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5CAE3" w14:textId="339D546A" w:rsidR="0007167D" w:rsidRPr="004C1452" w:rsidRDefault="0007167D" w:rsidP="0007167D">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10bis</w:t>
      </w:r>
      <w:r w:rsidRPr="007F3232">
        <w:rPr>
          <w:rFonts w:cs="Arial"/>
          <w:color w:val="FF0000"/>
          <w:sz w:val="24"/>
          <w:szCs w:val="28"/>
        </w:rPr>
        <w:t xml:space="preserve"> </w:t>
      </w:r>
      <w:r w:rsidRPr="004C1452">
        <w:rPr>
          <w:rFonts w:cs="Arial"/>
          <w:sz w:val="24"/>
          <w:szCs w:val="28"/>
        </w:rPr>
        <w:tab/>
      </w:r>
      <w:r w:rsidRPr="008F6ACB">
        <w:rPr>
          <w:rFonts w:cs="Arial"/>
          <w:sz w:val="24"/>
          <w:szCs w:val="28"/>
        </w:rPr>
        <w:t>R4-240</w:t>
      </w:r>
      <w:r w:rsidR="00E90D44">
        <w:rPr>
          <w:rFonts w:cs="Arial"/>
          <w:sz w:val="24"/>
          <w:szCs w:val="28"/>
        </w:rPr>
        <w:t>6387</w:t>
      </w:r>
    </w:p>
    <w:p w14:paraId="29752B2D" w14:textId="77777777" w:rsidR="0007167D" w:rsidRPr="00A83A85" w:rsidRDefault="0007167D" w:rsidP="0007167D">
      <w:pPr>
        <w:rPr>
          <w:rFonts w:ascii="Arial" w:hAnsi="Arial" w:cs="Arial"/>
          <w:b/>
          <w:bCs/>
          <w:sz w:val="24"/>
          <w:szCs w:val="24"/>
          <w:lang w:eastAsia="zh-CN"/>
        </w:rPr>
      </w:pPr>
      <w:r w:rsidRPr="00810BAC">
        <w:rPr>
          <w:rFonts w:ascii="Arial" w:hAnsi="Arial" w:cs="Arial"/>
          <w:b/>
          <w:bCs/>
          <w:sz w:val="24"/>
          <w:szCs w:val="24"/>
          <w:lang w:eastAsia="zh-CN"/>
        </w:rPr>
        <w:t>Changsha, China, 15th – 19th April, 2024</w:t>
      </w:r>
    </w:p>
    <w:p w14:paraId="1D0D1813" w14:textId="77777777" w:rsidR="00B80C3A" w:rsidRDefault="00B80C3A">
      <w:pPr>
        <w:spacing w:after="120"/>
        <w:rPr>
          <w:rFonts w:ascii="Arial" w:eastAsia="MS Mincho" w:hAnsi="Arial" w:cs="Arial"/>
          <w:b/>
          <w:sz w:val="22"/>
        </w:rPr>
      </w:pPr>
    </w:p>
    <w:p w14:paraId="1A615D42" w14:textId="25FFF158" w:rsidR="00B80C3A" w:rsidRDefault="0003426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07167D">
        <w:rPr>
          <w:rFonts w:ascii="Arial" w:eastAsia="MS Mincho" w:hAnsi="Arial" w:cs="Arial"/>
          <w:bCs/>
          <w:color w:val="000000"/>
          <w:sz w:val="22"/>
          <w:lang w:val="pt-BR" w:eastAsia="ja-JP"/>
        </w:rPr>
        <w:t>6.12.4</w:t>
      </w:r>
    </w:p>
    <w:p w14:paraId="244363FA" w14:textId="77777777" w:rsidR="00B80C3A" w:rsidRDefault="0003426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485F2DBC" w14:textId="4E746C31" w:rsidR="00B80C3A" w:rsidRDefault="0003426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6D49E4" w:rsidRPr="006D49E4">
        <w:rPr>
          <w:rFonts w:ascii="Arial" w:eastAsiaTheme="minorEastAsia" w:hAnsi="Arial" w:cs="Arial"/>
          <w:color w:val="000000"/>
          <w:sz w:val="22"/>
          <w:lang w:eastAsia="zh-CN"/>
        </w:rPr>
        <w:t>Ad hoc minutes for AH#3 on Rel-18 positioning</w:t>
      </w:r>
    </w:p>
    <w:p w14:paraId="066A5CD1" w14:textId="05EF71F3" w:rsidR="00B80C3A" w:rsidRDefault="0003426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37603">
        <w:rPr>
          <w:rFonts w:ascii="Arial" w:eastAsiaTheme="minorEastAsia" w:hAnsi="Arial" w:cs="Arial"/>
          <w:color w:val="000000"/>
          <w:sz w:val="22"/>
          <w:lang w:eastAsia="zh-CN"/>
        </w:rPr>
        <w:t>Approval</w:t>
      </w:r>
    </w:p>
    <w:p w14:paraId="39777766" w14:textId="77777777" w:rsidR="00B80C3A" w:rsidRDefault="0003426C">
      <w:pPr>
        <w:pStyle w:val="Heading1"/>
        <w:rPr>
          <w:rFonts w:eastAsiaTheme="minorEastAsia"/>
          <w:lang w:eastAsia="zh-CN"/>
        </w:rPr>
      </w:pPr>
      <w:r>
        <w:rPr>
          <w:rFonts w:hint="eastAsia"/>
          <w:lang w:eastAsia="ja-JP"/>
        </w:rPr>
        <w:t>Introduction</w:t>
      </w:r>
    </w:p>
    <w:p w14:paraId="14223EC4" w14:textId="3AE2A2B4" w:rsidR="009C76EE" w:rsidRDefault="0003426C">
      <w:pPr>
        <w:rPr>
          <w:color w:val="0070C0"/>
          <w:lang w:eastAsia="zh-CN"/>
        </w:rPr>
      </w:pPr>
      <w:r>
        <w:rPr>
          <w:color w:val="0070C0"/>
          <w:lang w:eastAsia="zh-CN"/>
        </w:rPr>
        <w:t xml:space="preserve">The document contains </w:t>
      </w:r>
      <w:r w:rsidR="009C76EE">
        <w:rPr>
          <w:color w:val="0070C0"/>
          <w:lang w:eastAsia="zh-CN"/>
        </w:rPr>
        <w:t xml:space="preserve">discussions on the topics </w:t>
      </w:r>
      <w:r w:rsidR="00E65647">
        <w:rPr>
          <w:color w:val="0070C0"/>
          <w:lang w:eastAsia="zh-CN"/>
        </w:rPr>
        <w:t xml:space="preserve">as </w:t>
      </w:r>
      <w:r w:rsidR="00E65647" w:rsidRPr="00E65647">
        <w:rPr>
          <w:color w:val="0070C0"/>
          <w:highlight w:val="yellow"/>
          <w:lang w:eastAsia="zh-CN"/>
        </w:rPr>
        <w:t>indicated</w:t>
      </w:r>
      <w:r w:rsidR="00E65647">
        <w:rPr>
          <w:color w:val="0070C0"/>
          <w:lang w:eastAsia="zh-CN"/>
        </w:rPr>
        <w:t xml:space="preserve"> </w:t>
      </w:r>
      <w:r w:rsidR="009C76EE">
        <w:rPr>
          <w:color w:val="0070C0"/>
          <w:lang w:eastAsia="zh-CN"/>
        </w:rPr>
        <w:t>below.</w:t>
      </w:r>
    </w:p>
    <w:p w14:paraId="372C43BF" w14:textId="4EFCF000" w:rsidR="00B80C3A" w:rsidRDefault="00E65647">
      <w:pPr>
        <w:rPr>
          <w:color w:val="0070C0"/>
          <w:lang w:eastAsia="zh-CN"/>
        </w:rPr>
      </w:pPr>
      <w:r>
        <w:rPr>
          <w:color w:val="0070C0"/>
          <w:lang w:eastAsia="zh-CN"/>
        </w:rPr>
        <w:t>P</w:t>
      </w:r>
      <w:r w:rsidR="0003426C">
        <w:rPr>
          <w:color w:val="0070C0"/>
          <w:lang w:eastAsia="zh-CN"/>
        </w:rPr>
        <w:t xml:space="preserve">ositioning </w:t>
      </w:r>
      <w:r w:rsidR="00110EB6">
        <w:rPr>
          <w:color w:val="0070C0"/>
          <w:lang w:eastAsia="zh-CN"/>
        </w:rPr>
        <w:t xml:space="preserve">RRM </w:t>
      </w:r>
      <w:r w:rsidR="0003426C">
        <w:rPr>
          <w:color w:val="0070C0"/>
          <w:lang w:eastAsia="zh-CN"/>
        </w:rPr>
        <w:t xml:space="preserve">core requirements </w:t>
      </w:r>
      <w:r w:rsidR="001C21C7">
        <w:rPr>
          <w:color w:val="0070C0"/>
          <w:lang w:eastAsia="zh-CN"/>
        </w:rPr>
        <w:t xml:space="preserve">across the </w:t>
      </w:r>
      <w:r w:rsidR="0003426C">
        <w:rPr>
          <w:color w:val="0070C0"/>
          <w:lang w:eastAsia="zh-CN"/>
        </w:rPr>
        <w:t xml:space="preserve">following 3 </w:t>
      </w:r>
      <w:r w:rsidR="001C21C7">
        <w:rPr>
          <w:color w:val="0070C0"/>
          <w:lang w:eastAsia="zh-CN"/>
        </w:rPr>
        <w:t>threads</w:t>
      </w:r>
      <w:r w:rsidR="0003426C">
        <w:rPr>
          <w:color w:val="0070C0"/>
          <w:lang w:eastAsia="zh-CN"/>
        </w:rPr>
        <w:t>:</w:t>
      </w:r>
    </w:p>
    <w:p w14:paraId="382FB900" w14:textId="59D01628" w:rsidR="00B80C3A" w:rsidRPr="00363487" w:rsidRDefault="0003426C">
      <w:pPr>
        <w:pStyle w:val="ListParagraph"/>
        <w:numPr>
          <w:ilvl w:val="0"/>
          <w:numId w:val="4"/>
        </w:numPr>
        <w:ind w:firstLineChars="0"/>
        <w:rPr>
          <w:color w:val="0070C0"/>
          <w:lang w:eastAsia="zh-CN"/>
        </w:rPr>
      </w:pPr>
      <w:r w:rsidRPr="00363487">
        <w:rPr>
          <w:color w:val="0070C0"/>
          <w:lang w:eastAsia="zh-CN"/>
        </w:rPr>
        <w:t>Topic # 1:</w:t>
      </w:r>
      <w:r w:rsidR="00C072EF" w:rsidRPr="00363487">
        <w:rPr>
          <w:color w:val="0070C0"/>
          <w:lang w:eastAsia="zh-CN"/>
        </w:rPr>
        <w:t xml:space="preserve"> </w:t>
      </w:r>
      <w:r w:rsidR="008F7048">
        <w:rPr>
          <w:color w:val="0070C0"/>
          <w:lang w:eastAsia="zh-CN"/>
        </w:rPr>
        <w:t xml:space="preserve">core </w:t>
      </w:r>
      <w:r w:rsidR="001960CA">
        <w:rPr>
          <w:color w:val="0070C0"/>
          <w:lang w:eastAsia="zh-CN"/>
        </w:rPr>
        <w:t>[110</w:t>
      </w:r>
      <w:r w:rsidR="00B314E1">
        <w:rPr>
          <w:color w:val="0070C0"/>
          <w:lang w:eastAsia="zh-CN"/>
        </w:rPr>
        <w:t>bis</w:t>
      </w:r>
      <w:r w:rsidR="001960CA">
        <w:rPr>
          <w:color w:val="0070C0"/>
          <w:lang w:eastAsia="zh-CN"/>
        </w:rPr>
        <w:t>]</w:t>
      </w:r>
      <w:r w:rsidR="00C072EF" w:rsidRPr="00363487">
        <w:rPr>
          <w:color w:val="0070C0"/>
          <w:lang w:eastAsia="zh-CN"/>
        </w:rPr>
        <w:t>[</w:t>
      </w:r>
      <w:r w:rsidR="001960CA">
        <w:rPr>
          <w:color w:val="0070C0"/>
          <w:lang w:eastAsia="zh-CN"/>
        </w:rPr>
        <w:t>2</w:t>
      </w:r>
      <w:r w:rsidR="009E0DBA">
        <w:rPr>
          <w:color w:val="0070C0"/>
          <w:lang w:eastAsia="zh-CN"/>
        </w:rPr>
        <w:t>1</w:t>
      </w:r>
      <w:r w:rsidR="00B314E1">
        <w:rPr>
          <w:color w:val="0070C0"/>
          <w:lang w:eastAsia="zh-CN"/>
        </w:rPr>
        <w:t>4</w:t>
      </w:r>
      <w:r w:rsidR="00C072EF" w:rsidRPr="00363487">
        <w:rPr>
          <w:color w:val="0070C0"/>
          <w:lang w:eastAsia="zh-CN"/>
        </w:rPr>
        <w:t>] NR_pos_enh2_part1</w:t>
      </w:r>
      <w:r w:rsidR="00F53EDC">
        <w:rPr>
          <w:color w:val="0070C0"/>
          <w:lang w:eastAsia="zh-CN"/>
        </w:rPr>
        <w:t xml:space="preserve"> </w:t>
      </w:r>
      <w:r w:rsidR="00F53EDC" w:rsidRPr="001D717F">
        <w:rPr>
          <w:color w:val="0070C0"/>
          <w:highlight w:val="yellow"/>
          <w:lang w:eastAsia="zh-CN"/>
        </w:rPr>
        <w:t>(</w:t>
      </w:r>
      <w:r w:rsidR="003947A4">
        <w:rPr>
          <w:color w:val="0070C0"/>
          <w:highlight w:val="yellow"/>
          <w:lang w:eastAsia="zh-CN"/>
        </w:rPr>
        <w:t>-</w:t>
      </w:r>
      <w:r w:rsidR="00F53EDC" w:rsidRPr="001D717F">
        <w:rPr>
          <w:color w:val="0070C0"/>
          <w:highlight w:val="yellow"/>
          <w:lang w:eastAsia="zh-CN"/>
        </w:rPr>
        <w:t>)</w:t>
      </w:r>
    </w:p>
    <w:p w14:paraId="19D8FAD6" w14:textId="3B5FB6C5" w:rsidR="00B80C3A" w:rsidRDefault="0003426C">
      <w:pPr>
        <w:pStyle w:val="ListParagraph"/>
        <w:numPr>
          <w:ilvl w:val="0"/>
          <w:numId w:val="4"/>
        </w:numPr>
        <w:ind w:firstLineChars="0"/>
        <w:rPr>
          <w:color w:val="0070C0"/>
          <w:lang w:eastAsia="zh-CN"/>
        </w:rPr>
      </w:pPr>
      <w:r>
        <w:rPr>
          <w:color w:val="0070C0"/>
          <w:lang w:eastAsia="zh-CN"/>
        </w:rPr>
        <w:t xml:space="preserve">Topic # 2: </w:t>
      </w:r>
      <w:r w:rsidR="008F7048">
        <w:rPr>
          <w:color w:val="0070C0"/>
          <w:lang w:eastAsia="zh-CN"/>
        </w:rPr>
        <w:t xml:space="preserve">core </w:t>
      </w:r>
      <w:r w:rsidR="001960CA">
        <w:rPr>
          <w:color w:val="0070C0"/>
          <w:lang w:eastAsia="zh-CN"/>
        </w:rPr>
        <w:t>[110</w:t>
      </w:r>
      <w:r w:rsidR="00EA0DAF">
        <w:rPr>
          <w:color w:val="0070C0"/>
          <w:lang w:eastAsia="zh-CN"/>
        </w:rPr>
        <w:t>bis</w:t>
      </w:r>
      <w:r w:rsidR="001960CA">
        <w:rPr>
          <w:color w:val="0070C0"/>
          <w:lang w:eastAsia="zh-CN"/>
        </w:rPr>
        <w:t>]</w:t>
      </w:r>
      <w:r w:rsidR="00C072EF" w:rsidRPr="00C072EF">
        <w:rPr>
          <w:color w:val="0070C0"/>
          <w:lang w:eastAsia="zh-CN"/>
        </w:rPr>
        <w:t>[</w:t>
      </w:r>
      <w:r w:rsidR="001960CA">
        <w:rPr>
          <w:color w:val="0070C0"/>
          <w:lang w:eastAsia="zh-CN"/>
        </w:rPr>
        <w:t>2</w:t>
      </w:r>
      <w:r w:rsidR="009E0DBA">
        <w:rPr>
          <w:color w:val="0070C0"/>
          <w:lang w:eastAsia="zh-CN"/>
        </w:rPr>
        <w:t>1</w:t>
      </w:r>
      <w:r w:rsidR="00EA0DAF">
        <w:rPr>
          <w:color w:val="0070C0"/>
          <w:lang w:eastAsia="zh-CN"/>
        </w:rPr>
        <w:t>5</w:t>
      </w:r>
      <w:r w:rsidR="00C072EF" w:rsidRPr="00C072EF">
        <w:rPr>
          <w:color w:val="0070C0"/>
          <w:lang w:eastAsia="zh-CN"/>
        </w:rPr>
        <w:t>] NR_pos_enh2_part</w:t>
      </w:r>
      <w:r w:rsidR="00C072EF">
        <w:rPr>
          <w:color w:val="0070C0"/>
          <w:lang w:eastAsia="zh-CN"/>
        </w:rPr>
        <w:t>2</w:t>
      </w:r>
      <w:r w:rsidR="00F53EDC">
        <w:rPr>
          <w:color w:val="0070C0"/>
          <w:lang w:eastAsia="zh-CN"/>
        </w:rPr>
        <w:t xml:space="preserve"> </w:t>
      </w:r>
      <w:r w:rsidR="00F53EDC" w:rsidRPr="001D717F">
        <w:rPr>
          <w:color w:val="0070C0"/>
          <w:highlight w:val="yellow"/>
          <w:lang w:eastAsia="zh-CN"/>
        </w:rPr>
        <w:t>(</w:t>
      </w:r>
      <w:r w:rsidR="002B05A4">
        <w:rPr>
          <w:color w:val="0070C0"/>
          <w:highlight w:val="yellow"/>
          <w:lang w:eastAsia="zh-CN"/>
        </w:rPr>
        <w:t>Tuesday/Apr1</w:t>
      </w:r>
      <w:r w:rsidR="00CC78DF">
        <w:rPr>
          <w:color w:val="0070C0"/>
          <w:highlight w:val="yellow"/>
          <w:lang w:eastAsia="zh-CN"/>
        </w:rPr>
        <w:t>6</w:t>
      </w:r>
      <w:r w:rsidR="00717ED3">
        <w:rPr>
          <w:color w:val="0070C0"/>
          <w:highlight w:val="yellow"/>
          <w:lang w:eastAsia="zh-CN"/>
        </w:rPr>
        <w:t>: SL positioning core</w:t>
      </w:r>
      <w:r w:rsidR="00F53EDC" w:rsidRPr="001D717F">
        <w:rPr>
          <w:color w:val="0070C0"/>
          <w:highlight w:val="yellow"/>
          <w:lang w:eastAsia="zh-CN"/>
        </w:rPr>
        <w:t>)</w:t>
      </w:r>
    </w:p>
    <w:p w14:paraId="341BA24F" w14:textId="7E98E149" w:rsidR="00B80C3A" w:rsidRDefault="0003426C">
      <w:pPr>
        <w:pStyle w:val="ListParagraph"/>
        <w:numPr>
          <w:ilvl w:val="0"/>
          <w:numId w:val="4"/>
        </w:numPr>
        <w:ind w:firstLineChars="0"/>
        <w:rPr>
          <w:color w:val="0070C0"/>
          <w:lang w:eastAsia="zh-CN"/>
        </w:rPr>
      </w:pPr>
      <w:r>
        <w:rPr>
          <w:color w:val="0070C0"/>
          <w:lang w:eastAsia="zh-CN"/>
        </w:rPr>
        <w:t xml:space="preserve">Topic # 3: </w:t>
      </w:r>
      <w:r w:rsidR="008F7048">
        <w:rPr>
          <w:color w:val="0070C0"/>
          <w:lang w:eastAsia="zh-CN"/>
        </w:rPr>
        <w:t xml:space="preserve">core </w:t>
      </w:r>
      <w:r w:rsidR="001960CA">
        <w:rPr>
          <w:color w:val="0070C0"/>
          <w:lang w:eastAsia="zh-CN"/>
        </w:rPr>
        <w:t>[110</w:t>
      </w:r>
      <w:r w:rsidR="00EA0DAF">
        <w:rPr>
          <w:color w:val="0070C0"/>
          <w:lang w:eastAsia="zh-CN"/>
        </w:rPr>
        <w:t>bis</w:t>
      </w:r>
      <w:r w:rsidR="001960CA">
        <w:rPr>
          <w:color w:val="0070C0"/>
          <w:lang w:eastAsia="zh-CN"/>
        </w:rPr>
        <w:t>]</w:t>
      </w:r>
      <w:r w:rsidR="00C072EF" w:rsidRPr="00C072EF">
        <w:rPr>
          <w:color w:val="0070C0"/>
          <w:lang w:eastAsia="zh-CN"/>
        </w:rPr>
        <w:t>[</w:t>
      </w:r>
      <w:r w:rsidR="001960CA">
        <w:rPr>
          <w:color w:val="0070C0"/>
          <w:lang w:eastAsia="zh-CN"/>
        </w:rPr>
        <w:t>2</w:t>
      </w:r>
      <w:r w:rsidR="009E0DBA">
        <w:rPr>
          <w:color w:val="0070C0"/>
          <w:lang w:eastAsia="zh-CN"/>
        </w:rPr>
        <w:t>1</w:t>
      </w:r>
      <w:r w:rsidR="00EA0DAF">
        <w:rPr>
          <w:color w:val="0070C0"/>
          <w:lang w:eastAsia="zh-CN"/>
        </w:rPr>
        <w:t>6</w:t>
      </w:r>
      <w:r w:rsidR="00C072EF" w:rsidRPr="00C072EF">
        <w:rPr>
          <w:color w:val="0070C0"/>
          <w:lang w:eastAsia="zh-CN"/>
        </w:rPr>
        <w:t>] NR_pos_enh2_part</w:t>
      </w:r>
      <w:r w:rsidR="00C072EF">
        <w:rPr>
          <w:color w:val="0070C0"/>
          <w:lang w:eastAsia="zh-CN"/>
        </w:rPr>
        <w:t>3</w:t>
      </w:r>
      <w:r w:rsidR="00DC5E14">
        <w:rPr>
          <w:color w:val="0070C0"/>
          <w:lang w:eastAsia="zh-CN"/>
        </w:rPr>
        <w:t xml:space="preserve"> </w:t>
      </w:r>
      <w:r w:rsidR="00DC5E14" w:rsidRPr="001D717F">
        <w:rPr>
          <w:color w:val="0070C0"/>
          <w:highlight w:val="yellow"/>
          <w:lang w:eastAsia="zh-CN"/>
        </w:rPr>
        <w:t>(</w:t>
      </w:r>
      <w:r w:rsidR="006E36FC">
        <w:rPr>
          <w:color w:val="0070C0"/>
          <w:highlight w:val="yellow"/>
          <w:lang w:eastAsia="zh-CN"/>
        </w:rPr>
        <w:t>-</w:t>
      </w:r>
      <w:r w:rsidR="00DC5E14" w:rsidRPr="001D717F">
        <w:rPr>
          <w:color w:val="0070C0"/>
          <w:highlight w:val="yellow"/>
          <w:lang w:eastAsia="zh-CN"/>
        </w:rPr>
        <w:t>)</w:t>
      </w:r>
    </w:p>
    <w:p w14:paraId="6EC875C8" w14:textId="288B9224" w:rsidR="00FC7BC4" w:rsidRPr="00FC7BC4" w:rsidRDefault="00E65647" w:rsidP="00FC7BC4">
      <w:pPr>
        <w:rPr>
          <w:color w:val="0070C0"/>
          <w:lang w:eastAsia="zh-CN"/>
        </w:rPr>
      </w:pPr>
      <w:r>
        <w:rPr>
          <w:color w:val="0070C0"/>
          <w:lang w:eastAsia="zh-CN"/>
        </w:rPr>
        <w:t>P</w:t>
      </w:r>
      <w:r w:rsidR="00FC7BC4" w:rsidRPr="00FC7BC4">
        <w:rPr>
          <w:color w:val="0070C0"/>
          <w:lang w:eastAsia="zh-CN"/>
        </w:rPr>
        <w:t xml:space="preserve">ositioning RRM </w:t>
      </w:r>
      <w:r w:rsidR="00FC7BC4">
        <w:rPr>
          <w:color w:val="0070C0"/>
          <w:lang w:eastAsia="zh-CN"/>
        </w:rPr>
        <w:t>performance</w:t>
      </w:r>
      <w:r w:rsidR="00FC7BC4" w:rsidRPr="00FC7BC4">
        <w:rPr>
          <w:color w:val="0070C0"/>
          <w:lang w:eastAsia="zh-CN"/>
        </w:rPr>
        <w:t xml:space="preserve"> across the following 3 threads:</w:t>
      </w:r>
    </w:p>
    <w:p w14:paraId="16052595" w14:textId="58FC27CF" w:rsidR="00E775E3" w:rsidRPr="00363487" w:rsidRDefault="00E775E3" w:rsidP="00E775E3">
      <w:pPr>
        <w:pStyle w:val="ListParagraph"/>
        <w:numPr>
          <w:ilvl w:val="0"/>
          <w:numId w:val="4"/>
        </w:numPr>
        <w:ind w:firstLineChars="0"/>
        <w:rPr>
          <w:color w:val="0070C0"/>
          <w:lang w:eastAsia="zh-CN"/>
        </w:rPr>
      </w:pPr>
      <w:r w:rsidRPr="00363487">
        <w:rPr>
          <w:color w:val="0070C0"/>
          <w:lang w:eastAsia="zh-CN"/>
        </w:rPr>
        <w:t xml:space="preserve">Topic # </w:t>
      </w:r>
      <w:r w:rsidR="0013700B">
        <w:rPr>
          <w:color w:val="0070C0"/>
          <w:lang w:eastAsia="zh-CN"/>
        </w:rPr>
        <w:t>4</w:t>
      </w:r>
      <w:r w:rsidRPr="00363487">
        <w:rPr>
          <w:color w:val="0070C0"/>
          <w:lang w:eastAsia="zh-CN"/>
        </w:rPr>
        <w:t xml:space="preserve">: </w:t>
      </w:r>
      <w:r w:rsidR="008F7048">
        <w:rPr>
          <w:color w:val="0070C0"/>
          <w:lang w:eastAsia="zh-CN"/>
        </w:rPr>
        <w:t xml:space="preserve">perf </w:t>
      </w:r>
      <w:r w:rsidRPr="00363487">
        <w:rPr>
          <w:color w:val="0070C0"/>
          <w:lang w:eastAsia="zh-CN"/>
        </w:rPr>
        <w:t>[1</w:t>
      </w:r>
      <w:r>
        <w:rPr>
          <w:color w:val="0070C0"/>
          <w:lang w:eastAsia="zh-CN"/>
        </w:rPr>
        <w:t>10</w:t>
      </w:r>
      <w:r w:rsidR="00580115">
        <w:rPr>
          <w:color w:val="0070C0"/>
          <w:lang w:eastAsia="zh-CN"/>
        </w:rPr>
        <w:t>bis</w:t>
      </w:r>
      <w:r w:rsidRPr="00363487">
        <w:rPr>
          <w:color w:val="0070C0"/>
          <w:lang w:eastAsia="zh-CN"/>
        </w:rPr>
        <w:t>][21</w:t>
      </w:r>
      <w:r w:rsidR="008C1553">
        <w:rPr>
          <w:color w:val="0070C0"/>
          <w:lang w:eastAsia="zh-CN"/>
        </w:rPr>
        <w:t>4</w:t>
      </w:r>
      <w:r w:rsidRPr="00363487">
        <w:rPr>
          <w:color w:val="0070C0"/>
          <w:lang w:eastAsia="zh-CN"/>
        </w:rPr>
        <w:t>] NR_pos_enh2_part1</w:t>
      </w:r>
      <w:r>
        <w:rPr>
          <w:color w:val="0070C0"/>
          <w:lang w:eastAsia="zh-CN"/>
        </w:rPr>
        <w:t xml:space="preserve"> </w:t>
      </w:r>
      <w:r w:rsidRPr="001D717F">
        <w:rPr>
          <w:color w:val="0070C0"/>
          <w:highlight w:val="yellow"/>
          <w:lang w:eastAsia="zh-CN"/>
        </w:rPr>
        <w:t>(</w:t>
      </w:r>
      <w:r w:rsidR="007F7A88">
        <w:rPr>
          <w:color w:val="0070C0"/>
          <w:highlight w:val="yellow"/>
          <w:lang w:eastAsia="zh-CN"/>
        </w:rPr>
        <w:t>Tuesday</w:t>
      </w:r>
      <w:r w:rsidR="00E65647">
        <w:rPr>
          <w:color w:val="0070C0"/>
          <w:highlight w:val="yellow"/>
          <w:lang w:eastAsia="zh-CN"/>
        </w:rPr>
        <w:t>/</w:t>
      </w:r>
      <w:r w:rsidR="008E660A">
        <w:rPr>
          <w:color w:val="0070C0"/>
          <w:highlight w:val="yellow"/>
          <w:lang w:eastAsia="zh-CN"/>
        </w:rPr>
        <w:t>Apr1</w:t>
      </w:r>
      <w:r w:rsidR="00CC78DF">
        <w:rPr>
          <w:color w:val="0070C0"/>
          <w:highlight w:val="yellow"/>
          <w:lang w:eastAsia="zh-CN"/>
        </w:rPr>
        <w:t>6</w:t>
      </w:r>
      <w:r w:rsidR="005021A0">
        <w:rPr>
          <w:color w:val="0070C0"/>
          <w:highlight w:val="yellow"/>
          <w:lang w:eastAsia="zh-CN"/>
        </w:rPr>
        <w:t>: PRS BW aggregation</w:t>
      </w:r>
      <w:r w:rsidR="00717ED3">
        <w:rPr>
          <w:color w:val="0070C0"/>
          <w:highlight w:val="yellow"/>
          <w:lang w:eastAsia="zh-CN"/>
        </w:rPr>
        <w:t xml:space="preserve"> performance</w:t>
      </w:r>
      <w:r w:rsidRPr="001D717F">
        <w:rPr>
          <w:color w:val="0070C0"/>
          <w:highlight w:val="yellow"/>
          <w:lang w:eastAsia="zh-CN"/>
        </w:rPr>
        <w:t>)</w:t>
      </w:r>
    </w:p>
    <w:p w14:paraId="5E7F826B" w14:textId="5DA96786" w:rsidR="00E775E3" w:rsidRDefault="00E775E3" w:rsidP="00E775E3">
      <w:pPr>
        <w:pStyle w:val="ListParagraph"/>
        <w:numPr>
          <w:ilvl w:val="0"/>
          <w:numId w:val="4"/>
        </w:numPr>
        <w:ind w:firstLineChars="0"/>
        <w:rPr>
          <w:color w:val="0070C0"/>
          <w:lang w:eastAsia="zh-CN"/>
        </w:rPr>
      </w:pPr>
      <w:r>
        <w:rPr>
          <w:color w:val="0070C0"/>
          <w:lang w:eastAsia="zh-CN"/>
        </w:rPr>
        <w:t xml:space="preserve">Topic # </w:t>
      </w:r>
      <w:r w:rsidR="0013700B">
        <w:rPr>
          <w:color w:val="0070C0"/>
          <w:lang w:eastAsia="zh-CN"/>
        </w:rPr>
        <w:t>5</w:t>
      </w:r>
      <w:r>
        <w:rPr>
          <w:color w:val="0070C0"/>
          <w:lang w:eastAsia="zh-CN"/>
        </w:rPr>
        <w:t xml:space="preserve">: </w:t>
      </w:r>
      <w:r w:rsidR="008F7048">
        <w:rPr>
          <w:color w:val="0070C0"/>
          <w:lang w:eastAsia="zh-CN"/>
        </w:rPr>
        <w:t xml:space="preserve">perf </w:t>
      </w:r>
      <w:r w:rsidRPr="00C072EF">
        <w:rPr>
          <w:color w:val="0070C0"/>
          <w:lang w:eastAsia="zh-CN"/>
        </w:rPr>
        <w:t>[1</w:t>
      </w:r>
      <w:r>
        <w:rPr>
          <w:color w:val="0070C0"/>
          <w:lang w:eastAsia="zh-CN"/>
        </w:rPr>
        <w:t>10</w:t>
      </w:r>
      <w:r w:rsidR="008C1553">
        <w:rPr>
          <w:color w:val="0070C0"/>
          <w:lang w:eastAsia="zh-CN"/>
        </w:rPr>
        <w:t>bis</w:t>
      </w:r>
      <w:r w:rsidRPr="00C072EF">
        <w:rPr>
          <w:color w:val="0070C0"/>
          <w:lang w:eastAsia="zh-CN"/>
        </w:rPr>
        <w:t>][2</w:t>
      </w:r>
      <w:r w:rsidR="002B7285">
        <w:rPr>
          <w:color w:val="0070C0"/>
          <w:lang w:eastAsia="zh-CN"/>
        </w:rPr>
        <w:t>1</w:t>
      </w:r>
      <w:r w:rsidR="008C1553">
        <w:rPr>
          <w:color w:val="0070C0"/>
          <w:lang w:eastAsia="zh-CN"/>
        </w:rPr>
        <w:t>5</w:t>
      </w:r>
      <w:r w:rsidRPr="00C072EF">
        <w:rPr>
          <w:color w:val="0070C0"/>
          <w:lang w:eastAsia="zh-CN"/>
        </w:rPr>
        <w:t>] NR_pos_enh2_part</w:t>
      </w:r>
      <w:r>
        <w:rPr>
          <w:color w:val="0070C0"/>
          <w:lang w:eastAsia="zh-CN"/>
        </w:rPr>
        <w:t xml:space="preserve">2 </w:t>
      </w:r>
      <w:r w:rsidR="00560066" w:rsidRPr="001D717F">
        <w:rPr>
          <w:color w:val="0070C0"/>
          <w:highlight w:val="yellow"/>
          <w:lang w:eastAsia="zh-CN"/>
        </w:rPr>
        <w:t>(</w:t>
      </w:r>
      <w:r w:rsidR="00560066">
        <w:rPr>
          <w:color w:val="0070C0"/>
          <w:highlight w:val="yellow"/>
          <w:lang w:eastAsia="zh-CN"/>
        </w:rPr>
        <w:t>Tuesday/Apr16: SL positioning test case</w:t>
      </w:r>
      <w:r w:rsidR="003E26BE">
        <w:rPr>
          <w:color w:val="0070C0"/>
          <w:highlight w:val="yellow"/>
          <w:lang w:eastAsia="zh-CN"/>
        </w:rPr>
        <w:t xml:space="preserve"> list</w:t>
      </w:r>
      <w:r w:rsidR="00560066" w:rsidRPr="001D717F">
        <w:rPr>
          <w:color w:val="0070C0"/>
          <w:highlight w:val="yellow"/>
          <w:lang w:eastAsia="zh-CN"/>
        </w:rPr>
        <w:t>)</w:t>
      </w:r>
    </w:p>
    <w:p w14:paraId="5CBB330A" w14:textId="429FFC46" w:rsidR="00E775E3" w:rsidRDefault="00E775E3" w:rsidP="00E775E3">
      <w:pPr>
        <w:pStyle w:val="ListParagraph"/>
        <w:numPr>
          <w:ilvl w:val="0"/>
          <w:numId w:val="4"/>
        </w:numPr>
        <w:ind w:firstLineChars="0"/>
        <w:rPr>
          <w:color w:val="0070C0"/>
          <w:lang w:eastAsia="zh-CN"/>
        </w:rPr>
      </w:pPr>
      <w:r>
        <w:rPr>
          <w:color w:val="0070C0"/>
          <w:lang w:eastAsia="zh-CN"/>
        </w:rPr>
        <w:t xml:space="preserve">Topic # </w:t>
      </w:r>
      <w:r w:rsidR="0013700B">
        <w:rPr>
          <w:color w:val="0070C0"/>
          <w:lang w:eastAsia="zh-CN"/>
        </w:rPr>
        <w:t>6</w:t>
      </w:r>
      <w:r>
        <w:rPr>
          <w:color w:val="0070C0"/>
          <w:lang w:eastAsia="zh-CN"/>
        </w:rPr>
        <w:t xml:space="preserve">: </w:t>
      </w:r>
      <w:r w:rsidR="008F7048">
        <w:rPr>
          <w:color w:val="0070C0"/>
          <w:lang w:eastAsia="zh-CN"/>
        </w:rPr>
        <w:t xml:space="preserve">perf </w:t>
      </w:r>
      <w:r w:rsidRPr="00C072EF">
        <w:rPr>
          <w:color w:val="0070C0"/>
          <w:lang w:eastAsia="zh-CN"/>
        </w:rPr>
        <w:t>[1</w:t>
      </w:r>
      <w:r>
        <w:rPr>
          <w:color w:val="0070C0"/>
          <w:lang w:eastAsia="zh-CN"/>
        </w:rPr>
        <w:t>10</w:t>
      </w:r>
      <w:r w:rsidR="008C1553">
        <w:rPr>
          <w:color w:val="0070C0"/>
          <w:lang w:eastAsia="zh-CN"/>
        </w:rPr>
        <w:t>bis</w:t>
      </w:r>
      <w:r w:rsidRPr="00C072EF">
        <w:rPr>
          <w:color w:val="0070C0"/>
          <w:lang w:eastAsia="zh-CN"/>
        </w:rPr>
        <w:t>][2</w:t>
      </w:r>
      <w:r>
        <w:rPr>
          <w:color w:val="0070C0"/>
          <w:lang w:eastAsia="zh-CN"/>
        </w:rPr>
        <w:t>1</w:t>
      </w:r>
      <w:r w:rsidR="008C1553">
        <w:rPr>
          <w:color w:val="0070C0"/>
          <w:lang w:eastAsia="zh-CN"/>
        </w:rPr>
        <w:t>6</w:t>
      </w:r>
      <w:r w:rsidRPr="00C072EF">
        <w:rPr>
          <w:color w:val="0070C0"/>
          <w:lang w:eastAsia="zh-CN"/>
        </w:rPr>
        <w:t>] NR_pos_enh2_part</w:t>
      </w:r>
      <w:r>
        <w:rPr>
          <w:color w:val="0070C0"/>
          <w:lang w:eastAsia="zh-CN"/>
        </w:rPr>
        <w:t xml:space="preserve">3 </w:t>
      </w:r>
      <w:r w:rsidRPr="001D717F">
        <w:rPr>
          <w:color w:val="0070C0"/>
          <w:highlight w:val="yellow"/>
          <w:lang w:eastAsia="zh-CN"/>
        </w:rPr>
        <w:t>(</w:t>
      </w:r>
      <w:r w:rsidR="00FA60C3">
        <w:rPr>
          <w:color w:val="0070C0"/>
          <w:highlight w:val="yellow"/>
          <w:lang w:eastAsia="zh-CN"/>
        </w:rPr>
        <w:t>-</w:t>
      </w:r>
      <w:r w:rsidRPr="001D717F">
        <w:rPr>
          <w:color w:val="0070C0"/>
          <w:highlight w:val="yellow"/>
          <w:lang w:eastAsia="zh-CN"/>
        </w:rPr>
        <w:t>)</w:t>
      </w:r>
    </w:p>
    <w:p w14:paraId="6F74BFE3" w14:textId="073B1C0B" w:rsidR="00CB7A02" w:rsidRPr="00CB7A02" w:rsidRDefault="00CB7A02" w:rsidP="00CB7A02">
      <w:pPr>
        <w:rPr>
          <w:color w:val="0070C0"/>
          <w:lang w:eastAsia="zh-CN"/>
        </w:rPr>
      </w:pPr>
      <w:r>
        <w:rPr>
          <w:color w:val="0070C0"/>
          <w:lang w:eastAsia="zh-CN"/>
        </w:rPr>
        <w:t>Draft CRs</w:t>
      </w:r>
      <w:r w:rsidR="00580115">
        <w:rPr>
          <w:color w:val="0070C0"/>
          <w:lang w:eastAsia="zh-CN"/>
        </w:rPr>
        <w:t>:</w:t>
      </w:r>
    </w:p>
    <w:p w14:paraId="4BB50B85" w14:textId="0A8EDCF4" w:rsidR="008E660A" w:rsidRDefault="008E660A" w:rsidP="008E660A">
      <w:pPr>
        <w:pStyle w:val="ListParagraph"/>
        <w:numPr>
          <w:ilvl w:val="0"/>
          <w:numId w:val="4"/>
        </w:numPr>
        <w:ind w:firstLineChars="0"/>
        <w:rPr>
          <w:color w:val="0070C0"/>
          <w:lang w:eastAsia="zh-CN"/>
        </w:rPr>
      </w:pPr>
      <w:r>
        <w:rPr>
          <w:color w:val="0070C0"/>
          <w:lang w:eastAsia="zh-CN"/>
        </w:rPr>
        <w:t xml:space="preserve">Topic # </w:t>
      </w:r>
      <w:r w:rsidR="001534FE">
        <w:rPr>
          <w:color w:val="0070C0"/>
          <w:lang w:eastAsia="zh-CN"/>
        </w:rPr>
        <w:t>7</w:t>
      </w:r>
      <w:r>
        <w:rPr>
          <w:color w:val="0070C0"/>
          <w:lang w:eastAsia="zh-CN"/>
        </w:rPr>
        <w:t xml:space="preserve">: </w:t>
      </w:r>
      <w:r w:rsidR="001534FE">
        <w:rPr>
          <w:color w:val="0070C0"/>
          <w:lang w:eastAsia="zh-CN"/>
        </w:rPr>
        <w:t>core</w:t>
      </w:r>
      <w:r>
        <w:rPr>
          <w:color w:val="0070C0"/>
          <w:lang w:eastAsia="zh-CN"/>
        </w:rPr>
        <w:t xml:space="preserve"> draft CRs for all threads </w:t>
      </w:r>
      <w:r w:rsidRPr="001D717F">
        <w:rPr>
          <w:color w:val="0070C0"/>
          <w:highlight w:val="yellow"/>
          <w:lang w:eastAsia="zh-CN"/>
        </w:rPr>
        <w:t>(</w:t>
      </w:r>
      <w:r w:rsidR="001534FE">
        <w:rPr>
          <w:color w:val="0070C0"/>
          <w:highlight w:val="yellow"/>
          <w:lang w:eastAsia="zh-CN"/>
        </w:rPr>
        <w:t>-</w:t>
      </w:r>
      <w:r w:rsidRPr="001D717F">
        <w:rPr>
          <w:color w:val="0070C0"/>
          <w:highlight w:val="yellow"/>
          <w:lang w:eastAsia="zh-CN"/>
        </w:rPr>
        <w:t>)</w:t>
      </w:r>
    </w:p>
    <w:p w14:paraId="14A1DD41" w14:textId="06AF72BA" w:rsidR="00E775E3" w:rsidRDefault="00E775E3" w:rsidP="00E775E3">
      <w:pPr>
        <w:pStyle w:val="ListParagraph"/>
        <w:numPr>
          <w:ilvl w:val="0"/>
          <w:numId w:val="4"/>
        </w:numPr>
        <w:ind w:firstLineChars="0"/>
        <w:rPr>
          <w:color w:val="0070C0"/>
          <w:lang w:eastAsia="zh-CN"/>
        </w:rPr>
      </w:pPr>
      <w:r>
        <w:rPr>
          <w:color w:val="0070C0"/>
          <w:lang w:eastAsia="zh-CN"/>
        </w:rPr>
        <w:t xml:space="preserve">Topic # 8: </w:t>
      </w:r>
      <w:r w:rsidR="001F1CB6">
        <w:rPr>
          <w:color w:val="0070C0"/>
          <w:lang w:eastAsia="zh-CN"/>
        </w:rPr>
        <w:t>perf d</w:t>
      </w:r>
      <w:r>
        <w:rPr>
          <w:color w:val="0070C0"/>
          <w:lang w:eastAsia="zh-CN"/>
        </w:rPr>
        <w:t xml:space="preserve">raft CRs </w:t>
      </w:r>
      <w:r w:rsidR="00A757AF">
        <w:rPr>
          <w:color w:val="0070C0"/>
          <w:lang w:eastAsia="zh-CN"/>
        </w:rPr>
        <w:t xml:space="preserve">and other documents for approval </w:t>
      </w:r>
      <w:r>
        <w:rPr>
          <w:color w:val="0070C0"/>
          <w:lang w:eastAsia="zh-CN"/>
        </w:rPr>
        <w:t xml:space="preserve">for all threads </w:t>
      </w:r>
      <w:r w:rsidRPr="001D717F">
        <w:rPr>
          <w:color w:val="0070C0"/>
          <w:highlight w:val="yellow"/>
          <w:lang w:eastAsia="zh-CN"/>
        </w:rPr>
        <w:t>(</w:t>
      </w:r>
      <w:r w:rsidR="001534FE">
        <w:rPr>
          <w:color w:val="0070C0"/>
          <w:highlight w:val="yellow"/>
          <w:lang w:eastAsia="zh-CN"/>
        </w:rPr>
        <w:t>-</w:t>
      </w:r>
      <w:r w:rsidRPr="001D717F">
        <w:rPr>
          <w:color w:val="0070C0"/>
          <w:highlight w:val="yellow"/>
          <w:lang w:eastAsia="zh-CN"/>
        </w:rPr>
        <w:t>)</w:t>
      </w:r>
    </w:p>
    <w:p w14:paraId="7953FF0E" w14:textId="1C47E281" w:rsidR="00A96329" w:rsidRPr="00A96329" w:rsidRDefault="00FB637E" w:rsidP="00A96329">
      <w:pPr>
        <w:rPr>
          <w:color w:val="0070C0"/>
          <w:lang w:eastAsia="zh-CN"/>
        </w:rPr>
      </w:pPr>
      <w:r>
        <w:rPr>
          <w:color w:val="0070C0"/>
          <w:lang w:eastAsia="zh-CN"/>
        </w:rPr>
        <w:t>Work split</w:t>
      </w:r>
      <w:r w:rsidR="00A96329" w:rsidRPr="00A96329">
        <w:rPr>
          <w:color w:val="0070C0"/>
          <w:lang w:eastAsia="zh-CN"/>
        </w:rPr>
        <w:t>:</w:t>
      </w:r>
    </w:p>
    <w:p w14:paraId="7ABD5848" w14:textId="0755FD26" w:rsidR="00A96329" w:rsidRDefault="00A96329" w:rsidP="00A96329">
      <w:pPr>
        <w:pStyle w:val="ListParagraph"/>
        <w:numPr>
          <w:ilvl w:val="0"/>
          <w:numId w:val="4"/>
        </w:numPr>
        <w:ind w:firstLineChars="0"/>
        <w:rPr>
          <w:color w:val="0070C0"/>
          <w:lang w:eastAsia="zh-CN"/>
        </w:rPr>
      </w:pPr>
      <w:r>
        <w:rPr>
          <w:color w:val="0070C0"/>
          <w:lang w:eastAsia="zh-CN"/>
        </w:rPr>
        <w:t xml:space="preserve">Topic # 9: </w:t>
      </w:r>
      <w:r w:rsidR="00553870">
        <w:rPr>
          <w:color w:val="0070C0"/>
          <w:lang w:eastAsia="zh-CN"/>
        </w:rPr>
        <w:t xml:space="preserve">Work split </w:t>
      </w:r>
      <w:r w:rsidR="00E73B13">
        <w:rPr>
          <w:color w:val="0070C0"/>
          <w:lang w:eastAsia="zh-CN"/>
        </w:rPr>
        <w:t xml:space="preserve">and testing principles </w:t>
      </w:r>
      <w:r w:rsidR="00553870">
        <w:rPr>
          <w:color w:val="0070C0"/>
          <w:lang w:eastAsia="zh-CN"/>
        </w:rPr>
        <w:t>for the performance part of the WI</w:t>
      </w:r>
      <w:r>
        <w:rPr>
          <w:color w:val="0070C0"/>
          <w:lang w:eastAsia="zh-CN"/>
        </w:rPr>
        <w:t xml:space="preserve"> </w:t>
      </w:r>
      <w:r w:rsidRPr="001D717F">
        <w:rPr>
          <w:color w:val="0070C0"/>
          <w:highlight w:val="yellow"/>
          <w:lang w:eastAsia="zh-CN"/>
        </w:rPr>
        <w:t>(</w:t>
      </w:r>
      <w:r w:rsidR="007E4429">
        <w:rPr>
          <w:color w:val="0070C0"/>
          <w:highlight w:val="yellow"/>
          <w:lang w:eastAsia="zh-CN"/>
        </w:rPr>
        <w:t>-</w:t>
      </w:r>
      <w:r w:rsidRPr="001D717F">
        <w:rPr>
          <w:color w:val="0070C0"/>
          <w:highlight w:val="yellow"/>
          <w:lang w:eastAsia="zh-CN"/>
        </w:rPr>
        <w:t>)</w:t>
      </w:r>
    </w:p>
    <w:p w14:paraId="6859BB95" w14:textId="74A82DD9" w:rsidR="00C60A32" w:rsidRDefault="0003426C" w:rsidP="006334DE">
      <w:pPr>
        <w:pStyle w:val="Heading1"/>
        <w:rPr>
          <w:highlight w:val="cyan"/>
          <w:lang w:val="en-US" w:eastAsia="ja-JP"/>
        </w:rPr>
      </w:pPr>
      <w:r w:rsidRPr="00377047">
        <w:rPr>
          <w:highlight w:val="cyan"/>
          <w:lang w:val="en-US" w:eastAsia="ja-JP"/>
        </w:rPr>
        <w:t xml:space="preserve">Topic #1: </w:t>
      </w:r>
      <w:r w:rsidR="002B07D9">
        <w:rPr>
          <w:highlight w:val="cyan"/>
          <w:lang w:val="en-US" w:eastAsia="ja-JP"/>
        </w:rPr>
        <w:t xml:space="preserve">core </w:t>
      </w:r>
      <w:r w:rsidR="0083506D" w:rsidRPr="00377047">
        <w:rPr>
          <w:highlight w:val="cyan"/>
          <w:lang w:val="en-US" w:eastAsia="ja-JP"/>
        </w:rPr>
        <w:t>[110</w:t>
      </w:r>
      <w:r w:rsidR="006402DB">
        <w:rPr>
          <w:highlight w:val="cyan"/>
          <w:lang w:val="en-US" w:eastAsia="ja-JP"/>
        </w:rPr>
        <w:t>bis</w:t>
      </w:r>
      <w:r w:rsidR="0083506D" w:rsidRPr="00377047">
        <w:rPr>
          <w:highlight w:val="cyan"/>
          <w:lang w:val="en-US" w:eastAsia="ja-JP"/>
        </w:rPr>
        <w:t>][21</w:t>
      </w:r>
      <w:r w:rsidR="006402DB">
        <w:rPr>
          <w:highlight w:val="cyan"/>
          <w:lang w:val="en-US" w:eastAsia="ja-JP"/>
        </w:rPr>
        <w:t>4</w:t>
      </w:r>
      <w:r w:rsidR="0083506D" w:rsidRPr="00377047">
        <w:rPr>
          <w:highlight w:val="cyan"/>
          <w:lang w:val="en-US" w:eastAsia="ja-JP"/>
        </w:rPr>
        <w:t>] NR_pos_enh2_part1</w:t>
      </w:r>
    </w:p>
    <w:p w14:paraId="45971ADE" w14:textId="77777777" w:rsidR="00D11FEC" w:rsidRDefault="00D11FEC" w:rsidP="00D11FEC">
      <w:pPr>
        <w:pStyle w:val="Heading2"/>
        <w:rPr>
          <w:highlight w:val="cyan"/>
        </w:rPr>
      </w:pPr>
      <w:r>
        <w:rPr>
          <w:highlight w:val="cyan"/>
        </w:rPr>
        <w:t>RedCap positioning</w:t>
      </w:r>
      <w:r w:rsidRPr="00377047">
        <w:rPr>
          <w:highlight w:val="cyan"/>
        </w:rPr>
        <w:t xml:space="preserve"> (Agenda </w:t>
      </w:r>
      <w:r>
        <w:rPr>
          <w:highlight w:val="cyan"/>
        </w:rPr>
        <w:t>6.12.2.4</w:t>
      </w:r>
      <w:r w:rsidRPr="00377047">
        <w:rPr>
          <w:highlight w:val="cyan"/>
        </w:rPr>
        <w:t>)</w:t>
      </w:r>
    </w:p>
    <w:p w14:paraId="61BB7325" w14:textId="52DF5012" w:rsidR="00A42A57" w:rsidRDefault="00A42A57" w:rsidP="00D11FEC">
      <w:pPr>
        <w:rPr>
          <w:highlight w:val="yellow"/>
          <w:lang w:val="en-US" w:eastAsia="zh-CN"/>
        </w:rPr>
      </w:pPr>
      <w:r w:rsidRPr="003A2412">
        <w:rPr>
          <w:highlight w:val="yellow"/>
          <w:lang w:val="en-US" w:eastAsia="zh-CN"/>
        </w:rPr>
        <w:t xml:space="preserve">Issues </w:t>
      </w:r>
      <w:r w:rsidR="001F200D">
        <w:rPr>
          <w:highlight w:val="yellow"/>
          <w:lang w:val="en-US" w:eastAsia="zh-CN"/>
        </w:rPr>
        <w:t>remaining after AH#2</w:t>
      </w:r>
      <w:r w:rsidRPr="003A2412">
        <w:rPr>
          <w:highlight w:val="yellow"/>
          <w:lang w:val="en-US" w:eastAsia="zh-CN"/>
        </w:rPr>
        <w:t xml:space="preserve">: </w:t>
      </w:r>
      <w:r w:rsidR="001F200D">
        <w:rPr>
          <w:highlight w:val="yellow"/>
          <w:lang w:val="en-US" w:eastAsia="zh-CN"/>
        </w:rPr>
        <w:t>-</w:t>
      </w:r>
    </w:p>
    <w:p w14:paraId="6DFE3C7D" w14:textId="77777777" w:rsidR="00D11FEC" w:rsidRDefault="00D11FEC" w:rsidP="00D11FEC">
      <w:pPr>
        <w:pStyle w:val="Heading2"/>
        <w:rPr>
          <w:highlight w:val="cyan"/>
        </w:rPr>
      </w:pPr>
      <w:r>
        <w:rPr>
          <w:highlight w:val="cyan"/>
        </w:rPr>
        <w:t>PRS/SRS bandwidth aggregation</w:t>
      </w:r>
      <w:r w:rsidRPr="00377047">
        <w:rPr>
          <w:highlight w:val="cyan"/>
        </w:rPr>
        <w:t xml:space="preserve"> (Agenda </w:t>
      </w:r>
      <w:r>
        <w:rPr>
          <w:highlight w:val="cyan"/>
        </w:rPr>
        <w:t>6.12.2.4</w:t>
      </w:r>
      <w:r w:rsidRPr="00377047">
        <w:rPr>
          <w:highlight w:val="cyan"/>
        </w:rPr>
        <w:t>)</w:t>
      </w:r>
    </w:p>
    <w:p w14:paraId="1C67E973" w14:textId="77777777" w:rsidR="001F200D" w:rsidRDefault="001F200D" w:rsidP="001F200D">
      <w:pPr>
        <w:rPr>
          <w:highlight w:val="yellow"/>
          <w:lang w:val="en-US" w:eastAsia="zh-CN"/>
        </w:rPr>
      </w:pPr>
      <w:r w:rsidRPr="003A2412">
        <w:rPr>
          <w:highlight w:val="yellow"/>
          <w:lang w:val="en-US" w:eastAsia="zh-CN"/>
        </w:rPr>
        <w:t xml:space="preserve">Issues </w:t>
      </w:r>
      <w:r>
        <w:rPr>
          <w:highlight w:val="yellow"/>
          <w:lang w:val="en-US" w:eastAsia="zh-CN"/>
        </w:rPr>
        <w:t>remaining after AH#2</w:t>
      </w:r>
      <w:r w:rsidRPr="003A2412">
        <w:rPr>
          <w:highlight w:val="yellow"/>
          <w:lang w:val="en-US" w:eastAsia="zh-CN"/>
        </w:rPr>
        <w:t xml:space="preserve">: </w:t>
      </w:r>
      <w:r>
        <w:rPr>
          <w:highlight w:val="yellow"/>
          <w:lang w:val="en-US" w:eastAsia="zh-CN"/>
        </w:rPr>
        <w:t>-</w:t>
      </w:r>
    </w:p>
    <w:p w14:paraId="05ABEF53" w14:textId="6206614C" w:rsidR="00D705AF" w:rsidRPr="00377047" w:rsidRDefault="00D705AF" w:rsidP="00D705AF">
      <w:pPr>
        <w:pStyle w:val="Heading1"/>
        <w:rPr>
          <w:highlight w:val="cyan"/>
          <w:lang w:val="en-US" w:eastAsia="ja-JP"/>
        </w:rPr>
      </w:pPr>
      <w:r w:rsidRPr="00377047">
        <w:rPr>
          <w:highlight w:val="cyan"/>
          <w:lang w:val="en-US" w:eastAsia="ja-JP"/>
        </w:rPr>
        <w:lastRenderedPageBreak/>
        <w:t>Topic #</w:t>
      </w:r>
      <w:r>
        <w:rPr>
          <w:highlight w:val="cyan"/>
          <w:lang w:val="en-US" w:eastAsia="ja-JP"/>
        </w:rPr>
        <w:t>2</w:t>
      </w:r>
      <w:r w:rsidRPr="00377047">
        <w:rPr>
          <w:highlight w:val="cyan"/>
          <w:lang w:val="en-US" w:eastAsia="ja-JP"/>
        </w:rPr>
        <w:t xml:space="preserve">: </w:t>
      </w:r>
      <w:r>
        <w:rPr>
          <w:highlight w:val="cyan"/>
          <w:lang w:val="en-US" w:eastAsia="ja-JP"/>
        </w:rPr>
        <w:t xml:space="preserve">core </w:t>
      </w:r>
      <w:r w:rsidRPr="00377047">
        <w:rPr>
          <w:highlight w:val="cyan"/>
          <w:lang w:val="en-US" w:eastAsia="ja-JP"/>
        </w:rPr>
        <w:t>[110</w:t>
      </w:r>
      <w:r>
        <w:rPr>
          <w:highlight w:val="cyan"/>
          <w:lang w:val="en-US" w:eastAsia="ja-JP"/>
        </w:rPr>
        <w:t>bis</w:t>
      </w:r>
      <w:r w:rsidRPr="00377047">
        <w:rPr>
          <w:highlight w:val="cyan"/>
          <w:lang w:val="en-US" w:eastAsia="ja-JP"/>
        </w:rPr>
        <w:t>][21</w:t>
      </w:r>
      <w:r>
        <w:rPr>
          <w:highlight w:val="cyan"/>
          <w:lang w:val="en-US" w:eastAsia="ja-JP"/>
        </w:rPr>
        <w:t>5</w:t>
      </w:r>
      <w:r w:rsidRPr="00377047">
        <w:rPr>
          <w:highlight w:val="cyan"/>
          <w:lang w:val="en-US" w:eastAsia="ja-JP"/>
        </w:rPr>
        <w:t>] NR_pos_enh2_part</w:t>
      </w:r>
      <w:r w:rsidR="003A1FAE">
        <w:rPr>
          <w:highlight w:val="cyan"/>
          <w:lang w:val="en-US" w:eastAsia="ja-JP"/>
        </w:rPr>
        <w:t>2</w:t>
      </w:r>
    </w:p>
    <w:p w14:paraId="0E98EFE2" w14:textId="78A4086F" w:rsidR="004D6975" w:rsidRPr="00377047" w:rsidRDefault="00A10DD3" w:rsidP="004D6975">
      <w:pPr>
        <w:pStyle w:val="Heading2"/>
        <w:rPr>
          <w:highlight w:val="cyan"/>
        </w:rPr>
      </w:pPr>
      <w:r>
        <w:rPr>
          <w:highlight w:val="cyan"/>
        </w:rPr>
        <w:t>SL positioning</w:t>
      </w:r>
      <w:r w:rsidR="004D6975" w:rsidRPr="00377047">
        <w:rPr>
          <w:highlight w:val="cyan"/>
        </w:rPr>
        <w:t xml:space="preserve"> (Agenda </w:t>
      </w:r>
      <w:r w:rsidR="00467A48">
        <w:rPr>
          <w:highlight w:val="cyan"/>
        </w:rPr>
        <w:t>6.12.</w:t>
      </w:r>
      <w:r w:rsidR="00B643FA">
        <w:rPr>
          <w:highlight w:val="cyan"/>
        </w:rPr>
        <w:t>2</w:t>
      </w:r>
      <w:r w:rsidR="00467A48">
        <w:rPr>
          <w:highlight w:val="cyan"/>
        </w:rPr>
        <w:t>.</w:t>
      </w:r>
      <w:r w:rsidR="000E42E0">
        <w:rPr>
          <w:highlight w:val="cyan"/>
        </w:rPr>
        <w:t>2</w:t>
      </w:r>
      <w:r w:rsidR="008E72AC" w:rsidRPr="00377047">
        <w:rPr>
          <w:highlight w:val="cyan"/>
        </w:rPr>
        <w:t>)</w:t>
      </w:r>
    </w:p>
    <w:p w14:paraId="3E677E87" w14:textId="24EB5E45" w:rsidR="00A42A57" w:rsidRDefault="00A42A57" w:rsidP="008705B7">
      <w:pPr>
        <w:rPr>
          <w:highlight w:val="yellow"/>
          <w:lang w:val="en-US" w:eastAsia="zh-CN"/>
        </w:rPr>
      </w:pPr>
      <w:r w:rsidRPr="003A2412">
        <w:rPr>
          <w:highlight w:val="yellow"/>
          <w:lang w:val="en-US" w:eastAsia="zh-CN"/>
        </w:rPr>
        <w:t xml:space="preserve">Issues </w:t>
      </w:r>
      <w:r w:rsidR="0067073D">
        <w:rPr>
          <w:highlight w:val="yellow"/>
          <w:lang w:val="en-US" w:eastAsia="zh-CN"/>
        </w:rPr>
        <w:t>remaining after AH#2</w:t>
      </w:r>
      <w:r w:rsidRPr="003A2412">
        <w:rPr>
          <w:highlight w:val="yellow"/>
          <w:lang w:val="en-US" w:eastAsia="zh-CN"/>
        </w:rPr>
        <w:t xml:space="preserve">: </w:t>
      </w:r>
      <w:r w:rsidR="00236C01">
        <w:rPr>
          <w:highlight w:val="yellow"/>
          <w:lang w:val="en-US" w:eastAsia="zh-CN"/>
        </w:rPr>
        <w:t>1-1-4</w:t>
      </w:r>
      <w:r w:rsidR="00440433">
        <w:rPr>
          <w:highlight w:val="yellow"/>
          <w:lang w:val="en-US" w:eastAsia="zh-CN"/>
        </w:rPr>
        <w:t>/5/6/7</w:t>
      </w:r>
      <w:r w:rsidR="00BF4FB8">
        <w:rPr>
          <w:highlight w:val="yellow"/>
          <w:lang w:val="en-US" w:eastAsia="zh-CN"/>
        </w:rPr>
        <w:t>/8</w:t>
      </w:r>
    </w:p>
    <w:p w14:paraId="7D91C307" w14:textId="2C27F0A5" w:rsidR="00BC1485" w:rsidRDefault="001C1FB6" w:rsidP="008705B7">
      <w:pPr>
        <w:rPr>
          <w:lang w:val="en-US" w:eastAsia="zh-CN"/>
        </w:rPr>
      </w:pPr>
      <w:r w:rsidRPr="00DA38A5">
        <w:rPr>
          <w:highlight w:val="yellow"/>
          <w:lang w:val="en-US" w:eastAsia="zh-CN"/>
        </w:rPr>
        <w:t>Issues priorit</w:t>
      </w:r>
      <w:r w:rsidR="00422A85" w:rsidRPr="00DA38A5">
        <w:rPr>
          <w:highlight w:val="yellow"/>
          <w:lang w:val="en-US" w:eastAsia="zh-CN"/>
        </w:rPr>
        <w:t>ized during the AH</w:t>
      </w:r>
      <w:r w:rsidR="007A4633" w:rsidRPr="00DA38A5">
        <w:rPr>
          <w:highlight w:val="yellow"/>
          <w:lang w:val="en-US" w:eastAsia="zh-CN"/>
        </w:rPr>
        <w:t>#3</w:t>
      </w:r>
      <w:r w:rsidR="00B643FA" w:rsidRPr="00DA38A5">
        <w:rPr>
          <w:highlight w:val="yellow"/>
          <w:lang w:val="en-US" w:eastAsia="zh-CN"/>
        </w:rPr>
        <w:t xml:space="preserve"> </w:t>
      </w:r>
      <w:r w:rsidR="00BE6082" w:rsidRPr="00DA38A5">
        <w:rPr>
          <w:highlight w:val="yellow"/>
          <w:lang w:val="en-US" w:eastAsia="zh-CN"/>
        </w:rPr>
        <w:t>1-1-5, 1-1-6, 1-1-7</w:t>
      </w:r>
      <w:r w:rsidR="00DA38A5" w:rsidRPr="00DA38A5">
        <w:rPr>
          <w:highlight w:val="yellow"/>
          <w:lang w:val="en-US" w:eastAsia="zh-CN"/>
        </w:rPr>
        <w:t>, 1-1-8</w:t>
      </w:r>
    </w:p>
    <w:p w14:paraId="4DB169D8" w14:textId="77777777" w:rsidR="00A63692" w:rsidRPr="00A63692" w:rsidRDefault="00A63692" w:rsidP="00A63692">
      <w:pPr>
        <w:pStyle w:val="Heading3"/>
        <w:rPr>
          <w:lang w:val="en-US"/>
        </w:rPr>
      </w:pPr>
      <w:r w:rsidRPr="00A63692">
        <w:rPr>
          <w:lang w:val="en-US"/>
        </w:rPr>
        <w:t>Issue 1-1</w:t>
      </w:r>
      <w:r w:rsidRPr="00A63692">
        <w:rPr>
          <w:rFonts w:hint="eastAsia"/>
          <w:lang w:val="en-US"/>
        </w:rPr>
        <w:t>-5</w:t>
      </w:r>
      <w:r w:rsidRPr="00A63692">
        <w:rPr>
          <w:lang w:val="en-US"/>
        </w:rPr>
        <w:t xml:space="preserve">: </w:t>
      </w:r>
      <w:r w:rsidRPr="00A63692">
        <w:rPr>
          <w:rFonts w:hint="eastAsia"/>
          <w:lang w:val="en-US"/>
        </w:rPr>
        <w:t>Impact of other channels/signals/SL procedures</w:t>
      </w:r>
    </w:p>
    <w:p w14:paraId="2A366BB2" w14:textId="77777777" w:rsidR="00A63692" w:rsidRPr="00F16ED5" w:rsidRDefault="00A63692" w:rsidP="00A6369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Proposals</w:t>
      </w:r>
    </w:p>
    <w:p w14:paraId="04CE588B" w14:textId="77777777" w:rsidR="00A63692" w:rsidRPr="00F16ED5" w:rsidRDefault="00A63692" w:rsidP="00A6369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1: </w:t>
      </w:r>
      <w:r w:rsidRPr="00F16ED5">
        <w:rPr>
          <w:rFonts w:eastAsia="SimSun" w:hint="eastAsia"/>
          <w:szCs w:val="24"/>
          <w:lang w:eastAsia="zh-CN"/>
        </w:rPr>
        <w:t>(CATT, OPPO, Nokia)</w:t>
      </w:r>
    </w:p>
    <w:p w14:paraId="7B278DE8" w14:textId="77777777" w:rsidR="00A63692" w:rsidRPr="00F16ED5" w:rsidRDefault="00A63692" w:rsidP="00A63692">
      <w:pPr>
        <w:pStyle w:val="ListParagraph"/>
        <w:numPr>
          <w:ilvl w:val="2"/>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The SL-PRS based measurement requirements apply provided no SL-PRS symbols are dropped during the measurement period. </w:t>
      </w:r>
    </w:p>
    <w:p w14:paraId="377BED13" w14:textId="77777777" w:rsidR="00A63692" w:rsidRPr="00F16ED5" w:rsidRDefault="00A63692" w:rsidP="00A63692">
      <w:pPr>
        <w:pStyle w:val="ListParagraph"/>
        <w:numPr>
          <w:ilvl w:val="2"/>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If the reception of the slots containing SL-PRS is dropped, the measurement period can be extended but the exact extension is not specified.</w:t>
      </w:r>
      <w:r w:rsidRPr="00F16ED5">
        <w:rPr>
          <w:rFonts w:eastAsia="SimSun" w:hint="eastAsia"/>
          <w:szCs w:val="24"/>
          <w:lang w:eastAsia="zh-CN"/>
        </w:rPr>
        <w:t xml:space="preserve"> </w:t>
      </w:r>
    </w:p>
    <w:p w14:paraId="2842CC0B" w14:textId="77777777" w:rsidR="00A63692" w:rsidRPr="00F16ED5" w:rsidRDefault="00A63692" w:rsidP="00A6369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2: </w:t>
      </w:r>
      <w:r w:rsidRPr="00F16ED5">
        <w:rPr>
          <w:rFonts w:eastAsia="SimSun" w:hint="eastAsia"/>
          <w:szCs w:val="24"/>
          <w:lang w:eastAsia="zh-CN"/>
        </w:rPr>
        <w:t>(vivo)</w:t>
      </w:r>
    </w:p>
    <w:p w14:paraId="259A892E" w14:textId="77777777" w:rsidR="00A63692" w:rsidRPr="00F16ED5" w:rsidRDefault="00A63692" w:rsidP="00A63692">
      <w:pPr>
        <w:pStyle w:val="ListParagraph"/>
        <w:numPr>
          <w:ilvl w:val="2"/>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If the reception/transmission of the slots containing SL-PRS is dropped, the measurement period can be extended. RAN4 will specify how exactly the measurement period is extended, e.g.</w:t>
      </w:r>
    </w:p>
    <w:p w14:paraId="348D729E" w14:textId="77777777" w:rsidR="00A63692" w:rsidRPr="00F16ED5" w:rsidRDefault="00841B7E" w:rsidP="00A63692">
      <w:pPr>
        <w:pStyle w:val="ListParagraph"/>
        <w:overflowPunct/>
        <w:autoSpaceDE/>
        <w:autoSpaceDN/>
        <w:adjustRightInd/>
        <w:spacing w:after="120"/>
        <w:ind w:left="4544" w:firstLineChars="0" w:firstLine="0"/>
        <w:textAlignment w:val="auto"/>
        <w:rPr>
          <w:b/>
          <w:i/>
        </w:rPr>
      </w:pPr>
      <w:r w:rsidRPr="00F16ED5">
        <w:rPr>
          <w:rFonts w:eastAsia="DengXian"/>
          <w:b/>
          <w:i/>
          <w:noProof/>
          <w:position w:val="-24"/>
        </w:rPr>
        <w:object w:dxaOrig="2130" w:dyaOrig="580" w14:anchorId="7DAC1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7.5pt;height:28pt;mso-width-percent:0;mso-height-percent:0;mso-width-percent:0;mso-height-percent:0" o:ole="">
            <v:imagedata r:id="rId12" o:title=""/>
          </v:shape>
          <o:OLEObject Type="Embed" ProgID="Equation.DSMT4" ShapeID="_x0000_i1025" DrawAspect="Content" ObjectID="_1774892846" r:id="rId13"/>
        </w:object>
      </w:r>
    </w:p>
    <w:p w14:paraId="3172E720" w14:textId="77777777" w:rsidR="00A63692" w:rsidRPr="00F16ED5" w:rsidRDefault="00A63692" w:rsidP="00A63692">
      <w:pPr>
        <w:pStyle w:val="ListParagraph"/>
        <w:overflowPunct/>
        <w:autoSpaceDE/>
        <w:autoSpaceDN/>
        <w:adjustRightInd/>
        <w:spacing w:after="120"/>
        <w:ind w:left="2376" w:firstLineChars="0" w:firstLine="0"/>
        <w:textAlignment w:val="auto"/>
        <w:rPr>
          <w:rFonts w:eastAsia="SimSun"/>
          <w:szCs w:val="24"/>
          <w:lang w:eastAsia="zh-CN"/>
        </w:rPr>
      </w:pPr>
      <w:r w:rsidRPr="00F16ED5">
        <w:rPr>
          <w:rFonts w:eastAsia="SimSun"/>
          <w:szCs w:val="24"/>
          <w:lang w:eastAsia="zh-CN"/>
        </w:rPr>
        <w:t xml:space="preserve">Where, </w:t>
      </w:r>
    </w:p>
    <w:p w14:paraId="2019744B" w14:textId="77777777" w:rsidR="00A63692" w:rsidRPr="00F16ED5" w:rsidRDefault="00A63692" w:rsidP="00A63692">
      <w:pPr>
        <w:pStyle w:val="ListParagraph"/>
        <w:overflowPunct/>
        <w:autoSpaceDE/>
        <w:autoSpaceDN/>
        <w:adjustRightInd/>
        <w:spacing w:after="120"/>
        <w:ind w:left="2376" w:firstLineChars="0" w:firstLine="0"/>
        <w:textAlignment w:val="auto"/>
        <w:rPr>
          <w:rFonts w:eastAsia="SimSun"/>
          <w:szCs w:val="24"/>
          <w:lang w:eastAsia="zh-CN"/>
        </w:rPr>
      </w:pPr>
      <w:r w:rsidRPr="00F16ED5">
        <w:rPr>
          <w:rFonts w:eastAsia="SimSun"/>
          <w:szCs w:val="24"/>
          <w:lang w:eastAsia="zh-CN"/>
        </w:rPr>
        <w:t>L is the number of SL-PRS sample not available at the UE during TSL RSTD for SL-PRS RSTD measurement, where L</w:t>
      </w:r>
      <w:r w:rsidRPr="00F16ED5">
        <w:rPr>
          <w:rFonts w:eastAsia="SimSun" w:hint="eastAsia"/>
          <w:szCs w:val="24"/>
          <w:lang w:eastAsia="zh-CN"/>
        </w:rPr>
        <w:t>≤</w:t>
      </w:r>
      <w:r w:rsidRPr="00F16ED5">
        <w:rPr>
          <w:rFonts w:eastAsia="SimSun"/>
          <w:szCs w:val="24"/>
          <w:lang w:eastAsia="zh-CN"/>
        </w:rPr>
        <w:t>Lmax</w:t>
      </w:r>
      <w:r w:rsidRPr="00F16ED5">
        <w:rPr>
          <w:rFonts w:eastAsia="SimSun" w:hint="eastAsia"/>
          <w:szCs w:val="24"/>
          <w:lang w:eastAsia="zh-CN"/>
        </w:rPr>
        <w:t>.</w:t>
      </w:r>
    </w:p>
    <w:p w14:paraId="0B8F2788" w14:textId="77777777" w:rsidR="00A63692" w:rsidRPr="00F16ED5" w:rsidRDefault="00A63692" w:rsidP="00A6369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3</w:t>
      </w:r>
      <w:r w:rsidRPr="00F16ED5">
        <w:rPr>
          <w:rFonts w:eastAsia="SimSun"/>
          <w:szCs w:val="24"/>
          <w:lang w:eastAsia="zh-CN"/>
        </w:rPr>
        <w:t xml:space="preserve">: </w:t>
      </w:r>
      <w:r w:rsidRPr="00F16ED5">
        <w:rPr>
          <w:rFonts w:eastAsia="SimSun" w:hint="eastAsia"/>
          <w:szCs w:val="24"/>
          <w:lang w:eastAsia="zh-CN"/>
        </w:rPr>
        <w:t>(Huawei)</w:t>
      </w:r>
    </w:p>
    <w:p w14:paraId="0DEC4E6C" w14:textId="77777777" w:rsidR="00A63692" w:rsidRPr="00F16ED5" w:rsidRDefault="00A63692" w:rsidP="00A63692">
      <w:pPr>
        <w:pStyle w:val="ListParagraph"/>
        <w:numPr>
          <w:ilvl w:val="2"/>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RAN4 not to define any impact of other SL procedures on the measurement period.</w:t>
      </w:r>
    </w:p>
    <w:p w14:paraId="3D8939AF" w14:textId="77777777" w:rsidR="00A63692" w:rsidRPr="00F16ED5" w:rsidRDefault="00A63692" w:rsidP="00A6369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Recommended WF</w:t>
      </w:r>
    </w:p>
    <w:p w14:paraId="5476CE1B" w14:textId="77777777" w:rsidR="00A63692" w:rsidRDefault="00A63692" w:rsidP="00A6369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Discuss the option(s).</w:t>
      </w:r>
    </w:p>
    <w:p w14:paraId="09F36328" w14:textId="77777777" w:rsidR="00A63692" w:rsidRDefault="00A63692" w:rsidP="00A63692">
      <w:pPr>
        <w:spacing w:after="120"/>
        <w:rPr>
          <w:szCs w:val="24"/>
          <w:lang w:eastAsia="zh-CN"/>
        </w:rPr>
      </w:pPr>
      <w:r w:rsidRPr="00A32898">
        <w:rPr>
          <w:szCs w:val="24"/>
          <w:highlight w:val="yellow"/>
          <w:lang w:eastAsia="zh-CN"/>
        </w:rPr>
        <w:t>Discussion:</w:t>
      </w:r>
    </w:p>
    <w:p w14:paraId="54CA59E0" w14:textId="77777777" w:rsidR="00A10329" w:rsidRDefault="00A10329" w:rsidP="001055A6">
      <w:pPr>
        <w:spacing w:after="120"/>
        <w:rPr>
          <w:szCs w:val="24"/>
          <w:highlight w:val="green"/>
          <w:lang w:eastAsia="zh-CN"/>
        </w:rPr>
      </w:pPr>
      <w:r>
        <w:rPr>
          <w:szCs w:val="24"/>
          <w:highlight w:val="green"/>
          <w:lang w:eastAsia="zh-CN"/>
        </w:rPr>
        <w:t>Agreement:</w:t>
      </w:r>
    </w:p>
    <w:p w14:paraId="3BBF868D" w14:textId="7F254B65" w:rsidR="001055A6" w:rsidRPr="001055A6" w:rsidRDefault="001055A6" w:rsidP="001055A6">
      <w:pPr>
        <w:spacing w:after="120"/>
        <w:rPr>
          <w:szCs w:val="24"/>
          <w:highlight w:val="green"/>
          <w:lang w:eastAsia="zh-CN"/>
        </w:rPr>
      </w:pPr>
      <w:r w:rsidRPr="001055A6">
        <w:rPr>
          <w:szCs w:val="24"/>
          <w:highlight w:val="green"/>
          <w:lang w:eastAsia="zh-CN"/>
        </w:rPr>
        <w:t xml:space="preserve">The SL-PRS based measurement requirements apply provided no SL-PRS symbols are dropped during the measurement period. </w:t>
      </w:r>
    </w:p>
    <w:p w14:paraId="3D99979B" w14:textId="77777777" w:rsidR="001055A6" w:rsidRPr="00A729CF" w:rsidRDefault="001055A6" w:rsidP="001055A6">
      <w:pPr>
        <w:spacing w:after="120"/>
        <w:rPr>
          <w:szCs w:val="24"/>
          <w:highlight w:val="green"/>
          <w:lang w:eastAsia="zh-CN"/>
        </w:rPr>
      </w:pPr>
      <w:r w:rsidRPr="00A729CF">
        <w:rPr>
          <w:szCs w:val="24"/>
          <w:highlight w:val="green"/>
          <w:lang w:eastAsia="zh-CN"/>
        </w:rPr>
        <w:t>If the reception of the slots containing SL-PRS is dropped, the measurement period can be extended.</w:t>
      </w:r>
    </w:p>
    <w:p w14:paraId="592F9DEB" w14:textId="77777777" w:rsidR="00A63692" w:rsidRPr="007A3CB1" w:rsidRDefault="00A63692" w:rsidP="00A63692">
      <w:pPr>
        <w:spacing w:after="120"/>
        <w:rPr>
          <w:szCs w:val="24"/>
          <w:lang w:eastAsia="zh-CN"/>
        </w:rPr>
      </w:pPr>
    </w:p>
    <w:p w14:paraId="24F958F5" w14:textId="77777777" w:rsidR="00A63692" w:rsidRPr="00A63692" w:rsidRDefault="00A63692" w:rsidP="00A63692">
      <w:pPr>
        <w:pStyle w:val="Heading3"/>
        <w:rPr>
          <w:lang w:val="en-US"/>
        </w:rPr>
      </w:pPr>
      <w:r w:rsidRPr="00A63692">
        <w:rPr>
          <w:lang w:val="en-US"/>
        </w:rPr>
        <w:t>Issue 1-1</w:t>
      </w:r>
      <w:r w:rsidRPr="00A63692">
        <w:rPr>
          <w:rFonts w:hint="eastAsia"/>
          <w:lang w:val="en-US"/>
        </w:rPr>
        <w:t>-6</w:t>
      </w:r>
      <w:r w:rsidRPr="00A63692">
        <w:rPr>
          <w:lang w:val="en-US"/>
        </w:rPr>
        <w:t>: Impact of network coverage change</w:t>
      </w:r>
    </w:p>
    <w:p w14:paraId="0CD68433" w14:textId="77777777" w:rsidR="00A63692" w:rsidRPr="00F16ED5" w:rsidRDefault="00A63692" w:rsidP="00A6369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Proposals</w:t>
      </w:r>
    </w:p>
    <w:p w14:paraId="1C9A6029" w14:textId="77777777" w:rsidR="00A63692" w:rsidRPr="00F16ED5" w:rsidRDefault="00A63692" w:rsidP="00A6369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Option 1</w:t>
      </w:r>
      <w:r w:rsidRPr="00F16ED5">
        <w:rPr>
          <w:rFonts w:eastAsia="SimSun" w:hint="eastAsia"/>
          <w:szCs w:val="24"/>
          <w:lang w:eastAsia="zh-CN"/>
        </w:rPr>
        <w:t>a</w:t>
      </w:r>
      <w:r w:rsidRPr="00F16ED5">
        <w:rPr>
          <w:rFonts w:eastAsia="SimSun"/>
          <w:szCs w:val="24"/>
          <w:lang w:eastAsia="zh-CN"/>
        </w:rPr>
        <w:t xml:space="preserve">: </w:t>
      </w:r>
      <w:r w:rsidRPr="00F16ED5">
        <w:rPr>
          <w:rFonts w:eastAsia="SimSun" w:hint="eastAsia"/>
          <w:szCs w:val="24"/>
          <w:lang w:eastAsia="zh-CN"/>
        </w:rPr>
        <w:t>(CATT, Huawei, Qualcomm)</w:t>
      </w:r>
    </w:p>
    <w:p w14:paraId="6967D13F" w14:textId="77777777" w:rsidR="00A63692" w:rsidRPr="00F16ED5" w:rsidRDefault="00A63692" w:rsidP="00A63692">
      <w:pPr>
        <w:pStyle w:val="ListParagraph"/>
        <w:numPr>
          <w:ilvl w:val="2"/>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Do not define the SL-PRS based measurement period requirements when there is network coverage change.</w:t>
      </w:r>
      <w:r w:rsidRPr="00F16ED5">
        <w:rPr>
          <w:rFonts w:eastAsia="SimSun" w:hint="eastAsia"/>
          <w:szCs w:val="24"/>
          <w:lang w:eastAsia="zh-CN"/>
        </w:rPr>
        <w:t xml:space="preserve"> </w:t>
      </w:r>
    </w:p>
    <w:p w14:paraId="4ED33B3F" w14:textId="77777777" w:rsidR="00A63692" w:rsidRPr="00F16ED5" w:rsidRDefault="00A63692" w:rsidP="00A6369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Option 1</w:t>
      </w:r>
      <w:r w:rsidRPr="00F16ED5">
        <w:rPr>
          <w:rFonts w:eastAsia="SimSun" w:hint="eastAsia"/>
          <w:szCs w:val="24"/>
          <w:lang w:eastAsia="zh-CN"/>
        </w:rPr>
        <w:t>b</w:t>
      </w:r>
      <w:r w:rsidRPr="00F16ED5">
        <w:rPr>
          <w:rFonts w:eastAsia="SimSun"/>
          <w:szCs w:val="24"/>
          <w:lang w:eastAsia="zh-CN"/>
        </w:rPr>
        <w:t xml:space="preserve">: </w:t>
      </w:r>
      <w:r w:rsidRPr="00F16ED5">
        <w:rPr>
          <w:rFonts w:eastAsia="SimSun" w:hint="eastAsia"/>
          <w:szCs w:val="24"/>
          <w:lang w:eastAsia="zh-CN"/>
        </w:rPr>
        <w:t>(Nokia)</w:t>
      </w:r>
    </w:p>
    <w:p w14:paraId="1894C62B" w14:textId="77777777" w:rsidR="00A63692" w:rsidRPr="00F16ED5" w:rsidRDefault="00A63692" w:rsidP="00A63692">
      <w:pPr>
        <w:pStyle w:val="ListParagraph"/>
        <w:numPr>
          <w:ilvl w:val="2"/>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RAN4 not to define the SL-PRS based measurement period requirements when there is network coverage change.</w:t>
      </w:r>
    </w:p>
    <w:p w14:paraId="1E8310C7" w14:textId="77777777" w:rsidR="00A63692" w:rsidRPr="00F16ED5" w:rsidRDefault="00A63692" w:rsidP="00A63692">
      <w:pPr>
        <w:pStyle w:val="ListParagraph"/>
        <w:numPr>
          <w:ilvl w:val="2"/>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SL-PRS measurement requirements apply provided that reception of the slots containing SL-PRS is not interrupted due to network coverage change.</w:t>
      </w:r>
      <w:r w:rsidRPr="00F16ED5">
        <w:rPr>
          <w:rFonts w:eastAsia="SimSun" w:hint="eastAsia"/>
          <w:szCs w:val="24"/>
          <w:lang w:eastAsia="zh-CN"/>
        </w:rPr>
        <w:t xml:space="preserve"> </w:t>
      </w:r>
    </w:p>
    <w:p w14:paraId="25275BC4" w14:textId="77777777" w:rsidR="00A63692" w:rsidRPr="00F16ED5" w:rsidRDefault="00A63692" w:rsidP="00A6369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lastRenderedPageBreak/>
        <w:t>Recommended WF</w:t>
      </w:r>
    </w:p>
    <w:p w14:paraId="71F82DE4" w14:textId="77777777" w:rsidR="00A63692" w:rsidRPr="00F16ED5" w:rsidRDefault="00A63692" w:rsidP="00A6369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Do not define the SL-PRS based measurement period requirements when there is network coverage change.</w:t>
      </w:r>
      <w:r w:rsidRPr="00F16ED5">
        <w:rPr>
          <w:rFonts w:eastAsia="SimSun" w:hint="eastAsia"/>
          <w:szCs w:val="24"/>
          <w:lang w:eastAsia="zh-CN"/>
        </w:rPr>
        <w:t xml:space="preserve"> </w:t>
      </w:r>
    </w:p>
    <w:p w14:paraId="59056CCD" w14:textId="77777777" w:rsidR="00A63692" w:rsidRDefault="00A63692" w:rsidP="00A6369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SL-PRS measurement requirements apply provided that reception of the slots containing SL-PRS is not interrupted due to network coverage change.</w:t>
      </w:r>
    </w:p>
    <w:p w14:paraId="477BD51E" w14:textId="77777777" w:rsidR="00A63692" w:rsidRDefault="00A63692" w:rsidP="00A63692">
      <w:pPr>
        <w:spacing w:after="120"/>
        <w:rPr>
          <w:szCs w:val="24"/>
          <w:lang w:eastAsia="zh-CN"/>
        </w:rPr>
      </w:pPr>
      <w:r w:rsidRPr="009136B5">
        <w:rPr>
          <w:szCs w:val="24"/>
          <w:highlight w:val="yellow"/>
          <w:lang w:eastAsia="zh-CN"/>
        </w:rPr>
        <w:t>Discussion:</w:t>
      </w:r>
    </w:p>
    <w:p w14:paraId="17086488" w14:textId="77777777" w:rsidR="008A39A6" w:rsidRDefault="008A39A6" w:rsidP="008A39A6">
      <w:pPr>
        <w:spacing w:after="120"/>
        <w:rPr>
          <w:szCs w:val="24"/>
          <w:highlight w:val="green"/>
          <w:lang w:eastAsia="zh-CN"/>
        </w:rPr>
      </w:pPr>
      <w:r>
        <w:rPr>
          <w:szCs w:val="24"/>
          <w:highlight w:val="green"/>
          <w:lang w:eastAsia="zh-CN"/>
        </w:rPr>
        <w:t>Agreement:</w:t>
      </w:r>
    </w:p>
    <w:p w14:paraId="1FFD0C12" w14:textId="77777777" w:rsidR="00DD1FD4" w:rsidRPr="00DD1FD4" w:rsidRDefault="00DD1FD4" w:rsidP="00DD1FD4">
      <w:pPr>
        <w:spacing w:after="120"/>
        <w:rPr>
          <w:szCs w:val="24"/>
          <w:highlight w:val="green"/>
          <w:lang w:eastAsia="zh-CN"/>
        </w:rPr>
      </w:pPr>
      <w:r w:rsidRPr="00DD1FD4">
        <w:rPr>
          <w:szCs w:val="24"/>
          <w:highlight w:val="green"/>
          <w:lang w:eastAsia="zh-CN"/>
        </w:rPr>
        <w:t>RAN4 not to define the SL-PRS based measurement period requirements when there is network coverage change.</w:t>
      </w:r>
    </w:p>
    <w:p w14:paraId="49C4C9A8" w14:textId="77777777" w:rsidR="00DD1FD4" w:rsidRPr="00D2546C" w:rsidRDefault="00DD1FD4" w:rsidP="00DD1FD4">
      <w:pPr>
        <w:spacing w:after="120"/>
        <w:rPr>
          <w:szCs w:val="24"/>
          <w:highlight w:val="green"/>
          <w:lang w:eastAsia="zh-CN"/>
        </w:rPr>
      </w:pPr>
      <w:r w:rsidRPr="00D2546C">
        <w:rPr>
          <w:szCs w:val="24"/>
          <w:highlight w:val="green"/>
          <w:lang w:eastAsia="zh-CN"/>
        </w:rPr>
        <w:t>SL-PRS measurement requirements apply provided that reception of the slots containing SL-PRS is not interrupted due to network coverage change.</w:t>
      </w:r>
      <w:r w:rsidRPr="00D2546C">
        <w:rPr>
          <w:rFonts w:hint="eastAsia"/>
          <w:szCs w:val="24"/>
          <w:highlight w:val="green"/>
          <w:lang w:eastAsia="zh-CN"/>
        </w:rPr>
        <w:t xml:space="preserve"> </w:t>
      </w:r>
    </w:p>
    <w:p w14:paraId="74ABC2A7" w14:textId="77777777" w:rsidR="00A63692" w:rsidRPr="007A3CB1" w:rsidRDefault="00A63692" w:rsidP="00A63692">
      <w:pPr>
        <w:spacing w:after="120"/>
        <w:rPr>
          <w:szCs w:val="24"/>
          <w:lang w:eastAsia="zh-CN"/>
        </w:rPr>
      </w:pPr>
    </w:p>
    <w:p w14:paraId="755DD26F" w14:textId="77777777" w:rsidR="00A63692" w:rsidRPr="00A63692" w:rsidRDefault="00A63692" w:rsidP="00A63692">
      <w:pPr>
        <w:pStyle w:val="Heading3"/>
        <w:rPr>
          <w:lang w:val="en-US"/>
        </w:rPr>
      </w:pPr>
      <w:r w:rsidRPr="00A63692">
        <w:rPr>
          <w:lang w:val="en-US"/>
        </w:rPr>
        <w:t>Issue 1-1</w:t>
      </w:r>
      <w:r w:rsidRPr="00A63692">
        <w:rPr>
          <w:rFonts w:hint="eastAsia"/>
          <w:lang w:val="en-US"/>
        </w:rPr>
        <w:t>-7</w:t>
      </w:r>
      <w:r w:rsidRPr="00A63692">
        <w:rPr>
          <w:lang w:val="en-US"/>
        </w:rPr>
        <w:t xml:space="preserve">: Impact of </w:t>
      </w:r>
      <w:r w:rsidRPr="00A63692">
        <w:rPr>
          <w:rFonts w:hint="eastAsia"/>
          <w:lang w:val="en-US"/>
        </w:rPr>
        <w:t>Uu link connection</w:t>
      </w:r>
    </w:p>
    <w:p w14:paraId="2B5EF512" w14:textId="77777777" w:rsidR="00A63692" w:rsidRPr="00F16ED5" w:rsidRDefault="00A63692" w:rsidP="00A6369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Proposals</w:t>
      </w:r>
    </w:p>
    <w:p w14:paraId="74EC7A0B" w14:textId="77777777" w:rsidR="00A63692" w:rsidRPr="00F16ED5" w:rsidRDefault="00A63692" w:rsidP="00A6369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Option 1</w:t>
      </w:r>
      <w:r w:rsidRPr="00F16ED5">
        <w:rPr>
          <w:rFonts w:eastAsia="SimSun" w:hint="eastAsia"/>
          <w:szCs w:val="24"/>
          <w:lang w:eastAsia="zh-CN"/>
        </w:rPr>
        <w:t>a</w:t>
      </w:r>
      <w:r w:rsidRPr="00F16ED5">
        <w:rPr>
          <w:rFonts w:eastAsia="SimSun"/>
          <w:szCs w:val="24"/>
          <w:lang w:eastAsia="zh-CN"/>
        </w:rPr>
        <w:t xml:space="preserve">: </w:t>
      </w:r>
      <w:r w:rsidRPr="00F16ED5">
        <w:rPr>
          <w:rFonts w:eastAsia="SimSun" w:hint="eastAsia"/>
          <w:szCs w:val="24"/>
          <w:lang w:eastAsia="zh-CN"/>
        </w:rPr>
        <w:t>(CATT, Huawei, Nokia)</w:t>
      </w:r>
    </w:p>
    <w:p w14:paraId="2F12F547" w14:textId="77777777" w:rsidR="00A63692" w:rsidRPr="00F16ED5" w:rsidRDefault="00A63692" w:rsidP="00A63692">
      <w:pPr>
        <w:pStyle w:val="ListParagraph"/>
        <w:numPr>
          <w:ilvl w:val="2"/>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Do not define the SL-PRS based measurement period requirements when there is Uu link connection distortion.</w:t>
      </w:r>
      <w:r w:rsidRPr="00F16ED5">
        <w:rPr>
          <w:rFonts w:eastAsia="SimSun" w:hint="eastAsia"/>
          <w:szCs w:val="24"/>
          <w:lang w:eastAsia="zh-CN"/>
        </w:rPr>
        <w:t xml:space="preserve"> </w:t>
      </w:r>
    </w:p>
    <w:p w14:paraId="0558733F" w14:textId="77777777" w:rsidR="00A63692" w:rsidRPr="00F16ED5" w:rsidRDefault="00A63692" w:rsidP="00A6369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1b</w:t>
      </w:r>
      <w:r w:rsidRPr="00F16ED5">
        <w:rPr>
          <w:rFonts w:eastAsia="SimSun"/>
          <w:szCs w:val="24"/>
          <w:lang w:eastAsia="zh-CN"/>
        </w:rPr>
        <w:t xml:space="preserve">: </w:t>
      </w:r>
      <w:r w:rsidRPr="00F16ED5">
        <w:rPr>
          <w:rFonts w:eastAsia="SimSun" w:hint="eastAsia"/>
          <w:szCs w:val="24"/>
          <w:lang w:eastAsia="zh-CN"/>
        </w:rPr>
        <w:t>(OPPO, Nokia)</w:t>
      </w:r>
    </w:p>
    <w:p w14:paraId="2D49F22F" w14:textId="77777777" w:rsidR="00A63692" w:rsidRPr="00F16ED5" w:rsidRDefault="00A63692" w:rsidP="00A63692">
      <w:pPr>
        <w:pStyle w:val="ListParagraph"/>
        <w:numPr>
          <w:ilvl w:val="2"/>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SL-PRS measurement requirements apply provided that reception of the slots containing SL-PRS is not interrupted due to Uu operation.</w:t>
      </w:r>
      <w:r w:rsidRPr="00F16ED5">
        <w:rPr>
          <w:rFonts w:eastAsia="SimSun" w:hint="eastAsia"/>
          <w:szCs w:val="24"/>
          <w:lang w:eastAsia="zh-CN"/>
        </w:rPr>
        <w:t xml:space="preserve"> </w:t>
      </w:r>
    </w:p>
    <w:p w14:paraId="08DCB4B1" w14:textId="77777777" w:rsidR="00A63692" w:rsidRPr="00F16ED5" w:rsidRDefault="00A63692" w:rsidP="00A6369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Option 1c: (Qualcomm)</w:t>
      </w:r>
    </w:p>
    <w:p w14:paraId="160CA5F2" w14:textId="77777777" w:rsidR="00A63692" w:rsidRPr="00F16ED5" w:rsidRDefault="00A63692" w:rsidP="00A63692">
      <w:pPr>
        <w:pStyle w:val="ListParagraph"/>
        <w:numPr>
          <w:ilvl w:val="2"/>
          <w:numId w:val="5"/>
        </w:numPr>
        <w:overflowPunct/>
        <w:autoSpaceDE/>
        <w:autoSpaceDN/>
        <w:adjustRightInd/>
        <w:spacing w:after="120"/>
        <w:ind w:firstLineChars="0"/>
        <w:textAlignment w:val="auto"/>
        <w:rPr>
          <w:rFonts w:eastAsia="SimSun"/>
          <w:sz w:val="18"/>
          <w:szCs w:val="22"/>
          <w:lang w:eastAsia="zh-CN"/>
        </w:rPr>
      </w:pPr>
      <w:r w:rsidRPr="00F16ED5">
        <w:rPr>
          <w:lang w:val="en-US" w:eastAsia="zh-CN"/>
        </w:rPr>
        <w:t>RAN4 not to define any impact to SL-PRS measurement period due to Uu RLF, RRC re-establishment or handover.</w:t>
      </w:r>
    </w:p>
    <w:p w14:paraId="7E46FEDD" w14:textId="77777777" w:rsidR="00A63692" w:rsidRPr="00F16ED5" w:rsidRDefault="00A63692" w:rsidP="00A6369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2</w:t>
      </w:r>
      <w:r w:rsidRPr="00F16ED5">
        <w:rPr>
          <w:rFonts w:eastAsia="SimSun"/>
          <w:szCs w:val="24"/>
          <w:lang w:eastAsia="zh-CN"/>
        </w:rPr>
        <w:t xml:space="preserve">: </w:t>
      </w:r>
      <w:r w:rsidRPr="00F16ED5">
        <w:rPr>
          <w:rFonts w:eastAsia="SimSun" w:hint="eastAsia"/>
          <w:szCs w:val="24"/>
          <w:lang w:eastAsia="zh-CN"/>
        </w:rPr>
        <w:t>(Ericsson)</w:t>
      </w:r>
    </w:p>
    <w:p w14:paraId="04AC6F35" w14:textId="77777777" w:rsidR="00A63692" w:rsidRPr="00F16ED5" w:rsidRDefault="00A63692" w:rsidP="00A63692">
      <w:pPr>
        <w:pStyle w:val="ListParagraph"/>
        <w:numPr>
          <w:ilvl w:val="2"/>
          <w:numId w:val="5"/>
        </w:numPr>
        <w:spacing w:after="120"/>
        <w:ind w:firstLineChars="0"/>
        <w:rPr>
          <w:rFonts w:eastAsia="SimSun"/>
          <w:szCs w:val="24"/>
          <w:lang w:eastAsia="zh-CN"/>
        </w:rPr>
      </w:pPr>
      <w:r w:rsidRPr="00F16ED5">
        <w:rPr>
          <w:rFonts w:eastAsia="SimSun"/>
          <w:szCs w:val="24"/>
          <w:lang w:eastAsia="zh-CN"/>
        </w:rPr>
        <w:t xml:space="preserve">As a compromise, it is clarified in TS 38.133 for the SL-PRS based measurements that: </w:t>
      </w:r>
    </w:p>
    <w:p w14:paraId="6632EEBC" w14:textId="77777777" w:rsidR="00A63692" w:rsidRPr="00F16ED5" w:rsidRDefault="00A63692" w:rsidP="00A63692">
      <w:pPr>
        <w:pStyle w:val="ListParagraph"/>
        <w:spacing w:after="120"/>
        <w:ind w:left="2376" w:firstLineChars="0" w:firstLine="0"/>
        <w:rPr>
          <w:rFonts w:eastAsia="SimSun"/>
          <w:szCs w:val="24"/>
          <w:lang w:eastAsia="zh-CN"/>
        </w:rPr>
      </w:pPr>
      <w:r w:rsidRPr="00F16ED5">
        <w:rPr>
          <w:rFonts w:eastAsia="SimSun"/>
          <w:szCs w:val="24"/>
          <w:lang w:eastAsia="zh-CN"/>
        </w:rPr>
        <w:t>When a UE in RRC_CONNECTED state is performing transmissions and/or reception for SL positioning operation, the UE shall meet all the requirements specified in Clause 6, which can cause interruptions in transmission or reception of SL-PRS during the on-going SL-PRS based measurements.</w:t>
      </w:r>
    </w:p>
    <w:p w14:paraId="4AFDA220" w14:textId="77777777" w:rsidR="00A63692" w:rsidRPr="00F16ED5" w:rsidRDefault="00A63692" w:rsidP="00A6369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Option 3: (Ericsson)</w:t>
      </w:r>
    </w:p>
    <w:p w14:paraId="7F417AD1" w14:textId="77777777" w:rsidR="00A63692" w:rsidRPr="00F16ED5" w:rsidRDefault="00A63692" w:rsidP="00A63692">
      <w:pPr>
        <w:pStyle w:val="ListParagraph"/>
        <w:numPr>
          <w:ilvl w:val="2"/>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If the SL-PRS resource availability is interrupted due to handover, RRC re-establishment, or RLF at the target or anchor UE, the SL positioning measurements shall be restarted in the new conditions (e.g., new cell or reestablished connection). The time until which the measurement shall be reported is extended accordingly.</w:t>
      </w:r>
    </w:p>
    <w:p w14:paraId="0E1191ED" w14:textId="77777777" w:rsidR="00A63692" w:rsidRPr="00F16ED5" w:rsidRDefault="00A63692" w:rsidP="00A6369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Recommended WF</w:t>
      </w:r>
    </w:p>
    <w:p w14:paraId="5317D716" w14:textId="77777777" w:rsidR="00A63692" w:rsidRDefault="00A63692" w:rsidP="00A6369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Discuss the option(s).</w:t>
      </w:r>
    </w:p>
    <w:p w14:paraId="0E95A14B" w14:textId="77777777" w:rsidR="00A63692" w:rsidRDefault="00A63692" w:rsidP="00A63692">
      <w:pPr>
        <w:spacing w:after="120"/>
        <w:rPr>
          <w:szCs w:val="24"/>
          <w:lang w:eastAsia="zh-CN"/>
        </w:rPr>
      </w:pPr>
      <w:r w:rsidRPr="00065910">
        <w:rPr>
          <w:szCs w:val="24"/>
          <w:highlight w:val="yellow"/>
          <w:lang w:eastAsia="zh-CN"/>
        </w:rPr>
        <w:t>Discussion:</w:t>
      </w:r>
    </w:p>
    <w:p w14:paraId="464FCCD6" w14:textId="77777777" w:rsidR="008A39A6" w:rsidRDefault="008A39A6" w:rsidP="008A39A6">
      <w:pPr>
        <w:spacing w:after="120"/>
        <w:rPr>
          <w:szCs w:val="24"/>
          <w:highlight w:val="green"/>
          <w:lang w:eastAsia="zh-CN"/>
        </w:rPr>
      </w:pPr>
      <w:r>
        <w:rPr>
          <w:szCs w:val="24"/>
          <w:highlight w:val="green"/>
          <w:lang w:eastAsia="zh-CN"/>
        </w:rPr>
        <w:t>Agreement:</w:t>
      </w:r>
    </w:p>
    <w:p w14:paraId="46A46ADB" w14:textId="03A408CF" w:rsidR="00A14DD6" w:rsidRDefault="000756E0" w:rsidP="00A65BB4">
      <w:pPr>
        <w:spacing w:after="120"/>
        <w:rPr>
          <w:szCs w:val="24"/>
          <w:highlight w:val="green"/>
          <w:lang w:eastAsia="zh-CN"/>
        </w:rPr>
      </w:pPr>
      <w:r>
        <w:rPr>
          <w:szCs w:val="24"/>
          <w:highlight w:val="green"/>
          <w:lang w:eastAsia="zh-CN"/>
        </w:rPr>
        <w:t xml:space="preserve">Further </w:t>
      </w:r>
      <w:r w:rsidR="00A14DD6">
        <w:rPr>
          <w:szCs w:val="24"/>
          <w:highlight w:val="green"/>
          <w:lang w:eastAsia="zh-CN"/>
        </w:rPr>
        <w:t>check this week whether the below is acceptable:</w:t>
      </w:r>
    </w:p>
    <w:p w14:paraId="4C05F64D" w14:textId="796F873F" w:rsidR="00A65BB4" w:rsidRPr="00A65BB4" w:rsidRDefault="00A65BB4" w:rsidP="00A14DD6">
      <w:pPr>
        <w:spacing w:after="120"/>
        <w:ind w:left="284"/>
        <w:rPr>
          <w:szCs w:val="24"/>
          <w:highlight w:val="green"/>
          <w:lang w:eastAsia="zh-CN"/>
        </w:rPr>
      </w:pPr>
      <w:r w:rsidRPr="00A65BB4">
        <w:rPr>
          <w:szCs w:val="24"/>
          <w:highlight w:val="green"/>
          <w:lang w:eastAsia="zh-CN"/>
        </w:rPr>
        <w:t xml:space="preserve">As a compromise, it is clarified in TS 38.133 for the SL-PRS based measurements that: </w:t>
      </w:r>
    </w:p>
    <w:p w14:paraId="1BC6CE54" w14:textId="77777777" w:rsidR="00A65BB4" w:rsidRPr="00A65BB4" w:rsidRDefault="00A65BB4" w:rsidP="00A14DD6">
      <w:pPr>
        <w:spacing w:after="120"/>
        <w:ind w:left="284"/>
        <w:rPr>
          <w:szCs w:val="24"/>
          <w:highlight w:val="green"/>
          <w:lang w:eastAsia="zh-CN"/>
        </w:rPr>
      </w:pPr>
      <w:r w:rsidRPr="00A65BB4">
        <w:rPr>
          <w:szCs w:val="24"/>
          <w:highlight w:val="green"/>
          <w:lang w:eastAsia="zh-CN"/>
        </w:rPr>
        <w:t>When a UE in RRC_CONNECTED state is performing transmissions and/or reception for SL positioning operation, the UE shall meet all the requirements specified in Clause 6, which can cause interruptions in transmission or reception of SL-PRS during the on-going SL-PRS based measurements.</w:t>
      </w:r>
    </w:p>
    <w:p w14:paraId="1AE7DC95" w14:textId="77777777" w:rsidR="00A65BB4" w:rsidRDefault="00A65BB4" w:rsidP="00A63692">
      <w:pPr>
        <w:spacing w:after="120"/>
        <w:rPr>
          <w:szCs w:val="24"/>
          <w:lang w:eastAsia="zh-CN"/>
        </w:rPr>
      </w:pPr>
    </w:p>
    <w:p w14:paraId="6FB7F28D" w14:textId="77777777" w:rsidR="00FC1B68" w:rsidRPr="00242D96" w:rsidRDefault="00FC1B68" w:rsidP="00FC1B68">
      <w:pPr>
        <w:pStyle w:val="Heading3"/>
        <w:rPr>
          <w:lang w:val="en-US"/>
        </w:rPr>
      </w:pPr>
      <w:r w:rsidRPr="00242D96">
        <w:rPr>
          <w:lang w:val="en-US"/>
        </w:rPr>
        <w:lastRenderedPageBreak/>
        <w:t>Issue 1-1</w:t>
      </w:r>
      <w:r w:rsidRPr="00242D96">
        <w:rPr>
          <w:rFonts w:hint="eastAsia"/>
          <w:lang w:val="en-US"/>
        </w:rPr>
        <w:t>-</w:t>
      </w:r>
      <w:r w:rsidRPr="00242D96">
        <w:rPr>
          <w:rFonts w:eastAsiaTheme="minorEastAsia" w:hint="eastAsia"/>
          <w:lang w:val="en-US"/>
        </w:rPr>
        <w:t>8</w:t>
      </w:r>
      <w:r w:rsidRPr="00242D96">
        <w:rPr>
          <w:lang w:val="en-US"/>
        </w:rPr>
        <w:t>: Necessity</w:t>
      </w:r>
      <w:r w:rsidRPr="00242D96">
        <w:rPr>
          <w:rFonts w:hint="eastAsia"/>
          <w:lang w:val="en-US"/>
        </w:rPr>
        <w:t xml:space="preserve"> of </w:t>
      </w:r>
      <w:r w:rsidRPr="00242D96">
        <w:rPr>
          <w:rFonts w:eastAsiaTheme="minorEastAsia" w:hint="eastAsia"/>
          <w:lang w:val="en-US"/>
        </w:rPr>
        <w:t xml:space="preserve">independent </w:t>
      </w:r>
      <w:r w:rsidRPr="00242D96">
        <w:rPr>
          <w:rFonts w:hint="eastAsia"/>
          <w:lang w:val="en-US"/>
        </w:rPr>
        <w:t>Requirements for SL PRS-RSRP(P)</w:t>
      </w:r>
    </w:p>
    <w:p w14:paraId="7EE0F41E" w14:textId="77777777" w:rsidR="00FC1B68" w:rsidRPr="00F16ED5" w:rsidRDefault="00FC1B68" w:rsidP="00FC1B6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Proposals</w:t>
      </w:r>
    </w:p>
    <w:p w14:paraId="17022E7E" w14:textId="77777777" w:rsidR="00FC1B68" w:rsidRPr="00F16ED5" w:rsidRDefault="00FC1B68" w:rsidP="00FC1B6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1: </w:t>
      </w:r>
      <w:r w:rsidRPr="00F16ED5">
        <w:rPr>
          <w:rFonts w:eastAsia="SimSun" w:hint="eastAsia"/>
          <w:szCs w:val="24"/>
          <w:lang w:eastAsia="zh-CN"/>
        </w:rPr>
        <w:t>(Huawei)</w:t>
      </w:r>
    </w:p>
    <w:p w14:paraId="49BE5A89" w14:textId="77777777" w:rsidR="00FC1B68" w:rsidRPr="00F16ED5" w:rsidRDefault="00FC1B68" w:rsidP="00FC1B68">
      <w:pPr>
        <w:pStyle w:val="ListParagraph"/>
        <w:numPr>
          <w:ilvl w:val="2"/>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Remove the dedicated clauses for requirements for SL PRS-RSRP(P). </w:t>
      </w:r>
    </w:p>
    <w:p w14:paraId="26A40D8B" w14:textId="77777777" w:rsidR="00FC1B68" w:rsidRPr="00F16ED5" w:rsidRDefault="00FC1B68" w:rsidP="00FC1B68">
      <w:pPr>
        <w:pStyle w:val="ListParagraph"/>
        <w:numPr>
          <w:ilvl w:val="2"/>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Clarify that SL PRS-RSRP(P), if configured, should follow the requirements defined for the main measurement for the corresponding positioning method.</w:t>
      </w:r>
      <w:r w:rsidRPr="00F16ED5">
        <w:rPr>
          <w:rFonts w:eastAsia="SimSun" w:hint="eastAsia"/>
          <w:szCs w:val="24"/>
          <w:lang w:eastAsia="zh-CN"/>
        </w:rPr>
        <w:t xml:space="preserve"> </w:t>
      </w:r>
    </w:p>
    <w:p w14:paraId="7EA843D1" w14:textId="77777777" w:rsidR="00FC1B68" w:rsidRPr="00F16ED5" w:rsidRDefault="00FC1B68" w:rsidP="00FC1B6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Recommended WF</w:t>
      </w:r>
    </w:p>
    <w:p w14:paraId="183E9D38" w14:textId="77777777" w:rsidR="00FC1B68" w:rsidRPr="00F16ED5" w:rsidRDefault="00FC1B68" w:rsidP="00FC1B6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Discuss the option(s).</w:t>
      </w:r>
    </w:p>
    <w:p w14:paraId="35221D39" w14:textId="77777777" w:rsidR="00FC1B68" w:rsidRDefault="00FC1B68" w:rsidP="00FC1B68">
      <w:pPr>
        <w:rPr>
          <w:lang w:val="en-US" w:eastAsia="zh-CN"/>
        </w:rPr>
      </w:pPr>
      <w:r w:rsidRPr="00FC1B68">
        <w:rPr>
          <w:highlight w:val="yellow"/>
          <w:lang w:val="en-US" w:eastAsia="zh-CN"/>
        </w:rPr>
        <w:t>Discussion:</w:t>
      </w:r>
    </w:p>
    <w:p w14:paraId="78C7F02A" w14:textId="0F048A77" w:rsidR="00FC1B68" w:rsidRPr="006E113E" w:rsidRDefault="00E9038E" w:rsidP="00FC1B68">
      <w:pPr>
        <w:rPr>
          <w:lang w:val="en-US" w:eastAsia="zh-CN"/>
        </w:rPr>
      </w:pPr>
      <w:r>
        <w:rPr>
          <w:highlight w:val="yellow"/>
          <w:lang w:val="en-US" w:eastAsia="zh-CN"/>
        </w:rPr>
        <w:t xml:space="preserve">Note: </w:t>
      </w:r>
      <w:r w:rsidR="00FC1B68" w:rsidRPr="00C07570">
        <w:rPr>
          <w:highlight w:val="yellow"/>
          <w:lang w:val="en-US" w:eastAsia="zh-CN"/>
        </w:rPr>
        <w:t>Already agreed</w:t>
      </w:r>
      <w:r w:rsidR="0064340C" w:rsidRPr="00C07570">
        <w:rPr>
          <w:highlight w:val="yellow"/>
          <w:lang w:val="en-US" w:eastAsia="zh-CN"/>
        </w:rPr>
        <w:t xml:space="preserve"> </w:t>
      </w:r>
      <w:r w:rsidR="002F6144" w:rsidRPr="00C07570">
        <w:rPr>
          <w:highlight w:val="yellow"/>
          <w:lang w:val="en-US" w:eastAsia="zh-CN"/>
        </w:rPr>
        <w:t>in RAN4#110</w:t>
      </w:r>
      <w:r w:rsidR="00FC1B68" w:rsidRPr="00C07570">
        <w:rPr>
          <w:highlight w:val="yellow"/>
          <w:lang w:val="en-US" w:eastAsia="zh-CN"/>
        </w:rPr>
        <w:t>: Accuracy and measurement delay requirements for SL PRS-RSRP(P) are to be specified.</w:t>
      </w:r>
    </w:p>
    <w:p w14:paraId="3C40B978" w14:textId="77777777" w:rsidR="00E9038E" w:rsidRDefault="00E9038E" w:rsidP="00E9038E">
      <w:pPr>
        <w:spacing w:after="120"/>
        <w:rPr>
          <w:szCs w:val="24"/>
          <w:highlight w:val="green"/>
          <w:lang w:eastAsia="zh-CN"/>
        </w:rPr>
      </w:pPr>
      <w:r>
        <w:rPr>
          <w:szCs w:val="24"/>
          <w:highlight w:val="green"/>
          <w:lang w:eastAsia="zh-CN"/>
        </w:rPr>
        <w:t>Agreement:</w:t>
      </w:r>
    </w:p>
    <w:p w14:paraId="29558102" w14:textId="77777777" w:rsidR="00FC1B68" w:rsidRDefault="00FC1B68" w:rsidP="00FC1B68">
      <w:pPr>
        <w:spacing w:after="120"/>
        <w:rPr>
          <w:szCs w:val="24"/>
          <w:lang w:eastAsia="zh-CN"/>
        </w:rPr>
      </w:pPr>
      <w:r w:rsidRPr="00100C2D">
        <w:rPr>
          <w:szCs w:val="24"/>
          <w:highlight w:val="green"/>
          <w:lang w:eastAsia="zh-CN"/>
        </w:rPr>
        <w:t xml:space="preserve">Further check the need for </w:t>
      </w:r>
      <w:r>
        <w:rPr>
          <w:szCs w:val="24"/>
          <w:highlight w:val="green"/>
          <w:lang w:eastAsia="zh-CN"/>
        </w:rPr>
        <w:t xml:space="preserve">removing </w:t>
      </w:r>
      <w:r w:rsidRPr="00100C2D">
        <w:rPr>
          <w:szCs w:val="24"/>
          <w:highlight w:val="green"/>
          <w:lang w:eastAsia="zh-CN"/>
        </w:rPr>
        <w:t>dedicated clauses for requirements for SL PRS-RSRP(P).</w:t>
      </w:r>
      <w:r w:rsidRPr="0021356D">
        <w:rPr>
          <w:szCs w:val="24"/>
          <w:lang w:eastAsia="zh-CN"/>
        </w:rPr>
        <w:t xml:space="preserve"> </w:t>
      </w:r>
    </w:p>
    <w:p w14:paraId="6DAC546B" w14:textId="397D4BE8" w:rsidR="00FC1B68" w:rsidRPr="00726A89" w:rsidRDefault="001E141E" w:rsidP="00FC1B68">
      <w:pPr>
        <w:pStyle w:val="ListParagraph"/>
        <w:numPr>
          <w:ilvl w:val="0"/>
          <w:numId w:val="5"/>
        </w:numPr>
        <w:spacing w:after="120"/>
        <w:ind w:firstLineChars="0"/>
        <w:rPr>
          <w:szCs w:val="24"/>
          <w:highlight w:val="green"/>
          <w:lang w:eastAsia="zh-CN"/>
        </w:rPr>
      </w:pPr>
      <w:r w:rsidRPr="00726526">
        <w:rPr>
          <w:szCs w:val="24"/>
          <w:highlight w:val="green"/>
          <w:lang w:eastAsia="zh-CN"/>
        </w:rPr>
        <w:t>Send LS to RAN2 to a</w:t>
      </w:r>
      <w:r w:rsidR="00FA1E32" w:rsidRPr="00726526">
        <w:rPr>
          <w:szCs w:val="24"/>
          <w:highlight w:val="green"/>
          <w:lang w:eastAsia="zh-CN"/>
        </w:rPr>
        <w:t>sk whether SL PRS-RSRP and SL PRS-RSRPP can be reported without other measurements.</w:t>
      </w:r>
    </w:p>
    <w:p w14:paraId="750E0A79" w14:textId="2405416A" w:rsidR="00DF4E7F" w:rsidRPr="00987FF1" w:rsidRDefault="00987FF1" w:rsidP="00987FF1">
      <w:pPr>
        <w:pStyle w:val="Heading2"/>
        <w:rPr>
          <w:highlight w:val="cyan"/>
        </w:rPr>
      </w:pPr>
      <w:r>
        <w:rPr>
          <w:highlight w:val="cyan"/>
        </w:rPr>
        <w:t>Carrier phase positioning</w:t>
      </w:r>
      <w:r w:rsidR="00B643FA" w:rsidRPr="00377047">
        <w:rPr>
          <w:highlight w:val="cyan"/>
        </w:rPr>
        <w:t xml:space="preserve"> (Agenda </w:t>
      </w:r>
      <w:r w:rsidR="00B643FA">
        <w:rPr>
          <w:highlight w:val="cyan"/>
        </w:rPr>
        <w:t>6.12.2.</w:t>
      </w:r>
      <w:r w:rsidR="000E42E0">
        <w:rPr>
          <w:highlight w:val="cyan"/>
        </w:rPr>
        <w:t>2</w:t>
      </w:r>
      <w:r w:rsidR="00B643FA" w:rsidRPr="00377047">
        <w:rPr>
          <w:highlight w:val="cyan"/>
        </w:rPr>
        <w:t>)</w:t>
      </w:r>
    </w:p>
    <w:p w14:paraId="55306C40" w14:textId="560AB497" w:rsidR="00A42A57" w:rsidRDefault="00A42A57" w:rsidP="005D0D87">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r w:rsidR="004A3AC4">
        <w:rPr>
          <w:highlight w:val="yellow"/>
          <w:lang w:val="en-US" w:eastAsia="zh-CN"/>
        </w:rPr>
        <w:t>2-1-1/2/3/5</w:t>
      </w:r>
    </w:p>
    <w:p w14:paraId="13F58066" w14:textId="469B76FC" w:rsidR="005D0D87" w:rsidRDefault="005D0D87" w:rsidP="005D0D87">
      <w:pPr>
        <w:rPr>
          <w:lang w:val="en-US" w:eastAsia="zh-CN"/>
        </w:rPr>
      </w:pPr>
      <w:r w:rsidRPr="000E42E0">
        <w:rPr>
          <w:highlight w:val="yellow"/>
          <w:lang w:val="en-US" w:eastAsia="zh-CN"/>
        </w:rPr>
        <w:t xml:space="preserve">Issues prioritized during the AH: </w:t>
      </w:r>
      <w:r w:rsidR="000E42E0" w:rsidRPr="000E42E0">
        <w:rPr>
          <w:highlight w:val="yellow"/>
          <w:lang w:val="en-US" w:eastAsia="zh-CN"/>
        </w:rPr>
        <w:t>-</w:t>
      </w:r>
    </w:p>
    <w:p w14:paraId="7C0D2DE7" w14:textId="1F3B42E1" w:rsidR="003A1FAE" w:rsidRPr="00377047" w:rsidRDefault="003A1FAE" w:rsidP="003A1FAE">
      <w:pPr>
        <w:pStyle w:val="Heading1"/>
        <w:rPr>
          <w:highlight w:val="cyan"/>
          <w:lang w:val="en-US" w:eastAsia="ja-JP"/>
        </w:rPr>
      </w:pPr>
      <w:r w:rsidRPr="00377047">
        <w:rPr>
          <w:highlight w:val="cyan"/>
          <w:lang w:val="en-US" w:eastAsia="ja-JP"/>
        </w:rPr>
        <w:t>Topic #</w:t>
      </w:r>
      <w:r>
        <w:rPr>
          <w:highlight w:val="cyan"/>
          <w:lang w:val="en-US" w:eastAsia="ja-JP"/>
        </w:rPr>
        <w:t>3</w:t>
      </w:r>
      <w:r w:rsidRPr="00377047">
        <w:rPr>
          <w:highlight w:val="cyan"/>
          <w:lang w:val="en-US" w:eastAsia="ja-JP"/>
        </w:rPr>
        <w:t xml:space="preserve">: </w:t>
      </w:r>
      <w:r>
        <w:rPr>
          <w:highlight w:val="cyan"/>
          <w:lang w:val="en-US" w:eastAsia="ja-JP"/>
        </w:rPr>
        <w:t xml:space="preserve">core </w:t>
      </w:r>
      <w:r w:rsidRPr="00377047">
        <w:rPr>
          <w:highlight w:val="cyan"/>
          <w:lang w:val="en-US" w:eastAsia="ja-JP"/>
        </w:rPr>
        <w:t>[110</w:t>
      </w:r>
      <w:r>
        <w:rPr>
          <w:highlight w:val="cyan"/>
          <w:lang w:val="en-US" w:eastAsia="ja-JP"/>
        </w:rPr>
        <w:t>bis</w:t>
      </w:r>
      <w:r w:rsidRPr="00377047">
        <w:rPr>
          <w:highlight w:val="cyan"/>
          <w:lang w:val="en-US" w:eastAsia="ja-JP"/>
        </w:rPr>
        <w:t>][21</w:t>
      </w:r>
      <w:r>
        <w:rPr>
          <w:highlight w:val="cyan"/>
          <w:lang w:val="en-US" w:eastAsia="ja-JP"/>
        </w:rPr>
        <w:t>6</w:t>
      </w:r>
      <w:r w:rsidRPr="00377047">
        <w:rPr>
          <w:highlight w:val="cyan"/>
          <w:lang w:val="en-US" w:eastAsia="ja-JP"/>
        </w:rPr>
        <w:t>] NR_pos_enh2_part</w:t>
      </w:r>
      <w:r>
        <w:rPr>
          <w:highlight w:val="cyan"/>
          <w:lang w:val="en-US" w:eastAsia="ja-JP"/>
        </w:rPr>
        <w:t>3</w:t>
      </w:r>
    </w:p>
    <w:p w14:paraId="6E7EFEFC" w14:textId="13910F44" w:rsidR="000E42E0" w:rsidRDefault="00AA7EAB" w:rsidP="000E42E0">
      <w:pPr>
        <w:pStyle w:val="Heading2"/>
        <w:rPr>
          <w:highlight w:val="cyan"/>
        </w:rPr>
      </w:pPr>
      <w:r>
        <w:rPr>
          <w:highlight w:val="cyan"/>
        </w:rPr>
        <w:t>LPHAP</w:t>
      </w:r>
      <w:r w:rsidR="000E42E0" w:rsidRPr="00377047">
        <w:rPr>
          <w:highlight w:val="cyan"/>
        </w:rPr>
        <w:t xml:space="preserve"> (Agenda </w:t>
      </w:r>
      <w:r w:rsidR="000E42E0">
        <w:rPr>
          <w:highlight w:val="cyan"/>
        </w:rPr>
        <w:t>6.12.2.</w:t>
      </w:r>
      <w:r w:rsidR="006F05B4">
        <w:rPr>
          <w:highlight w:val="cyan"/>
        </w:rPr>
        <w:t>3</w:t>
      </w:r>
      <w:r w:rsidR="000E42E0" w:rsidRPr="00377047">
        <w:rPr>
          <w:highlight w:val="cyan"/>
        </w:rPr>
        <w:t>)</w:t>
      </w:r>
    </w:p>
    <w:p w14:paraId="59B577F4" w14:textId="77777777" w:rsidR="002544F8" w:rsidRDefault="002544F8" w:rsidP="006F05B4">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15E15DF4" w14:textId="0ED9EF13" w:rsidR="006F05B4" w:rsidRDefault="006F05B4" w:rsidP="006F05B4">
      <w:pPr>
        <w:rPr>
          <w:lang w:val="en-US" w:eastAsia="zh-CN"/>
        </w:rPr>
      </w:pPr>
      <w:r w:rsidRPr="000E42E0">
        <w:rPr>
          <w:highlight w:val="yellow"/>
          <w:lang w:val="en-US" w:eastAsia="zh-CN"/>
        </w:rPr>
        <w:t>Issues prioritized during the AH: -</w:t>
      </w:r>
    </w:p>
    <w:p w14:paraId="3730EAFE" w14:textId="48BA4DE8" w:rsidR="0029712E" w:rsidRDefault="0029712E" w:rsidP="0029712E">
      <w:pPr>
        <w:pStyle w:val="Heading1"/>
        <w:rPr>
          <w:highlight w:val="cyan"/>
          <w:lang w:val="en-US" w:eastAsia="ja-JP"/>
        </w:rPr>
      </w:pPr>
      <w:r w:rsidRPr="00377047">
        <w:rPr>
          <w:highlight w:val="cyan"/>
          <w:lang w:val="en-US" w:eastAsia="ja-JP"/>
        </w:rPr>
        <w:t>Topic #</w:t>
      </w:r>
      <w:r>
        <w:rPr>
          <w:highlight w:val="cyan"/>
          <w:lang w:val="en-US" w:eastAsia="ja-JP"/>
        </w:rPr>
        <w:t>4</w:t>
      </w:r>
      <w:r w:rsidRPr="00377047">
        <w:rPr>
          <w:highlight w:val="cyan"/>
          <w:lang w:val="en-US" w:eastAsia="ja-JP"/>
        </w:rPr>
        <w:t xml:space="preserve">: </w:t>
      </w:r>
      <w:r w:rsidR="000F1F4C">
        <w:rPr>
          <w:highlight w:val="cyan"/>
          <w:lang w:val="en-US" w:eastAsia="ja-JP"/>
        </w:rPr>
        <w:t>performance</w:t>
      </w:r>
      <w:r>
        <w:rPr>
          <w:highlight w:val="cyan"/>
          <w:lang w:val="en-US" w:eastAsia="ja-JP"/>
        </w:rPr>
        <w:t xml:space="preserve"> </w:t>
      </w:r>
      <w:r w:rsidRPr="00377047">
        <w:rPr>
          <w:highlight w:val="cyan"/>
          <w:lang w:val="en-US" w:eastAsia="ja-JP"/>
        </w:rPr>
        <w:t>[110</w:t>
      </w:r>
      <w:r>
        <w:rPr>
          <w:highlight w:val="cyan"/>
          <w:lang w:val="en-US" w:eastAsia="ja-JP"/>
        </w:rPr>
        <w:t>bis</w:t>
      </w:r>
      <w:r w:rsidRPr="00377047">
        <w:rPr>
          <w:highlight w:val="cyan"/>
          <w:lang w:val="en-US" w:eastAsia="ja-JP"/>
        </w:rPr>
        <w:t>][21</w:t>
      </w:r>
      <w:r>
        <w:rPr>
          <w:highlight w:val="cyan"/>
          <w:lang w:val="en-US" w:eastAsia="ja-JP"/>
        </w:rPr>
        <w:t>4</w:t>
      </w:r>
      <w:r w:rsidRPr="00377047">
        <w:rPr>
          <w:highlight w:val="cyan"/>
          <w:lang w:val="en-US" w:eastAsia="ja-JP"/>
        </w:rPr>
        <w:t>] NR_pos_enh2_part1</w:t>
      </w:r>
    </w:p>
    <w:p w14:paraId="6AB3F181" w14:textId="7A15EA2C" w:rsidR="0029712E" w:rsidRDefault="0029712E" w:rsidP="0029712E">
      <w:pPr>
        <w:pStyle w:val="Heading2"/>
        <w:rPr>
          <w:highlight w:val="cyan"/>
        </w:rPr>
      </w:pPr>
      <w:r>
        <w:rPr>
          <w:highlight w:val="cyan"/>
        </w:rPr>
        <w:t>RedCap positioning</w:t>
      </w:r>
      <w:r w:rsidRPr="00377047">
        <w:rPr>
          <w:highlight w:val="cyan"/>
        </w:rPr>
        <w:t xml:space="preserve"> (Agenda </w:t>
      </w:r>
      <w:r>
        <w:rPr>
          <w:highlight w:val="cyan"/>
        </w:rPr>
        <w:t>6.12.</w:t>
      </w:r>
      <w:r w:rsidR="00DF1C5A">
        <w:rPr>
          <w:highlight w:val="cyan"/>
        </w:rPr>
        <w:t>3</w:t>
      </w:r>
      <w:r>
        <w:rPr>
          <w:highlight w:val="cyan"/>
        </w:rPr>
        <w:t>.</w:t>
      </w:r>
      <w:r w:rsidR="00DF1C5A">
        <w:rPr>
          <w:highlight w:val="cyan"/>
        </w:rPr>
        <w:t>3</w:t>
      </w:r>
      <w:r w:rsidRPr="00377047">
        <w:rPr>
          <w:highlight w:val="cyan"/>
        </w:rPr>
        <w:t>)</w:t>
      </w:r>
    </w:p>
    <w:p w14:paraId="2BF5A301" w14:textId="77777777" w:rsidR="002544F8" w:rsidRDefault="002544F8" w:rsidP="0029712E">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27D00A75" w14:textId="277C8F3A" w:rsidR="009D3BDE" w:rsidRPr="00FF7154" w:rsidRDefault="009D3BDE" w:rsidP="009D3BDE">
      <w:pPr>
        <w:spacing w:after="0"/>
        <w:rPr>
          <w:b/>
          <w:u w:val="single"/>
          <w:lang w:eastAsia="zh-CN"/>
        </w:rPr>
      </w:pPr>
      <w:r w:rsidRPr="00FF7154">
        <w:rPr>
          <w:bCs/>
          <w:u w:val="single"/>
          <w:lang w:eastAsia="zh-CN"/>
        </w:rPr>
        <w:t xml:space="preserve">For performance requirements </w:t>
      </w:r>
      <w:r w:rsidRPr="00FF7154">
        <w:rPr>
          <w:b/>
          <w:u w:val="single"/>
          <w:lang w:eastAsia="zh-CN"/>
        </w:rPr>
        <w:t>performance requirements:</w:t>
      </w:r>
    </w:p>
    <w:p w14:paraId="297539F4" w14:textId="77777777" w:rsidR="00564725" w:rsidRPr="00FF7154" w:rsidRDefault="00564725" w:rsidP="00FC59CC">
      <w:pPr>
        <w:pStyle w:val="ListParagraph"/>
        <w:numPr>
          <w:ilvl w:val="0"/>
          <w:numId w:val="10"/>
        </w:numPr>
        <w:spacing w:after="0"/>
        <w:ind w:firstLineChars="0"/>
        <w:rPr>
          <w:b/>
          <w:lang w:eastAsia="zh-CN"/>
        </w:rPr>
      </w:pPr>
      <w:r w:rsidRPr="00FF7154">
        <w:rPr>
          <w:b/>
          <w:lang w:eastAsia="zh-CN"/>
        </w:rPr>
        <w:t>RedCap positioning</w:t>
      </w:r>
    </w:p>
    <w:p w14:paraId="113D0DBA" w14:textId="77777777" w:rsidR="00564725" w:rsidRPr="00FF7154" w:rsidRDefault="00564725" w:rsidP="00FC59CC">
      <w:pPr>
        <w:pStyle w:val="ListParagraph"/>
        <w:numPr>
          <w:ilvl w:val="1"/>
          <w:numId w:val="10"/>
        </w:numPr>
        <w:spacing w:after="0"/>
        <w:ind w:firstLineChars="0"/>
        <w:rPr>
          <w:bCs/>
          <w:lang w:eastAsia="zh-CN"/>
        </w:rPr>
      </w:pPr>
      <w:r w:rsidRPr="00FF7154">
        <w:rPr>
          <w:bCs/>
          <w:lang w:eastAsia="zh-CN"/>
        </w:rPr>
        <w:t>Issue 4-1-1-1: Bandwidth for accuracy requirement for RedCap positioning.</w:t>
      </w:r>
    </w:p>
    <w:p w14:paraId="6E444201" w14:textId="77777777" w:rsidR="00564725" w:rsidRPr="00FF7154" w:rsidRDefault="00564725" w:rsidP="00FC59CC">
      <w:pPr>
        <w:pStyle w:val="ListParagraph"/>
        <w:numPr>
          <w:ilvl w:val="1"/>
          <w:numId w:val="10"/>
        </w:numPr>
        <w:spacing w:after="0"/>
        <w:ind w:firstLineChars="0"/>
        <w:rPr>
          <w:bCs/>
          <w:lang w:eastAsia="zh-CN"/>
        </w:rPr>
      </w:pPr>
      <w:r w:rsidRPr="00FF7154">
        <w:rPr>
          <w:bCs/>
          <w:lang w:eastAsia="zh-CN"/>
        </w:rPr>
        <w:t>Issue 4-1-1-2: Accuracy requirement for RedCap positioning.</w:t>
      </w:r>
    </w:p>
    <w:p w14:paraId="4BA50B5C" w14:textId="77777777" w:rsidR="00564725" w:rsidRPr="00FF7154" w:rsidRDefault="00564725" w:rsidP="00FC59CC">
      <w:pPr>
        <w:pStyle w:val="ListParagraph"/>
        <w:numPr>
          <w:ilvl w:val="1"/>
          <w:numId w:val="10"/>
        </w:numPr>
        <w:spacing w:after="0"/>
        <w:ind w:firstLineChars="0"/>
        <w:rPr>
          <w:bCs/>
          <w:lang w:eastAsia="zh-CN"/>
        </w:rPr>
      </w:pPr>
      <w:r w:rsidRPr="00FF7154">
        <w:rPr>
          <w:bCs/>
          <w:lang w:eastAsia="zh-CN"/>
        </w:rPr>
        <w:t>Issue 4-1-1-3: Accuracy requirement for RedCap positioning (reduced number of samples).</w:t>
      </w:r>
    </w:p>
    <w:p w14:paraId="15B1B0F3" w14:textId="77777777" w:rsidR="00564725" w:rsidRPr="00FF7154" w:rsidRDefault="00564725" w:rsidP="00FC59CC">
      <w:pPr>
        <w:pStyle w:val="ListParagraph"/>
        <w:numPr>
          <w:ilvl w:val="1"/>
          <w:numId w:val="10"/>
        </w:numPr>
        <w:spacing w:after="0"/>
        <w:ind w:firstLineChars="0"/>
        <w:rPr>
          <w:bCs/>
          <w:lang w:eastAsia="zh-CN"/>
        </w:rPr>
      </w:pPr>
      <w:r w:rsidRPr="00FF7154">
        <w:rPr>
          <w:bCs/>
          <w:lang w:eastAsia="zh-CN"/>
        </w:rPr>
        <w:t>Issue 4-1-1-4: Accuracy requirement for PRS-RSRP and PRS-RSRPP with Rx FH.</w:t>
      </w:r>
    </w:p>
    <w:p w14:paraId="5CDE1CAA" w14:textId="0978433F" w:rsidR="00564725" w:rsidRPr="00FF7154" w:rsidRDefault="00564725" w:rsidP="00FC59CC">
      <w:pPr>
        <w:pStyle w:val="ListParagraph"/>
        <w:numPr>
          <w:ilvl w:val="1"/>
          <w:numId w:val="10"/>
        </w:numPr>
        <w:spacing w:after="0"/>
        <w:ind w:firstLineChars="0"/>
        <w:rPr>
          <w:bCs/>
          <w:lang w:eastAsia="zh-CN"/>
        </w:rPr>
      </w:pPr>
      <w:r w:rsidRPr="00FF7154">
        <w:rPr>
          <w:bCs/>
          <w:lang w:eastAsia="zh-CN"/>
        </w:rPr>
        <w:t>Issue 4-1-1-5: Baseline for performance requirement for RedCap positioning.</w:t>
      </w:r>
    </w:p>
    <w:p w14:paraId="0AF14E66" w14:textId="77777777" w:rsidR="00363CC3" w:rsidRPr="00FF7154" w:rsidRDefault="00363CC3" w:rsidP="00FC59CC">
      <w:pPr>
        <w:pStyle w:val="ListParagraph"/>
        <w:spacing w:after="0"/>
        <w:ind w:left="1080" w:firstLineChars="0" w:firstLine="0"/>
        <w:rPr>
          <w:bCs/>
          <w:lang w:eastAsia="zh-CN"/>
        </w:rPr>
      </w:pPr>
    </w:p>
    <w:p w14:paraId="24619924" w14:textId="77777777" w:rsidR="00564725" w:rsidRPr="00FF7154" w:rsidRDefault="00564725" w:rsidP="00564725">
      <w:pPr>
        <w:spacing w:after="0"/>
        <w:rPr>
          <w:bCs/>
          <w:lang w:eastAsia="zh-CN"/>
        </w:rPr>
      </w:pPr>
      <w:r w:rsidRPr="00FF7154">
        <w:rPr>
          <w:lang w:eastAsia="zh-CN"/>
        </w:rPr>
        <w:t xml:space="preserve">Recommended issues related to </w:t>
      </w:r>
      <w:r w:rsidRPr="00FF7154">
        <w:rPr>
          <w:b/>
          <w:bCs/>
          <w:u w:val="single"/>
          <w:lang w:eastAsia="zh-CN"/>
        </w:rPr>
        <w:t>test cases</w:t>
      </w:r>
      <w:r w:rsidRPr="00FF7154">
        <w:rPr>
          <w:lang w:eastAsia="zh-CN"/>
        </w:rPr>
        <w:t xml:space="preserve"> for the online discussion in order of decreasing priority.</w:t>
      </w:r>
    </w:p>
    <w:p w14:paraId="7C13A879" w14:textId="77777777" w:rsidR="00564725" w:rsidRPr="00FF7154" w:rsidRDefault="00564725" w:rsidP="00FC59CC">
      <w:pPr>
        <w:pStyle w:val="ListParagraph"/>
        <w:numPr>
          <w:ilvl w:val="0"/>
          <w:numId w:val="10"/>
        </w:numPr>
        <w:spacing w:after="0"/>
        <w:ind w:firstLineChars="0"/>
        <w:rPr>
          <w:b/>
          <w:lang w:eastAsia="zh-CN"/>
        </w:rPr>
      </w:pPr>
      <w:r w:rsidRPr="00FF7154">
        <w:rPr>
          <w:b/>
          <w:lang w:eastAsia="zh-CN"/>
        </w:rPr>
        <w:t>RedCap positioning</w:t>
      </w:r>
    </w:p>
    <w:p w14:paraId="19331794" w14:textId="77777777" w:rsidR="00564725" w:rsidRPr="00FF7154" w:rsidRDefault="00564725" w:rsidP="00FC59CC">
      <w:pPr>
        <w:pStyle w:val="ListParagraph"/>
        <w:numPr>
          <w:ilvl w:val="1"/>
          <w:numId w:val="10"/>
        </w:numPr>
        <w:spacing w:after="0"/>
        <w:ind w:firstLineChars="0"/>
        <w:rPr>
          <w:bCs/>
          <w:lang w:eastAsia="zh-CN"/>
        </w:rPr>
      </w:pPr>
      <w:r w:rsidRPr="00FF7154">
        <w:rPr>
          <w:bCs/>
          <w:lang w:eastAsia="zh-CN"/>
        </w:rPr>
        <w:t>Issue 4-1-2-2: Same test case for 1Rx and 2Rx RedCap UEs.</w:t>
      </w:r>
    </w:p>
    <w:p w14:paraId="581C58B7" w14:textId="77777777" w:rsidR="00564725" w:rsidRPr="00FF7154" w:rsidRDefault="00564725" w:rsidP="00FC59CC">
      <w:pPr>
        <w:pStyle w:val="ListParagraph"/>
        <w:numPr>
          <w:ilvl w:val="1"/>
          <w:numId w:val="10"/>
        </w:numPr>
        <w:spacing w:after="0"/>
        <w:ind w:firstLineChars="0"/>
        <w:rPr>
          <w:bCs/>
          <w:lang w:eastAsia="zh-CN"/>
        </w:rPr>
      </w:pPr>
      <w:r w:rsidRPr="00FF7154">
        <w:rPr>
          <w:bCs/>
          <w:lang w:eastAsia="zh-CN"/>
        </w:rPr>
        <w:t>Issue 4-1-2-4: Separate test cases for measurement delay and accuracy requirements for RedCap positioning.</w:t>
      </w:r>
    </w:p>
    <w:p w14:paraId="1444DCE6" w14:textId="053DB92D" w:rsidR="0029712E" w:rsidRDefault="0029712E" w:rsidP="0029712E">
      <w:pPr>
        <w:rPr>
          <w:lang w:val="en-US" w:eastAsia="zh-CN"/>
        </w:rPr>
      </w:pPr>
      <w:r w:rsidRPr="000E42E0">
        <w:rPr>
          <w:highlight w:val="yellow"/>
          <w:lang w:val="en-US" w:eastAsia="zh-CN"/>
        </w:rPr>
        <w:t>Issues prioritized during the AH: -</w:t>
      </w:r>
    </w:p>
    <w:p w14:paraId="30DB20C6" w14:textId="779F41DB" w:rsidR="0029712E" w:rsidRDefault="0029712E" w:rsidP="0029712E">
      <w:pPr>
        <w:pStyle w:val="Heading2"/>
        <w:rPr>
          <w:highlight w:val="cyan"/>
        </w:rPr>
      </w:pPr>
      <w:r>
        <w:rPr>
          <w:highlight w:val="cyan"/>
        </w:rPr>
        <w:t>PRS/SRS bandwidth aggregation</w:t>
      </w:r>
      <w:r w:rsidRPr="00377047">
        <w:rPr>
          <w:highlight w:val="cyan"/>
        </w:rPr>
        <w:t xml:space="preserve"> (Agenda </w:t>
      </w:r>
      <w:r>
        <w:rPr>
          <w:highlight w:val="cyan"/>
        </w:rPr>
        <w:t>6.12.</w:t>
      </w:r>
      <w:r w:rsidR="00DF1C5A">
        <w:rPr>
          <w:highlight w:val="cyan"/>
        </w:rPr>
        <w:t>3</w:t>
      </w:r>
      <w:r>
        <w:rPr>
          <w:highlight w:val="cyan"/>
        </w:rPr>
        <w:t>.4</w:t>
      </w:r>
      <w:r w:rsidRPr="00377047">
        <w:rPr>
          <w:highlight w:val="cyan"/>
        </w:rPr>
        <w:t>)</w:t>
      </w:r>
    </w:p>
    <w:p w14:paraId="58035B61" w14:textId="77777777" w:rsidR="002544F8" w:rsidRDefault="002544F8" w:rsidP="0029712E">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4B187874" w14:textId="77777777" w:rsidR="00E73A51" w:rsidRPr="00CA033F" w:rsidRDefault="00E73A51" w:rsidP="00E73A51">
      <w:pPr>
        <w:spacing w:after="0"/>
        <w:rPr>
          <w:b/>
          <w:u w:val="single"/>
          <w:lang w:eastAsia="zh-CN"/>
        </w:rPr>
      </w:pPr>
      <w:r w:rsidRPr="00CA033F">
        <w:rPr>
          <w:bCs/>
          <w:u w:val="single"/>
          <w:lang w:eastAsia="zh-CN"/>
        </w:rPr>
        <w:t xml:space="preserve">For performance requirements </w:t>
      </w:r>
      <w:r w:rsidRPr="00CA033F">
        <w:rPr>
          <w:b/>
          <w:u w:val="single"/>
          <w:lang w:eastAsia="zh-CN"/>
        </w:rPr>
        <w:t>performance requirements:</w:t>
      </w:r>
    </w:p>
    <w:p w14:paraId="04628E6E" w14:textId="77777777" w:rsidR="00E73A51" w:rsidRPr="00CA033F" w:rsidRDefault="00E73A51" w:rsidP="00E73A51">
      <w:pPr>
        <w:pStyle w:val="ListParagraph"/>
        <w:numPr>
          <w:ilvl w:val="0"/>
          <w:numId w:val="10"/>
        </w:numPr>
        <w:spacing w:after="0"/>
        <w:ind w:firstLineChars="0"/>
        <w:rPr>
          <w:b/>
          <w:lang w:eastAsia="zh-CN"/>
        </w:rPr>
      </w:pPr>
      <w:r w:rsidRPr="00CA033F">
        <w:rPr>
          <w:b/>
          <w:lang w:eastAsia="zh-CN"/>
        </w:rPr>
        <w:t>PRS/SRS bandwidth aggregation</w:t>
      </w:r>
    </w:p>
    <w:p w14:paraId="53FEB327" w14:textId="549E991E" w:rsidR="00E73A51" w:rsidRPr="00CA033F" w:rsidRDefault="00E73A51" w:rsidP="00E73A51">
      <w:pPr>
        <w:pStyle w:val="ListParagraph"/>
        <w:numPr>
          <w:ilvl w:val="1"/>
          <w:numId w:val="10"/>
        </w:numPr>
        <w:spacing w:after="0"/>
        <w:ind w:firstLineChars="0"/>
        <w:rPr>
          <w:bCs/>
          <w:highlight w:val="yellow"/>
          <w:lang w:eastAsia="zh-CN"/>
        </w:rPr>
      </w:pPr>
      <w:r w:rsidRPr="00CA033F">
        <w:rPr>
          <w:bCs/>
          <w:highlight w:val="yellow"/>
          <w:lang w:eastAsia="zh-CN"/>
        </w:rPr>
        <w:t>Issue 5-1-1-1: Side condition for PRS aggregation accuracy requirements</w:t>
      </w:r>
      <w:r w:rsidR="00A41455" w:rsidRPr="00CA033F">
        <w:rPr>
          <w:bCs/>
          <w:highlight w:val="yellow"/>
          <w:lang w:eastAsia="zh-CN"/>
        </w:rPr>
        <w:t xml:space="preserve"> [Treated in ad hoc #1]</w:t>
      </w:r>
    </w:p>
    <w:p w14:paraId="6D2BCAEA" w14:textId="508E0DFD" w:rsidR="00E73A51" w:rsidRPr="00CA033F" w:rsidRDefault="00E73A51" w:rsidP="00E73A51">
      <w:pPr>
        <w:pStyle w:val="ListParagraph"/>
        <w:numPr>
          <w:ilvl w:val="1"/>
          <w:numId w:val="10"/>
        </w:numPr>
        <w:spacing w:after="0"/>
        <w:ind w:firstLineChars="0"/>
        <w:rPr>
          <w:bCs/>
          <w:highlight w:val="yellow"/>
          <w:lang w:eastAsia="zh-CN"/>
        </w:rPr>
      </w:pPr>
      <w:r w:rsidRPr="00CA033F">
        <w:rPr>
          <w:bCs/>
          <w:highlight w:val="yellow"/>
          <w:lang w:eastAsia="zh-CN"/>
        </w:rPr>
        <w:t>Issue 5-1-1-2: Bandwidth for PRS aggregation accuracy requirements</w:t>
      </w:r>
      <w:r w:rsidR="00A41455" w:rsidRPr="00CA033F">
        <w:rPr>
          <w:bCs/>
          <w:highlight w:val="yellow"/>
          <w:lang w:eastAsia="zh-CN"/>
        </w:rPr>
        <w:t xml:space="preserve"> [Treated in ad hoc #1]</w:t>
      </w:r>
    </w:p>
    <w:p w14:paraId="4414547D" w14:textId="72B5204D" w:rsidR="00E73A51" w:rsidRPr="00CA033F" w:rsidRDefault="00E73A51" w:rsidP="00E73A51">
      <w:pPr>
        <w:pStyle w:val="ListParagraph"/>
        <w:numPr>
          <w:ilvl w:val="1"/>
          <w:numId w:val="10"/>
        </w:numPr>
        <w:spacing w:after="0"/>
        <w:ind w:firstLineChars="0"/>
        <w:rPr>
          <w:bCs/>
          <w:highlight w:val="yellow"/>
          <w:lang w:eastAsia="zh-CN"/>
        </w:rPr>
      </w:pPr>
      <w:r w:rsidRPr="00CA033F">
        <w:rPr>
          <w:bCs/>
          <w:highlight w:val="yellow"/>
          <w:lang w:eastAsia="zh-CN"/>
        </w:rPr>
        <w:t>Issue 5-1-1-7: Update to simulation assumption for PRS aggregation</w:t>
      </w:r>
      <w:r w:rsidR="00A41455" w:rsidRPr="00CA033F">
        <w:rPr>
          <w:bCs/>
          <w:highlight w:val="yellow"/>
          <w:lang w:eastAsia="zh-CN"/>
        </w:rPr>
        <w:t xml:space="preserve"> [Treated in ad hoc #1]</w:t>
      </w:r>
    </w:p>
    <w:p w14:paraId="5AFA2563" w14:textId="3D986908" w:rsidR="00E73A51" w:rsidRPr="00CA033F" w:rsidRDefault="00E73A51" w:rsidP="00E73A51">
      <w:pPr>
        <w:pStyle w:val="ListParagraph"/>
        <w:numPr>
          <w:ilvl w:val="1"/>
          <w:numId w:val="10"/>
        </w:numPr>
        <w:spacing w:after="0"/>
        <w:ind w:firstLineChars="0"/>
        <w:rPr>
          <w:bCs/>
          <w:highlight w:val="yellow"/>
          <w:lang w:eastAsia="zh-CN"/>
        </w:rPr>
      </w:pPr>
      <w:r w:rsidRPr="00CA033F">
        <w:rPr>
          <w:bCs/>
          <w:highlight w:val="yellow"/>
          <w:lang w:eastAsia="zh-CN"/>
        </w:rPr>
        <w:t>Issue 5-1-1-3: Accuracy requirements for PRS-RSRP and PRS-RSRPP measurements based on aggregated</w:t>
      </w:r>
      <w:r w:rsidRPr="00CA033F">
        <w:rPr>
          <w:bCs/>
          <w:lang w:eastAsia="zh-CN"/>
        </w:rPr>
        <w:t xml:space="preserve"> </w:t>
      </w:r>
      <w:r w:rsidRPr="00CA033F">
        <w:rPr>
          <w:bCs/>
          <w:highlight w:val="yellow"/>
          <w:lang w:eastAsia="zh-CN"/>
        </w:rPr>
        <w:t>PRS resources</w:t>
      </w:r>
      <w:r w:rsidR="00A41455" w:rsidRPr="00CA033F">
        <w:rPr>
          <w:bCs/>
          <w:highlight w:val="yellow"/>
          <w:lang w:eastAsia="zh-CN"/>
        </w:rPr>
        <w:t xml:space="preserve"> [Treated in ad hoc #1]</w:t>
      </w:r>
    </w:p>
    <w:p w14:paraId="2427B1B8" w14:textId="40466686" w:rsidR="0038059B" w:rsidRPr="00CA033F" w:rsidRDefault="0038059B" w:rsidP="00E73A51">
      <w:pPr>
        <w:pStyle w:val="ListParagraph"/>
        <w:numPr>
          <w:ilvl w:val="1"/>
          <w:numId w:val="10"/>
        </w:numPr>
        <w:spacing w:after="0"/>
        <w:ind w:firstLineChars="0"/>
        <w:rPr>
          <w:bCs/>
          <w:highlight w:val="yellow"/>
          <w:lang w:eastAsia="zh-CN"/>
        </w:rPr>
      </w:pPr>
      <w:r w:rsidRPr="00CA033F">
        <w:rPr>
          <w:bCs/>
          <w:highlight w:val="yellow"/>
          <w:lang w:eastAsia="zh-CN"/>
        </w:rPr>
        <w:t>Issue 5-1-1-(3): Accuracy requirements for 2 PFL and 3 PFL cases</w:t>
      </w:r>
      <w:r w:rsidR="00A41455" w:rsidRPr="00CA033F">
        <w:rPr>
          <w:bCs/>
          <w:highlight w:val="yellow"/>
          <w:lang w:eastAsia="zh-CN"/>
        </w:rPr>
        <w:t xml:space="preserve"> [Treated in ad hoc #1]</w:t>
      </w:r>
    </w:p>
    <w:p w14:paraId="497928F9" w14:textId="77777777" w:rsidR="00E73A51" w:rsidRPr="00CA033F" w:rsidRDefault="00E73A51" w:rsidP="00E73A51">
      <w:pPr>
        <w:pStyle w:val="ListParagraph"/>
        <w:numPr>
          <w:ilvl w:val="1"/>
          <w:numId w:val="10"/>
        </w:numPr>
        <w:spacing w:after="0"/>
        <w:ind w:firstLineChars="0"/>
        <w:rPr>
          <w:bCs/>
          <w:highlight w:val="yellow"/>
          <w:lang w:eastAsia="zh-CN"/>
        </w:rPr>
      </w:pPr>
      <w:r w:rsidRPr="00CA033F">
        <w:rPr>
          <w:bCs/>
          <w:highlight w:val="yellow"/>
          <w:lang w:eastAsia="zh-CN"/>
        </w:rPr>
        <w:t>Issue 5-1-1-8: Considerations for performance requirements for PRS aggregation.</w:t>
      </w:r>
    </w:p>
    <w:p w14:paraId="4825A269" w14:textId="77777777" w:rsidR="00E73A51" w:rsidRPr="00CA033F" w:rsidRDefault="00E73A51" w:rsidP="00E73A51">
      <w:pPr>
        <w:pStyle w:val="ListParagraph"/>
        <w:spacing w:after="0"/>
        <w:ind w:left="1080" w:firstLineChars="0" w:firstLine="0"/>
        <w:rPr>
          <w:bCs/>
          <w:lang w:eastAsia="zh-CN"/>
        </w:rPr>
      </w:pPr>
    </w:p>
    <w:p w14:paraId="66D47AB2" w14:textId="77777777" w:rsidR="00E73A51" w:rsidRPr="00CA033F" w:rsidRDefault="00E73A51" w:rsidP="00E73A51">
      <w:pPr>
        <w:spacing w:after="0"/>
        <w:rPr>
          <w:bCs/>
          <w:lang w:eastAsia="zh-CN"/>
        </w:rPr>
      </w:pPr>
      <w:r w:rsidRPr="00CA033F">
        <w:rPr>
          <w:lang w:eastAsia="zh-CN"/>
        </w:rPr>
        <w:t xml:space="preserve">Recommended issues related to </w:t>
      </w:r>
      <w:r w:rsidRPr="00CA033F">
        <w:rPr>
          <w:b/>
          <w:bCs/>
          <w:u w:val="single"/>
          <w:lang w:eastAsia="zh-CN"/>
        </w:rPr>
        <w:t>test cases</w:t>
      </w:r>
      <w:r w:rsidRPr="00CA033F">
        <w:rPr>
          <w:lang w:eastAsia="zh-CN"/>
        </w:rPr>
        <w:t xml:space="preserve"> for the online discussion in order of decreasing priority.</w:t>
      </w:r>
    </w:p>
    <w:p w14:paraId="6A049531" w14:textId="77777777" w:rsidR="00E73A51" w:rsidRPr="00CA033F" w:rsidRDefault="00E73A51" w:rsidP="00E73A51">
      <w:pPr>
        <w:pStyle w:val="ListParagraph"/>
        <w:numPr>
          <w:ilvl w:val="0"/>
          <w:numId w:val="10"/>
        </w:numPr>
        <w:spacing w:after="0"/>
        <w:ind w:firstLineChars="0"/>
        <w:rPr>
          <w:b/>
          <w:lang w:eastAsia="zh-CN"/>
        </w:rPr>
      </w:pPr>
      <w:r w:rsidRPr="00CA033F">
        <w:rPr>
          <w:b/>
          <w:lang w:eastAsia="zh-CN"/>
        </w:rPr>
        <w:t>PRS/SRS bandwidth aggregation</w:t>
      </w:r>
    </w:p>
    <w:p w14:paraId="4CDC5D34" w14:textId="77777777" w:rsidR="00E73A51" w:rsidRPr="00CA033F" w:rsidRDefault="00E73A51" w:rsidP="00E73A51">
      <w:pPr>
        <w:pStyle w:val="ListParagraph"/>
        <w:numPr>
          <w:ilvl w:val="1"/>
          <w:numId w:val="10"/>
        </w:numPr>
        <w:spacing w:after="0"/>
        <w:ind w:firstLineChars="0"/>
        <w:rPr>
          <w:bCs/>
          <w:lang w:eastAsia="zh-CN"/>
        </w:rPr>
      </w:pPr>
      <w:r w:rsidRPr="00CA033F">
        <w:rPr>
          <w:bCs/>
          <w:lang w:eastAsia="zh-CN"/>
        </w:rPr>
        <w:t>Issue 5-1-2-1: Considerations for test cases for PRS aggregation.</w:t>
      </w:r>
    </w:p>
    <w:p w14:paraId="0A553E23" w14:textId="77777777" w:rsidR="00F97131" w:rsidRPr="00F97131" w:rsidRDefault="00F97131" w:rsidP="00F97131">
      <w:pPr>
        <w:spacing w:after="0"/>
        <w:ind w:left="720"/>
        <w:rPr>
          <w:bCs/>
          <w:color w:val="FF0000"/>
          <w:lang w:eastAsia="zh-CN"/>
        </w:rPr>
      </w:pPr>
    </w:p>
    <w:p w14:paraId="61850EC4" w14:textId="3C068D43" w:rsidR="0029712E" w:rsidRDefault="0029712E" w:rsidP="0029712E">
      <w:pPr>
        <w:rPr>
          <w:lang w:val="en-US" w:eastAsia="zh-CN"/>
        </w:rPr>
      </w:pPr>
      <w:r w:rsidRPr="00730C93">
        <w:rPr>
          <w:highlight w:val="yellow"/>
          <w:lang w:val="en-US" w:eastAsia="zh-CN"/>
        </w:rPr>
        <w:t>Issues prioritized during the AH</w:t>
      </w:r>
      <w:r w:rsidR="00F97131">
        <w:rPr>
          <w:highlight w:val="yellow"/>
          <w:lang w:val="en-US" w:eastAsia="zh-CN"/>
        </w:rPr>
        <w:t>#3</w:t>
      </w:r>
      <w:r w:rsidRPr="00730C93">
        <w:rPr>
          <w:highlight w:val="yellow"/>
          <w:lang w:val="en-US" w:eastAsia="zh-CN"/>
        </w:rPr>
        <w:t xml:space="preserve">: </w:t>
      </w:r>
      <w:r w:rsidR="00312D87" w:rsidRPr="00312D87">
        <w:rPr>
          <w:highlight w:val="yellow"/>
          <w:lang w:val="en-US" w:eastAsia="zh-CN"/>
        </w:rPr>
        <w:t>5-1-1-8</w:t>
      </w:r>
      <w:r w:rsidR="00CA5836">
        <w:rPr>
          <w:lang w:val="en-US" w:eastAsia="zh-CN"/>
        </w:rPr>
        <w:t xml:space="preserve"> </w:t>
      </w:r>
    </w:p>
    <w:p w14:paraId="53D9B739" w14:textId="7FFF4993" w:rsidR="00D8791D" w:rsidRPr="00FB1422" w:rsidRDefault="00D8791D" w:rsidP="00133F3E">
      <w:pPr>
        <w:pStyle w:val="Heading3"/>
        <w:rPr>
          <w:lang w:val="en-US"/>
        </w:rPr>
      </w:pPr>
      <w:r w:rsidRPr="00FB1422">
        <w:rPr>
          <w:lang w:val="en-US"/>
        </w:rPr>
        <w:t>Issue 5-1-1-8: Considerations for performance requirements for PRS aggregation.</w:t>
      </w:r>
    </w:p>
    <w:p w14:paraId="17B319DA" w14:textId="05CB3433" w:rsidR="00700A01" w:rsidRDefault="00700A01" w:rsidP="00700A01">
      <w:pPr>
        <w:spacing w:after="120"/>
        <w:rPr>
          <w:color w:val="0070C0"/>
          <w:lang w:eastAsia="zh-CN"/>
        </w:rPr>
      </w:pPr>
      <w:r>
        <w:rPr>
          <w:color w:val="0070C0"/>
          <w:lang w:eastAsia="zh-CN"/>
        </w:rPr>
        <w:t>Background:</w:t>
      </w:r>
    </w:p>
    <w:p w14:paraId="544E4596" w14:textId="5D4FF23C" w:rsidR="00700A01" w:rsidRPr="00700A01" w:rsidRDefault="00700A01" w:rsidP="00700A01">
      <w:pPr>
        <w:spacing w:after="120"/>
        <w:rPr>
          <w:color w:val="0070C0"/>
          <w:lang w:eastAsia="zh-CN"/>
        </w:rPr>
      </w:pPr>
      <w:r>
        <w:rPr>
          <w:color w:val="0070C0"/>
          <w:lang w:eastAsia="zh-CN"/>
        </w:rPr>
        <w:t>Core requirements in 38.133 are already defined for reduced number of samples (2) and 4 samples.</w:t>
      </w:r>
    </w:p>
    <w:p w14:paraId="6256DAD3" w14:textId="7FB68256" w:rsidR="00D8791D" w:rsidRPr="00045592" w:rsidRDefault="00D8791D" w:rsidP="00D8791D">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3915B7AE" w14:textId="77777777" w:rsidR="00D8791D" w:rsidRDefault="00D8791D" w:rsidP="00D8791D">
      <w:pPr>
        <w:pStyle w:val="ListParagraph"/>
        <w:widowControl w:val="0"/>
        <w:numPr>
          <w:ilvl w:val="1"/>
          <w:numId w:val="5"/>
        </w:numPr>
        <w:overflowPunct/>
        <w:autoSpaceDE/>
        <w:autoSpaceDN/>
        <w:snapToGrid w:val="0"/>
        <w:spacing w:beforeLines="50" w:before="120" w:afterLines="50" w:after="120"/>
        <w:ind w:left="1440" w:firstLineChars="0"/>
        <w:textAlignment w:val="auto"/>
        <w:rPr>
          <w:rFonts w:eastAsia="SimSun"/>
          <w:color w:val="0070C0"/>
          <w:lang w:eastAsia="zh-CN"/>
        </w:rPr>
      </w:pPr>
      <w:r w:rsidRPr="004B781F">
        <w:rPr>
          <w:rFonts w:eastAsia="SimSun"/>
          <w:color w:val="0070C0"/>
          <w:lang w:eastAsia="zh-CN"/>
        </w:rPr>
        <w:t xml:space="preserve">Option 1: </w:t>
      </w:r>
      <w:r>
        <w:rPr>
          <w:rFonts w:eastAsia="SimSun"/>
          <w:color w:val="0070C0"/>
          <w:lang w:eastAsia="zh-CN"/>
        </w:rPr>
        <w:t>Nokia</w:t>
      </w:r>
    </w:p>
    <w:p w14:paraId="11345EB0" w14:textId="77777777" w:rsidR="00D8791D" w:rsidRPr="00270055" w:rsidRDefault="00D8791D" w:rsidP="00D8791D">
      <w:pPr>
        <w:pStyle w:val="ListParagraph"/>
        <w:widowControl w:val="0"/>
        <w:numPr>
          <w:ilvl w:val="2"/>
          <w:numId w:val="5"/>
        </w:numPr>
        <w:snapToGrid w:val="0"/>
        <w:spacing w:beforeLines="50" w:before="120" w:afterLines="50" w:after="120"/>
        <w:ind w:firstLineChars="0"/>
        <w:contextualSpacing/>
        <w:rPr>
          <w:rFonts w:eastAsia="SimSun"/>
          <w:color w:val="0070C0"/>
          <w:lang w:eastAsia="zh-CN"/>
        </w:rPr>
      </w:pPr>
      <w:r w:rsidRPr="00270055">
        <w:rPr>
          <w:rFonts w:eastAsia="SimSun"/>
          <w:color w:val="0070C0"/>
          <w:lang w:eastAsia="zh-CN"/>
        </w:rPr>
        <w:t>To define the performance requirements for PRS BW aggregation, use 4 measurement samples as a baseline.</w:t>
      </w:r>
      <w:r>
        <w:rPr>
          <w:rFonts w:eastAsia="SimSun"/>
          <w:color w:val="0070C0"/>
          <w:lang w:eastAsia="zh-CN"/>
        </w:rPr>
        <w:br/>
      </w:r>
    </w:p>
    <w:p w14:paraId="21213C90" w14:textId="77777777" w:rsidR="00D8791D" w:rsidRPr="00F106C1" w:rsidRDefault="00D8791D" w:rsidP="00D8791D">
      <w:pPr>
        <w:pStyle w:val="ListParagraph"/>
        <w:widowControl w:val="0"/>
        <w:numPr>
          <w:ilvl w:val="2"/>
          <w:numId w:val="5"/>
        </w:numPr>
        <w:overflowPunct/>
        <w:autoSpaceDE/>
        <w:autoSpaceDN/>
        <w:adjustRightInd/>
        <w:snapToGrid w:val="0"/>
        <w:spacing w:beforeLines="50" w:before="120" w:afterLines="50" w:after="120"/>
        <w:ind w:firstLineChars="0"/>
        <w:contextualSpacing/>
        <w:textAlignment w:val="auto"/>
        <w:rPr>
          <w:rFonts w:eastAsia="SimSun"/>
          <w:color w:val="0070C0"/>
          <w:lang w:eastAsia="zh-CN"/>
        </w:rPr>
      </w:pPr>
      <w:r w:rsidRPr="00270055">
        <w:rPr>
          <w:rFonts w:eastAsia="SimSun"/>
          <w:color w:val="0070C0"/>
          <w:lang w:eastAsia="zh-CN"/>
        </w:rPr>
        <w:t>The measurement accuracy requirement for RSTD/UE Rx-Tx time difference should depend on the baseband sampling rate as well as the number of PFLs</w:t>
      </w:r>
      <w:r>
        <w:rPr>
          <w:rFonts w:eastAsia="SimSun"/>
          <w:color w:val="0070C0"/>
          <w:lang w:eastAsia="zh-CN"/>
        </w:rPr>
        <w:t>.</w:t>
      </w:r>
      <w:r w:rsidRPr="00F106C1">
        <w:rPr>
          <w:rFonts w:eastAsia="SimSun"/>
          <w:color w:val="0070C0"/>
          <w:lang w:eastAsia="zh-CN"/>
        </w:rPr>
        <w:br/>
      </w:r>
    </w:p>
    <w:p w14:paraId="131D23C0" w14:textId="77777777" w:rsidR="00D8791D" w:rsidRPr="00270055" w:rsidRDefault="00D8791D" w:rsidP="00D8791D">
      <w:pPr>
        <w:pStyle w:val="ListParagraph"/>
        <w:numPr>
          <w:ilvl w:val="0"/>
          <w:numId w:val="5"/>
        </w:numPr>
        <w:overflowPunct/>
        <w:autoSpaceDE/>
        <w:autoSpaceDN/>
        <w:adjustRightInd/>
        <w:spacing w:after="120"/>
        <w:ind w:left="720" w:firstLineChars="0"/>
        <w:textAlignment w:val="auto"/>
        <w:rPr>
          <w:lang w:eastAsia="zh-CN"/>
        </w:rPr>
      </w:pPr>
      <w:r w:rsidRPr="00270055">
        <w:rPr>
          <w:rFonts w:eastAsia="SimSun"/>
          <w:color w:val="0070C0"/>
          <w:lang w:eastAsia="zh-CN"/>
        </w:rPr>
        <w:t>Recommended WF</w:t>
      </w:r>
    </w:p>
    <w:p w14:paraId="5FF14282" w14:textId="77777777" w:rsidR="00D8791D" w:rsidRPr="00270055" w:rsidRDefault="00D8791D" w:rsidP="00D8791D">
      <w:pPr>
        <w:pStyle w:val="ListParagraph"/>
        <w:numPr>
          <w:ilvl w:val="1"/>
          <w:numId w:val="5"/>
        </w:numPr>
        <w:overflowPunct/>
        <w:autoSpaceDE/>
        <w:autoSpaceDN/>
        <w:adjustRightInd/>
        <w:spacing w:after="120"/>
        <w:ind w:firstLineChars="0"/>
        <w:textAlignment w:val="auto"/>
        <w:rPr>
          <w:lang w:eastAsia="zh-CN"/>
        </w:rPr>
      </w:pPr>
      <w:r w:rsidRPr="00270055">
        <w:rPr>
          <w:rFonts w:eastAsia="SimSun"/>
          <w:color w:val="0070C0"/>
          <w:lang w:eastAsia="zh-CN"/>
        </w:rPr>
        <w:t>Discuss the option(s).</w:t>
      </w:r>
    </w:p>
    <w:p w14:paraId="45915330" w14:textId="77777777" w:rsidR="00D8791D" w:rsidRDefault="00D8791D" w:rsidP="00D8791D">
      <w:pPr>
        <w:spacing w:after="120"/>
        <w:rPr>
          <w:lang w:eastAsia="zh-CN"/>
        </w:rPr>
      </w:pPr>
    </w:p>
    <w:p w14:paraId="7A6234D9" w14:textId="57374240" w:rsidR="0007501C" w:rsidRDefault="00D8791D" w:rsidP="0029712E">
      <w:pPr>
        <w:rPr>
          <w:lang w:val="en-US" w:eastAsia="zh-CN"/>
        </w:rPr>
      </w:pPr>
      <w:r w:rsidRPr="00D8791D">
        <w:rPr>
          <w:highlight w:val="yellow"/>
          <w:lang w:val="en-US" w:eastAsia="zh-CN"/>
        </w:rPr>
        <w:t>Discussion:</w:t>
      </w:r>
    </w:p>
    <w:p w14:paraId="65DEA371" w14:textId="77777777" w:rsidR="007B1104" w:rsidRPr="001D3FC5" w:rsidRDefault="007B1104" w:rsidP="007B1104">
      <w:pPr>
        <w:rPr>
          <w:lang w:val="en-US" w:eastAsia="zh-CN"/>
        </w:rPr>
      </w:pPr>
      <w:r w:rsidRPr="001D3FC5">
        <w:rPr>
          <w:lang w:val="en-US" w:eastAsia="zh-CN"/>
        </w:rPr>
        <w:t>Number of samples in accuracy requirements:</w:t>
      </w:r>
    </w:p>
    <w:p w14:paraId="29311612" w14:textId="77777777" w:rsidR="007B1104" w:rsidRPr="001D3FC5" w:rsidRDefault="007B1104" w:rsidP="007B1104">
      <w:pPr>
        <w:pStyle w:val="ListParagraph"/>
        <w:numPr>
          <w:ilvl w:val="0"/>
          <w:numId w:val="5"/>
        </w:numPr>
        <w:ind w:firstLineChars="0"/>
        <w:rPr>
          <w:lang w:val="en-US" w:eastAsia="zh-CN"/>
        </w:rPr>
      </w:pPr>
      <w:r w:rsidRPr="001D3FC5">
        <w:rPr>
          <w:lang w:val="en-US" w:eastAsia="zh-CN"/>
        </w:rPr>
        <w:t xml:space="preserve">Option 1: </w:t>
      </w:r>
      <w:r w:rsidRPr="001D3FC5">
        <w:rPr>
          <w:lang w:eastAsia="zh-CN"/>
        </w:rPr>
        <w:t>both reduced number of samples and 4 samples</w:t>
      </w:r>
    </w:p>
    <w:p w14:paraId="5B287938" w14:textId="77777777" w:rsidR="007B1104" w:rsidRPr="001D3FC5" w:rsidRDefault="007B1104" w:rsidP="007B1104">
      <w:pPr>
        <w:pStyle w:val="ListParagraph"/>
        <w:numPr>
          <w:ilvl w:val="0"/>
          <w:numId w:val="5"/>
        </w:numPr>
        <w:ind w:firstLineChars="0"/>
        <w:rPr>
          <w:lang w:val="en-US" w:eastAsia="zh-CN"/>
        </w:rPr>
      </w:pPr>
      <w:r w:rsidRPr="001D3FC5">
        <w:rPr>
          <w:lang w:val="en-US" w:eastAsia="zh-CN"/>
        </w:rPr>
        <w:t>Option 2: 4 samples</w:t>
      </w:r>
    </w:p>
    <w:p w14:paraId="75840C74" w14:textId="77777777" w:rsidR="007B1104" w:rsidRDefault="007B1104" w:rsidP="0029712E">
      <w:pPr>
        <w:rPr>
          <w:lang w:val="en-US" w:eastAsia="zh-CN"/>
        </w:rPr>
      </w:pPr>
    </w:p>
    <w:p w14:paraId="64002FC6" w14:textId="77777777" w:rsidR="00424041" w:rsidRDefault="00424041" w:rsidP="001D3FC5">
      <w:pPr>
        <w:rPr>
          <w:highlight w:val="green"/>
          <w:lang w:val="en-US" w:eastAsia="zh-CN"/>
        </w:rPr>
      </w:pPr>
      <w:r>
        <w:rPr>
          <w:highlight w:val="green"/>
          <w:lang w:val="en-US" w:eastAsia="zh-CN"/>
        </w:rPr>
        <w:t xml:space="preserve">Agreement: </w:t>
      </w:r>
    </w:p>
    <w:p w14:paraId="492A29EA" w14:textId="3BA27F73" w:rsidR="001D3FC5" w:rsidRPr="001D3FC5" w:rsidRDefault="00F34F75" w:rsidP="001D3FC5">
      <w:pPr>
        <w:rPr>
          <w:highlight w:val="green"/>
          <w:lang w:val="en-US" w:eastAsia="zh-CN"/>
        </w:rPr>
      </w:pPr>
      <w:r>
        <w:rPr>
          <w:highlight w:val="green"/>
          <w:lang w:val="en-US" w:eastAsia="zh-CN"/>
        </w:rPr>
        <w:t>The n</w:t>
      </w:r>
      <w:r w:rsidR="001D3FC5" w:rsidRPr="001D3FC5">
        <w:rPr>
          <w:highlight w:val="green"/>
          <w:lang w:val="en-US" w:eastAsia="zh-CN"/>
        </w:rPr>
        <w:t>umber of samples in accuracy requirements</w:t>
      </w:r>
      <w:r w:rsidR="00520AE2">
        <w:rPr>
          <w:highlight w:val="green"/>
          <w:lang w:val="en-US" w:eastAsia="zh-CN"/>
        </w:rPr>
        <w:t xml:space="preserve"> for PRS bandwidth aggregation</w:t>
      </w:r>
      <w:r w:rsidR="001D3FC5" w:rsidRPr="001D3FC5">
        <w:rPr>
          <w:highlight w:val="green"/>
          <w:lang w:val="en-US" w:eastAsia="zh-CN"/>
        </w:rPr>
        <w:t>:</w:t>
      </w:r>
    </w:p>
    <w:p w14:paraId="7196D816" w14:textId="14564EC1" w:rsidR="001D3FC5" w:rsidRPr="001D3FC5" w:rsidRDefault="001D3FC5" w:rsidP="001D3FC5">
      <w:pPr>
        <w:pStyle w:val="ListParagraph"/>
        <w:numPr>
          <w:ilvl w:val="0"/>
          <w:numId w:val="5"/>
        </w:numPr>
        <w:ind w:firstLineChars="0"/>
        <w:rPr>
          <w:highlight w:val="green"/>
          <w:lang w:val="en-US" w:eastAsia="zh-CN"/>
        </w:rPr>
      </w:pPr>
      <w:r w:rsidRPr="001D3FC5">
        <w:rPr>
          <w:highlight w:val="green"/>
          <w:lang w:val="en-US" w:eastAsia="zh-CN"/>
        </w:rPr>
        <w:t xml:space="preserve">Option 1: </w:t>
      </w:r>
      <w:r w:rsidRPr="001D3FC5">
        <w:rPr>
          <w:highlight w:val="green"/>
          <w:lang w:eastAsia="zh-CN"/>
        </w:rPr>
        <w:t>both reduced number of samples and 4 samples</w:t>
      </w:r>
    </w:p>
    <w:p w14:paraId="6B9834B0" w14:textId="6C7E13F2" w:rsidR="001D3FC5" w:rsidRPr="00B1092E" w:rsidRDefault="008D3E10" w:rsidP="00931FCD">
      <w:pPr>
        <w:widowControl w:val="0"/>
        <w:snapToGrid w:val="0"/>
        <w:spacing w:beforeLines="50" w:before="120" w:afterLines="50" w:after="120"/>
        <w:contextualSpacing/>
        <w:rPr>
          <w:lang w:eastAsia="zh-CN"/>
        </w:rPr>
      </w:pPr>
      <w:r w:rsidRPr="008D3E10">
        <w:rPr>
          <w:highlight w:val="green"/>
          <w:lang w:eastAsia="zh-CN"/>
        </w:rPr>
        <w:t xml:space="preserve">FFS: </w:t>
      </w:r>
      <w:r w:rsidR="00B1092E" w:rsidRPr="008D3E10">
        <w:rPr>
          <w:highlight w:val="green"/>
          <w:lang w:eastAsia="zh-CN"/>
        </w:rPr>
        <w:t>The measurement accuracy requirement for RSTD/UE Rx-Tx time difference should depend on the baseband sampling rate as well as the number of PFLs.</w:t>
      </w:r>
      <w:r w:rsidR="00B1092E" w:rsidRPr="00B1092E">
        <w:rPr>
          <w:lang w:eastAsia="zh-CN"/>
        </w:rPr>
        <w:br/>
      </w:r>
    </w:p>
    <w:p w14:paraId="48944FF1" w14:textId="2FB3C541" w:rsidR="0029712E" w:rsidRPr="00377047" w:rsidRDefault="0029712E" w:rsidP="0029712E">
      <w:pPr>
        <w:pStyle w:val="Heading1"/>
        <w:rPr>
          <w:highlight w:val="cyan"/>
          <w:lang w:val="en-US" w:eastAsia="ja-JP"/>
        </w:rPr>
      </w:pPr>
      <w:r w:rsidRPr="00377047">
        <w:rPr>
          <w:highlight w:val="cyan"/>
          <w:lang w:val="en-US" w:eastAsia="ja-JP"/>
        </w:rPr>
        <w:t>Topic #</w:t>
      </w:r>
      <w:r w:rsidR="000F1F4C">
        <w:rPr>
          <w:highlight w:val="cyan"/>
          <w:lang w:val="en-US" w:eastAsia="ja-JP"/>
        </w:rPr>
        <w:t>5</w:t>
      </w:r>
      <w:r w:rsidRPr="00377047">
        <w:rPr>
          <w:highlight w:val="cyan"/>
          <w:lang w:val="en-US" w:eastAsia="ja-JP"/>
        </w:rPr>
        <w:t xml:space="preserve">: </w:t>
      </w:r>
      <w:r w:rsidR="000F1F4C">
        <w:rPr>
          <w:highlight w:val="cyan"/>
          <w:lang w:val="en-US" w:eastAsia="ja-JP"/>
        </w:rPr>
        <w:t>performance</w:t>
      </w:r>
      <w:r>
        <w:rPr>
          <w:highlight w:val="cyan"/>
          <w:lang w:val="en-US" w:eastAsia="ja-JP"/>
        </w:rPr>
        <w:t xml:space="preserve"> </w:t>
      </w:r>
      <w:r w:rsidRPr="00377047">
        <w:rPr>
          <w:highlight w:val="cyan"/>
          <w:lang w:val="en-US" w:eastAsia="ja-JP"/>
        </w:rPr>
        <w:t>[110</w:t>
      </w:r>
      <w:r>
        <w:rPr>
          <w:highlight w:val="cyan"/>
          <w:lang w:val="en-US" w:eastAsia="ja-JP"/>
        </w:rPr>
        <w:t>bis</w:t>
      </w:r>
      <w:r w:rsidRPr="00377047">
        <w:rPr>
          <w:highlight w:val="cyan"/>
          <w:lang w:val="en-US" w:eastAsia="ja-JP"/>
        </w:rPr>
        <w:t>][21</w:t>
      </w:r>
      <w:r>
        <w:rPr>
          <w:highlight w:val="cyan"/>
          <w:lang w:val="en-US" w:eastAsia="ja-JP"/>
        </w:rPr>
        <w:t>5</w:t>
      </w:r>
      <w:r w:rsidRPr="00377047">
        <w:rPr>
          <w:highlight w:val="cyan"/>
          <w:lang w:val="en-US" w:eastAsia="ja-JP"/>
        </w:rPr>
        <w:t>] NR_pos_enh2_part</w:t>
      </w:r>
      <w:r>
        <w:rPr>
          <w:highlight w:val="cyan"/>
          <w:lang w:val="en-US" w:eastAsia="ja-JP"/>
        </w:rPr>
        <w:t>2</w:t>
      </w:r>
    </w:p>
    <w:p w14:paraId="7CCBA91D" w14:textId="0BD70393" w:rsidR="0029712E" w:rsidRPr="00377047" w:rsidRDefault="0029712E" w:rsidP="0029712E">
      <w:pPr>
        <w:pStyle w:val="Heading2"/>
        <w:rPr>
          <w:highlight w:val="cyan"/>
        </w:rPr>
      </w:pPr>
      <w:r>
        <w:rPr>
          <w:highlight w:val="cyan"/>
        </w:rPr>
        <w:t>SL positioning</w:t>
      </w:r>
      <w:r w:rsidRPr="00377047">
        <w:rPr>
          <w:highlight w:val="cyan"/>
        </w:rPr>
        <w:t xml:space="preserve"> (Agenda </w:t>
      </w:r>
      <w:r>
        <w:rPr>
          <w:highlight w:val="cyan"/>
        </w:rPr>
        <w:t>6.12.</w:t>
      </w:r>
      <w:r w:rsidR="00741D0C">
        <w:rPr>
          <w:highlight w:val="cyan"/>
        </w:rPr>
        <w:t>3</w:t>
      </w:r>
      <w:r>
        <w:rPr>
          <w:highlight w:val="cyan"/>
        </w:rPr>
        <w:t>.</w:t>
      </w:r>
      <w:r w:rsidR="00741D0C">
        <w:rPr>
          <w:highlight w:val="cyan"/>
        </w:rPr>
        <w:t>1</w:t>
      </w:r>
      <w:r w:rsidRPr="00377047">
        <w:rPr>
          <w:highlight w:val="cyan"/>
        </w:rPr>
        <w:t>)</w:t>
      </w:r>
    </w:p>
    <w:p w14:paraId="58D87AF9" w14:textId="64AA051A" w:rsidR="002544F8" w:rsidRPr="00934347" w:rsidRDefault="002544F8" w:rsidP="0029712E">
      <w:pPr>
        <w:rPr>
          <w:highlight w:val="yellow"/>
          <w:lang w:val="en-US" w:eastAsia="zh-CN"/>
        </w:rPr>
      </w:pPr>
      <w:r w:rsidRPr="00934347">
        <w:rPr>
          <w:highlight w:val="yellow"/>
          <w:lang w:val="en-US" w:eastAsia="zh-CN"/>
        </w:rPr>
        <w:t xml:space="preserve">Issues recommended for discussion by moderator: </w:t>
      </w:r>
      <w:r w:rsidR="002B37DD" w:rsidRPr="00934347">
        <w:rPr>
          <w:highlight w:val="yellow"/>
          <w:lang w:val="en-US" w:eastAsia="zh-CN"/>
        </w:rPr>
        <w:t>Sub topic 3-1: issue 3-1-1/3/4/6/7</w:t>
      </w:r>
    </w:p>
    <w:p w14:paraId="2C23B233" w14:textId="0055061F" w:rsidR="0029712E" w:rsidRDefault="0029712E" w:rsidP="0029712E">
      <w:pPr>
        <w:rPr>
          <w:lang w:val="en-US" w:eastAsia="zh-CN"/>
        </w:rPr>
      </w:pPr>
      <w:r w:rsidRPr="00B643FA">
        <w:rPr>
          <w:highlight w:val="yellow"/>
          <w:lang w:val="en-US" w:eastAsia="zh-CN"/>
        </w:rPr>
        <w:t>Issues prioritized during the AH: -</w:t>
      </w:r>
    </w:p>
    <w:p w14:paraId="0676B45B" w14:textId="77777777" w:rsidR="001D335E" w:rsidRPr="002C1ABD" w:rsidRDefault="001D335E" w:rsidP="005D5AD5">
      <w:pPr>
        <w:pStyle w:val="Heading3"/>
      </w:pPr>
      <w:r w:rsidRPr="002C1ABD">
        <w:t xml:space="preserve">Issue </w:t>
      </w:r>
      <w:r w:rsidRPr="002C1ABD">
        <w:rPr>
          <w:rFonts w:eastAsiaTheme="minorEastAsia" w:hint="eastAsia"/>
        </w:rPr>
        <w:t>3</w:t>
      </w:r>
      <w:r w:rsidRPr="002C1ABD">
        <w:t>-1</w:t>
      </w:r>
      <w:r w:rsidRPr="002C1ABD">
        <w:rPr>
          <w:rFonts w:hint="eastAsia"/>
        </w:rPr>
        <w:t>-</w:t>
      </w:r>
      <w:r w:rsidRPr="002C1ABD">
        <w:rPr>
          <w:rFonts w:eastAsiaTheme="minorEastAsia" w:hint="eastAsia"/>
        </w:rPr>
        <w:t>6</w:t>
      </w:r>
      <w:r w:rsidRPr="002C1ABD">
        <w:t>:</w:t>
      </w:r>
      <w:r w:rsidRPr="002C1ABD">
        <w:rPr>
          <w:rFonts w:hint="eastAsia"/>
        </w:rPr>
        <w:t xml:space="preserve"> Test case list</w:t>
      </w:r>
    </w:p>
    <w:tbl>
      <w:tblPr>
        <w:tblStyle w:val="TableGrid"/>
        <w:tblW w:w="0" w:type="auto"/>
        <w:tblLook w:val="04A0" w:firstRow="1" w:lastRow="0" w:firstColumn="1" w:lastColumn="0" w:noHBand="0" w:noVBand="1"/>
      </w:tblPr>
      <w:tblGrid>
        <w:gridCol w:w="9631"/>
      </w:tblGrid>
      <w:tr w:rsidR="001D335E" w:rsidRPr="002C1ABD" w14:paraId="204D6DBB" w14:textId="77777777" w:rsidTr="00D7631A">
        <w:tc>
          <w:tcPr>
            <w:tcW w:w="9857" w:type="dxa"/>
          </w:tcPr>
          <w:p w14:paraId="12F1B36B" w14:textId="77777777" w:rsidR="001D335E" w:rsidRPr="002C1ABD" w:rsidRDefault="001D335E" w:rsidP="00D7631A">
            <w:pPr>
              <w:spacing w:after="0" w:line="360" w:lineRule="auto"/>
              <w:rPr>
                <w:lang w:eastAsia="zh-CN"/>
              </w:rPr>
            </w:pPr>
            <w:r w:rsidRPr="002C1ABD">
              <w:rPr>
                <w:i/>
                <w:lang w:eastAsia="zh-CN"/>
              </w:rPr>
              <w:t>Agreements</w:t>
            </w:r>
            <w:r w:rsidRPr="002C1ABD">
              <w:rPr>
                <w:rFonts w:eastAsiaTheme="minorEastAsia" w:hint="eastAsia"/>
                <w:i/>
                <w:lang w:eastAsia="zh-CN"/>
              </w:rPr>
              <w:t xml:space="preserve"> in RAN4#110</w:t>
            </w:r>
            <w:r w:rsidRPr="002C1ABD">
              <w:rPr>
                <w:i/>
                <w:lang w:eastAsia="zh-CN"/>
              </w:rPr>
              <w:t>:</w:t>
            </w:r>
          </w:p>
          <w:p w14:paraId="5D7CD7BA" w14:textId="77777777" w:rsidR="001D335E" w:rsidRPr="002C1ABD" w:rsidRDefault="001D335E" w:rsidP="00D7631A">
            <w:pPr>
              <w:pStyle w:val="ListParagraph"/>
              <w:numPr>
                <w:ilvl w:val="0"/>
                <w:numId w:val="5"/>
              </w:numPr>
              <w:overflowPunct/>
              <w:autoSpaceDE/>
              <w:autoSpaceDN/>
              <w:adjustRightInd/>
              <w:spacing w:after="0" w:line="360" w:lineRule="auto"/>
              <w:ind w:firstLineChars="0"/>
              <w:textAlignment w:val="auto"/>
              <w:rPr>
                <w:rFonts w:eastAsia="SimSun"/>
                <w:lang w:eastAsia="zh-CN"/>
              </w:rPr>
            </w:pPr>
            <w:r w:rsidRPr="002C1ABD">
              <w:rPr>
                <w:rFonts w:eastAsia="SimSun"/>
                <w:lang w:eastAsia="zh-CN"/>
              </w:rPr>
              <w:t>Define measurement delay test cases for SL RSTD, SL RTOA, SL Rx-Tx and SL-AoA/ZoA</w:t>
            </w:r>
            <w:r w:rsidRPr="002C1ABD">
              <w:rPr>
                <w:rFonts w:eastAsia="SimSun" w:hint="eastAsia"/>
                <w:lang w:eastAsia="zh-CN"/>
              </w:rPr>
              <w:t xml:space="preserve">. </w:t>
            </w:r>
          </w:p>
          <w:p w14:paraId="196CDBD4" w14:textId="77777777" w:rsidR="001D335E" w:rsidRPr="002C1ABD" w:rsidRDefault="001D335E" w:rsidP="00D7631A">
            <w:pPr>
              <w:pStyle w:val="ListParagraph"/>
              <w:numPr>
                <w:ilvl w:val="0"/>
                <w:numId w:val="5"/>
              </w:numPr>
              <w:overflowPunct/>
              <w:autoSpaceDE/>
              <w:autoSpaceDN/>
              <w:adjustRightInd/>
              <w:spacing w:after="0" w:line="360" w:lineRule="auto"/>
              <w:ind w:firstLineChars="0"/>
              <w:textAlignment w:val="auto"/>
              <w:rPr>
                <w:rFonts w:eastAsia="SimSun"/>
                <w:lang w:eastAsia="zh-CN"/>
              </w:rPr>
            </w:pPr>
            <w:r w:rsidRPr="002C1ABD">
              <w:rPr>
                <w:bCs/>
              </w:rPr>
              <w:t>Define measurement accuracy test cases for SL RSTD, SL Rx-Tx</w:t>
            </w:r>
            <w:r w:rsidRPr="002C1ABD">
              <w:rPr>
                <w:rFonts w:eastAsiaTheme="minorEastAsia" w:hint="eastAsia"/>
                <w:bCs/>
                <w:lang w:eastAsia="zh-CN"/>
              </w:rPr>
              <w:t xml:space="preserve">. </w:t>
            </w:r>
          </w:p>
          <w:p w14:paraId="003A2504" w14:textId="77777777" w:rsidR="001D335E" w:rsidRPr="002C1ABD" w:rsidRDefault="001D335E" w:rsidP="00D7631A">
            <w:pPr>
              <w:pStyle w:val="ListParagraph"/>
              <w:numPr>
                <w:ilvl w:val="0"/>
                <w:numId w:val="5"/>
              </w:numPr>
              <w:overflowPunct/>
              <w:autoSpaceDE/>
              <w:autoSpaceDN/>
              <w:adjustRightInd/>
              <w:spacing w:after="0" w:line="360" w:lineRule="auto"/>
              <w:ind w:firstLineChars="0"/>
              <w:textAlignment w:val="auto"/>
              <w:rPr>
                <w:rFonts w:eastAsia="SimSun"/>
                <w:lang w:eastAsia="zh-CN"/>
              </w:rPr>
            </w:pPr>
            <w:r w:rsidRPr="002C1ABD">
              <w:rPr>
                <w:rFonts w:eastAsiaTheme="minorEastAsia" w:hint="eastAsia"/>
                <w:bCs/>
                <w:lang w:eastAsia="zh-CN"/>
              </w:rPr>
              <w:t xml:space="preserve">Further discuss whether </w:t>
            </w:r>
            <w:r w:rsidRPr="002C1ABD">
              <w:rPr>
                <w:rFonts w:eastAsiaTheme="minorEastAsia"/>
                <w:bCs/>
                <w:lang w:eastAsia="zh-CN"/>
              </w:rPr>
              <w:t xml:space="preserve">and how </w:t>
            </w:r>
            <w:r w:rsidRPr="002C1ABD">
              <w:rPr>
                <w:rFonts w:eastAsiaTheme="minorEastAsia" w:hint="eastAsia"/>
                <w:bCs/>
                <w:lang w:eastAsia="zh-CN"/>
              </w:rPr>
              <w:t xml:space="preserve">to define delay test cases for </w:t>
            </w:r>
            <w:r w:rsidRPr="002C1ABD">
              <w:rPr>
                <w:rFonts w:eastAsia="SimSun"/>
                <w:lang w:eastAsia="zh-CN"/>
              </w:rPr>
              <w:t xml:space="preserve">SL </w:t>
            </w:r>
            <w:r w:rsidRPr="002C1ABD">
              <w:rPr>
                <w:lang w:val="en-US" w:eastAsia="zh-CN"/>
              </w:rPr>
              <w:t>RSRP</w:t>
            </w:r>
            <w:r w:rsidRPr="002C1ABD">
              <w:rPr>
                <w:rFonts w:eastAsiaTheme="minorEastAsia" w:hint="eastAsia"/>
                <w:lang w:val="en-US" w:eastAsia="zh-CN"/>
              </w:rPr>
              <w:t xml:space="preserve"> and SL RSRPP. </w:t>
            </w:r>
          </w:p>
          <w:p w14:paraId="51AACB7D" w14:textId="77777777" w:rsidR="001D335E" w:rsidRPr="002C1ABD" w:rsidRDefault="001D335E" w:rsidP="00D7631A">
            <w:pPr>
              <w:pStyle w:val="ListParagraph"/>
              <w:numPr>
                <w:ilvl w:val="0"/>
                <w:numId w:val="5"/>
              </w:numPr>
              <w:overflowPunct/>
              <w:autoSpaceDE/>
              <w:autoSpaceDN/>
              <w:adjustRightInd/>
              <w:spacing w:after="0" w:line="360" w:lineRule="auto"/>
              <w:ind w:firstLineChars="0"/>
              <w:textAlignment w:val="auto"/>
              <w:rPr>
                <w:rFonts w:eastAsia="SimSun"/>
                <w:szCs w:val="24"/>
                <w:lang w:eastAsia="zh-CN"/>
              </w:rPr>
            </w:pPr>
            <w:r w:rsidRPr="002C1ABD">
              <w:rPr>
                <w:rFonts w:eastAsiaTheme="minorEastAsia" w:hint="eastAsia"/>
                <w:bCs/>
                <w:lang w:eastAsia="zh-CN"/>
              </w:rPr>
              <w:t xml:space="preserve">Further discuss whether </w:t>
            </w:r>
            <w:r w:rsidRPr="002C1ABD">
              <w:rPr>
                <w:rFonts w:eastAsiaTheme="minorEastAsia"/>
                <w:bCs/>
                <w:lang w:eastAsia="zh-CN"/>
              </w:rPr>
              <w:t xml:space="preserve">and how </w:t>
            </w:r>
            <w:r w:rsidRPr="002C1ABD">
              <w:rPr>
                <w:rFonts w:eastAsiaTheme="minorEastAsia" w:hint="eastAsia"/>
                <w:bCs/>
                <w:lang w:eastAsia="zh-CN"/>
              </w:rPr>
              <w:t xml:space="preserve">to define accuracy test cases for </w:t>
            </w:r>
            <w:r w:rsidRPr="002C1ABD">
              <w:rPr>
                <w:rFonts w:eastAsiaTheme="minorEastAsia"/>
                <w:bCs/>
                <w:lang w:eastAsia="zh-CN"/>
              </w:rPr>
              <w:t xml:space="preserve">SL RSRP and </w:t>
            </w:r>
            <w:r w:rsidRPr="002C1ABD">
              <w:rPr>
                <w:rFonts w:eastAsiaTheme="minorEastAsia" w:hint="eastAsia"/>
                <w:lang w:val="en-US" w:eastAsia="zh-CN"/>
              </w:rPr>
              <w:t xml:space="preserve">SL RSRPP. </w:t>
            </w:r>
          </w:p>
        </w:tc>
      </w:tr>
    </w:tbl>
    <w:p w14:paraId="55774F56" w14:textId="77777777" w:rsidR="001D335E" w:rsidRPr="002C1ABD" w:rsidRDefault="001D335E" w:rsidP="001D335E">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2C1ABD">
        <w:rPr>
          <w:rFonts w:eastAsia="SimSun"/>
          <w:szCs w:val="24"/>
          <w:lang w:eastAsia="zh-CN"/>
        </w:rPr>
        <w:t>Proposals</w:t>
      </w:r>
    </w:p>
    <w:p w14:paraId="5D2B7D1E" w14:textId="77777777" w:rsidR="001D335E" w:rsidRPr="002C1ABD" w:rsidRDefault="001D335E" w:rsidP="001D335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C1ABD">
        <w:rPr>
          <w:rFonts w:eastAsia="SimSun"/>
          <w:szCs w:val="24"/>
          <w:lang w:eastAsia="zh-CN"/>
        </w:rPr>
        <w:t xml:space="preserve">Option 1: </w:t>
      </w:r>
      <w:r w:rsidRPr="002C1ABD">
        <w:rPr>
          <w:rFonts w:eastAsia="SimSun" w:hint="eastAsia"/>
          <w:szCs w:val="24"/>
          <w:lang w:eastAsia="zh-CN"/>
        </w:rPr>
        <w:t>(CATT)</w:t>
      </w:r>
    </w:p>
    <w:p w14:paraId="686BD0CC" w14:textId="77777777" w:rsidR="001D335E" w:rsidRPr="002C1ABD" w:rsidRDefault="001D335E" w:rsidP="001D335E">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 xml:space="preserve">Define test cases as listed in table 2. </w:t>
      </w:r>
    </w:p>
    <w:p w14:paraId="0B360757" w14:textId="77777777" w:rsidR="001D335E" w:rsidRPr="002C1ABD" w:rsidRDefault="001D335E" w:rsidP="001D335E">
      <w:pPr>
        <w:pStyle w:val="ListParagraph"/>
        <w:numPr>
          <w:ilvl w:val="0"/>
          <w:numId w:val="5"/>
        </w:numPr>
        <w:spacing w:after="60"/>
        <w:ind w:left="2694" w:firstLineChars="0" w:hanging="357"/>
        <w:jc w:val="center"/>
        <w:rPr>
          <w:b/>
          <w:bCs/>
        </w:rPr>
      </w:pPr>
      <w:r w:rsidRPr="002C1ABD">
        <w:rPr>
          <w:b/>
          <w:bCs/>
        </w:rPr>
        <w:t xml:space="preserve">Table </w:t>
      </w:r>
      <w:r w:rsidRPr="002C1ABD">
        <w:rPr>
          <w:rFonts w:hint="eastAsia"/>
          <w:b/>
          <w:bCs/>
          <w:lang w:eastAsia="zh-CN"/>
        </w:rPr>
        <w:t>2</w:t>
      </w:r>
      <w:r w:rsidRPr="002C1ABD">
        <w:rPr>
          <w:b/>
          <w:bCs/>
        </w:rPr>
        <w:t xml:space="preserve">: </w:t>
      </w:r>
      <w:r w:rsidRPr="002C1ABD">
        <w:rPr>
          <w:rFonts w:hint="eastAsia"/>
          <w:b/>
          <w:bCs/>
          <w:lang w:eastAsia="zh-CN"/>
        </w:rPr>
        <w:t>Test case list for sidelink positioning</w:t>
      </w:r>
      <w:r w:rsidRPr="002C1ABD">
        <w:rPr>
          <w:b/>
          <w:bCs/>
        </w:rPr>
        <w:t xml:space="preserve"> </w:t>
      </w:r>
    </w:p>
    <w:tbl>
      <w:tblPr>
        <w:tblStyle w:val="TableGrid20"/>
        <w:tblW w:w="7339" w:type="dxa"/>
        <w:jc w:val="right"/>
        <w:tblInd w:w="0" w:type="dxa"/>
        <w:tblLayout w:type="fixed"/>
        <w:tblLook w:val="04A0" w:firstRow="1" w:lastRow="0" w:firstColumn="1" w:lastColumn="0" w:noHBand="0" w:noVBand="1"/>
      </w:tblPr>
      <w:tblGrid>
        <w:gridCol w:w="1323"/>
        <w:gridCol w:w="5024"/>
        <w:gridCol w:w="992"/>
      </w:tblGrid>
      <w:tr w:rsidR="001D335E" w:rsidRPr="002C1ABD" w14:paraId="2F25A52C" w14:textId="77777777" w:rsidTr="00D7631A">
        <w:trPr>
          <w:jc w:val="right"/>
        </w:trPr>
        <w:tc>
          <w:tcPr>
            <w:tcW w:w="1323" w:type="dxa"/>
            <w:tcBorders>
              <w:top w:val="single" w:sz="4" w:space="0" w:color="auto"/>
              <w:left w:val="single" w:sz="4" w:space="0" w:color="auto"/>
              <w:bottom w:val="single" w:sz="4" w:space="0" w:color="auto"/>
              <w:right w:val="single" w:sz="4" w:space="0" w:color="auto"/>
            </w:tcBorders>
            <w:hideMark/>
          </w:tcPr>
          <w:p w14:paraId="32C4574B" w14:textId="77777777" w:rsidR="001D335E" w:rsidRPr="002C1ABD" w:rsidRDefault="001D335E" w:rsidP="00D7631A">
            <w:pPr>
              <w:spacing w:after="0"/>
              <w:textAlignment w:val="baseline"/>
              <w:rPr>
                <w:rFonts w:eastAsia="DengXian"/>
                <w:b/>
                <w:sz w:val="18"/>
                <w:szCs w:val="18"/>
                <w:lang w:val="sv-SE" w:eastAsia="sv-SE"/>
              </w:rPr>
            </w:pPr>
            <w:r w:rsidRPr="002C1ABD">
              <w:rPr>
                <w:rFonts w:eastAsia="DengXian"/>
                <w:b/>
                <w:sz w:val="18"/>
                <w:szCs w:val="18"/>
                <w:lang w:val="sv-SE" w:eastAsia="sv-SE"/>
              </w:rPr>
              <w:t>Set</w:t>
            </w:r>
          </w:p>
        </w:tc>
        <w:tc>
          <w:tcPr>
            <w:tcW w:w="5024" w:type="dxa"/>
            <w:tcBorders>
              <w:top w:val="single" w:sz="4" w:space="0" w:color="auto"/>
              <w:left w:val="single" w:sz="4" w:space="0" w:color="auto"/>
              <w:bottom w:val="single" w:sz="4" w:space="0" w:color="auto"/>
              <w:right w:val="single" w:sz="4" w:space="0" w:color="auto"/>
            </w:tcBorders>
            <w:hideMark/>
          </w:tcPr>
          <w:p w14:paraId="3155A50C" w14:textId="77777777" w:rsidR="001D335E" w:rsidRPr="002C1ABD" w:rsidRDefault="001D335E" w:rsidP="00D7631A">
            <w:pPr>
              <w:spacing w:after="0"/>
              <w:textAlignment w:val="baseline"/>
              <w:rPr>
                <w:rFonts w:eastAsia="DengXian"/>
                <w:b/>
                <w:sz w:val="18"/>
                <w:szCs w:val="18"/>
                <w:lang w:val="en-US" w:eastAsia="sv-SE"/>
              </w:rPr>
            </w:pPr>
            <w:r w:rsidRPr="002C1ABD">
              <w:rPr>
                <w:rFonts w:eastAsia="DengXian"/>
                <w:b/>
                <w:sz w:val="18"/>
                <w:szCs w:val="18"/>
                <w:lang w:val="en-US" w:eastAsia="sv-SE"/>
              </w:rPr>
              <w:t>SL</w:t>
            </w:r>
            <w:r w:rsidRPr="002C1ABD">
              <w:rPr>
                <w:rFonts w:eastAsia="DengXian" w:hint="eastAsia"/>
                <w:b/>
                <w:sz w:val="18"/>
                <w:szCs w:val="18"/>
                <w:lang w:val="en-US" w:eastAsia="zh-CN"/>
              </w:rPr>
              <w:t xml:space="preserve"> </w:t>
            </w:r>
            <w:r w:rsidRPr="002C1ABD">
              <w:rPr>
                <w:rFonts w:eastAsia="DengXian"/>
                <w:b/>
                <w:sz w:val="18"/>
                <w:szCs w:val="18"/>
                <w:lang w:val="en-US" w:eastAsia="sv-SE"/>
              </w:rPr>
              <w:t>PRS measurement test case scenarios</w:t>
            </w:r>
          </w:p>
        </w:tc>
        <w:tc>
          <w:tcPr>
            <w:tcW w:w="992" w:type="dxa"/>
            <w:tcBorders>
              <w:top w:val="single" w:sz="4" w:space="0" w:color="auto"/>
              <w:left w:val="single" w:sz="4" w:space="0" w:color="auto"/>
              <w:bottom w:val="single" w:sz="4" w:space="0" w:color="auto"/>
              <w:right w:val="single" w:sz="4" w:space="0" w:color="auto"/>
            </w:tcBorders>
            <w:hideMark/>
          </w:tcPr>
          <w:p w14:paraId="3DA99E2B" w14:textId="77777777" w:rsidR="001D335E" w:rsidRPr="002C1ABD" w:rsidRDefault="001D335E" w:rsidP="00D7631A">
            <w:pPr>
              <w:spacing w:after="0"/>
              <w:textAlignment w:val="baseline"/>
              <w:rPr>
                <w:rFonts w:eastAsia="DengXian"/>
                <w:b/>
                <w:sz w:val="18"/>
                <w:szCs w:val="18"/>
                <w:lang w:val="sv-SE" w:eastAsia="sv-SE"/>
              </w:rPr>
            </w:pPr>
            <w:r w:rsidRPr="002C1ABD">
              <w:rPr>
                <w:rFonts w:eastAsia="DengXian"/>
                <w:b/>
                <w:sz w:val="18"/>
                <w:szCs w:val="18"/>
                <w:lang w:val="sv-SE" w:eastAsia="sv-SE"/>
              </w:rPr>
              <w:t>Impacted section in TS 38.133</w:t>
            </w:r>
          </w:p>
        </w:tc>
      </w:tr>
      <w:tr w:rsidR="001D335E" w:rsidRPr="002C1ABD" w14:paraId="63EC81A6" w14:textId="77777777" w:rsidTr="00D7631A">
        <w:trPr>
          <w:jc w:val="right"/>
        </w:trPr>
        <w:tc>
          <w:tcPr>
            <w:tcW w:w="6347" w:type="dxa"/>
            <w:gridSpan w:val="2"/>
            <w:tcBorders>
              <w:top w:val="single" w:sz="4" w:space="0" w:color="auto"/>
              <w:left w:val="single" w:sz="4" w:space="0" w:color="auto"/>
              <w:bottom w:val="single" w:sz="4" w:space="0" w:color="auto"/>
              <w:right w:val="single" w:sz="4" w:space="0" w:color="auto"/>
            </w:tcBorders>
          </w:tcPr>
          <w:p w14:paraId="523E62BF" w14:textId="77777777" w:rsidR="001D335E" w:rsidRPr="002C1ABD" w:rsidRDefault="001D335E" w:rsidP="00D7631A">
            <w:pPr>
              <w:spacing w:after="0"/>
              <w:textAlignment w:val="baseline"/>
              <w:rPr>
                <w:rFonts w:eastAsia="DengXian"/>
                <w:b/>
                <w:sz w:val="18"/>
                <w:szCs w:val="18"/>
                <w:lang w:val="en-US" w:eastAsia="sv-SE"/>
              </w:rPr>
            </w:pPr>
            <w:r w:rsidRPr="002C1ABD">
              <w:rPr>
                <w:rFonts w:eastAsia="DengXian"/>
                <w:b/>
                <w:bCs/>
                <w:sz w:val="18"/>
                <w:szCs w:val="18"/>
                <w:highlight w:val="cyan"/>
                <w:lang w:val="en-US" w:eastAsia="sv-SE"/>
              </w:rPr>
              <w:t>SL</w:t>
            </w:r>
            <w:r w:rsidRPr="002C1ABD">
              <w:rPr>
                <w:rFonts w:eastAsia="DengXian" w:hint="eastAsia"/>
                <w:b/>
                <w:bCs/>
                <w:sz w:val="18"/>
                <w:szCs w:val="18"/>
                <w:highlight w:val="cyan"/>
                <w:lang w:val="en-US" w:eastAsia="zh-CN"/>
              </w:rPr>
              <w:t xml:space="preserve"> </w:t>
            </w:r>
            <w:r w:rsidRPr="002C1ABD">
              <w:rPr>
                <w:rFonts w:eastAsia="DengXian"/>
                <w:b/>
                <w:bCs/>
                <w:sz w:val="18"/>
                <w:szCs w:val="18"/>
                <w:highlight w:val="cyan"/>
                <w:lang w:val="en-US" w:eastAsia="sv-SE"/>
              </w:rPr>
              <w:t>PRS measurement delay tests in RRC_CONNECTED</w:t>
            </w:r>
          </w:p>
        </w:tc>
        <w:tc>
          <w:tcPr>
            <w:tcW w:w="992" w:type="dxa"/>
            <w:tcBorders>
              <w:top w:val="single" w:sz="4" w:space="0" w:color="auto"/>
              <w:left w:val="single" w:sz="4" w:space="0" w:color="auto"/>
              <w:bottom w:val="single" w:sz="4" w:space="0" w:color="auto"/>
              <w:right w:val="single" w:sz="4" w:space="0" w:color="auto"/>
            </w:tcBorders>
          </w:tcPr>
          <w:p w14:paraId="3E5F2A74" w14:textId="77777777" w:rsidR="001D335E" w:rsidRPr="0065192D" w:rsidRDefault="001D335E" w:rsidP="00D7631A">
            <w:pPr>
              <w:spacing w:after="0"/>
              <w:textAlignment w:val="baseline"/>
              <w:rPr>
                <w:rFonts w:eastAsia="DengXian"/>
                <w:b/>
                <w:sz w:val="18"/>
                <w:szCs w:val="18"/>
                <w:lang w:val="en-US" w:eastAsia="sv-SE"/>
              </w:rPr>
            </w:pPr>
          </w:p>
        </w:tc>
      </w:tr>
      <w:tr w:rsidR="001D335E" w:rsidRPr="002C1ABD" w14:paraId="64C075B3" w14:textId="77777777" w:rsidTr="00D7631A">
        <w:trPr>
          <w:jc w:val="right"/>
        </w:trPr>
        <w:tc>
          <w:tcPr>
            <w:tcW w:w="1323" w:type="dxa"/>
            <w:tcBorders>
              <w:top w:val="single" w:sz="4" w:space="0" w:color="auto"/>
              <w:left w:val="single" w:sz="4" w:space="0" w:color="auto"/>
              <w:bottom w:val="single" w:sz="4" w:space="0" w:color="auto"/>
              <w:right w:val="single" w:sz="4" w:space="0" w:color="auto"/>
            </w:tcBorders>
            <w:shd w:val="clear" w:color="auto" w:fill="FFFFFF"/>
            <w:hideMark/>
          </w:tcPr>
          <w:p w14:paraId="0336B186" w14:textId="77777777" w:rsidR="001D335E" w:rsidRPr="002C1ABD" w:rsidRDefault="001D335E" w:rsidP="00D7631A">
            <w:pPr>
              <w:spacing w:after="0"/>
              <w:textAlignment w:val="baseline"/>
              <w:rPr>
                <w:rFonts w:eastAsia="DengXian"/>
                <w:sz w:val="18"/>
                <w:szCs w:val="18"/>
                <w:lang w:val="sv-SE" w:eastAsia="zh-CN"/>
              </w:rPr>
            </w:pPr>
            <w:r w:rsidRPr="002C1ABD">
              <w:rPr>
                <w:rFonts w:eastAsia="DengXian" w:hint="eastAsia"/>
                <w:sz w:val="18"/>
                <w:szCs w:val="18"/>
                <w:lang w:val="sv-SE" w:eastAsia="zh-CN"/>
              </w:rPr>
              <w:t>1</w:t>
            </w:r>
            <w:r w:rsidRPr="002C1ABD">
              <w:rPr>
                <w:rFonts w:eastAsia="DengXian"/>
                <w:sz w:val="18"/>
                <w:szCs w:val="18"/>
                <w:lang w:val="sv-SE" w:eastAsia="sv-SE"/>
              </w:rPr>
              <w:t>-</w:t>
            </w:r>
            <w:r w:rsidRPr="002C1ABD">
              <w:rPr>
                <w:rFonts w:eastAsia="DengXian" w:hint="eastAsia"/>
                <w:sz w:val="18"/>
                <w:szCs w:val="18"/>
                <w:lang w:val="sv-SE" w:eastAsia="zh-CN"/>
              </w:rPr>
              <w:t>1</w:t>
            </w:r>
          </w:p>
        </w:tc>
        <w:tc>
          <w:tcPr>
            <w:tcW w:w="5024" w:type="dxa"/>
            <w:tcBorders>
              <w:top w:val="single" w:sz="4" w:space="0" w:color="auto"/>
              <w:left w:val="single" w:sz="4" w:space="0" w:color="auto"/>
              <w:bottom w:val="single" w:sz="4" w:space="0" w:color="auto"/>
              <w:right w:val="single" w:sz="4" w:space="0" w:color="auto"/>
            </w:tcBorders>
            <w:shd w:val="clear" w:color="auto" w:fill="FFFFFF"/>
            <w:hideMark/>
          </w:tcPr>
          <w:p w14:paraId="64450A97" w14:textId="77777777" w:rsidR="001D335E" w:rsidRPr="002C1ABD" w:rsidRDefault="001D335E" w:rsidP="00D7631A">
            <w:pPr>
              <w:spacing w:after="0"/>
              <w:textAlignment w:val="baseline"/>
              <w:rPr>
                <w:rFonts w:eastAsia="DengXian"/>
                <w:sz w:val="18"/>
                <w:szCs w:val="18"/>
                <w:lang w:val="en-US" w:eastAsia="sv-SE"/>
              </w:rPr>
            </w:pPr>
            <w:r w:rsidRPr="002C1ABD">
              <w:rPr>
                <w:rFonts w:eastAsia="DengXian"/>
                <w:sz w:val="18"/>
                <w:szCs w:val="18"/>
                <w:lang w:val="en-US" w:eastAsia="sv-SE"/>
              </w:rPr>
              <w:t>SL</w:t>
            </w:r>
            <w:r w:rsidRPr="002C1ABD">
              <w:rPr>
                <w:rFonts w:eastAsia="DengXian" w:hint="eastAsia"/>
                <w:sz w:val="18"/>
                <w:szCs w:val="18"/>
                <w:lang w:val="en-US" w:eastAsia="zh-CN"/>
              </w:rPr>
              <w:t xml:space="preserve"> </w:t>
            </w:r>
            <w:r w:rsidRPr="002C1ABD">
              <w:rPr>
                <w:rFonts w:eastAsia="DengXian"/>
                <w:sz w:val="18"/>
                <w:szCs w:val="18"/>
                <w:lang w:val="en-US" w:eastAsia="sv-SE"/>
              </w:rPr>
              <w:t xml:space="preserve">RSTD </w:t>
            </w:r>
            <w:r w:rsidRPr="002C1ABD">
              <w:rPr>
                <w:rFonts w:eastAsia="DengXian" w:hint="eastAsia"/>
                <w:sz w:val="18"/>
                <w:szCs w:val="18"/>
                <w:lang w:val="en-US" w:eastAsia="zh-CN"/>
              </w:rPr>
              <w:t xml:space="preserve">together with SL RSRP </w:t>
            </w:r>
            <w:r w:rsidRPr="002C1ABD">
              <w:rPr>
                <w:rFonts w:eastAsia="DengXian"/>
                <w:sz w:val="18"/>
                <w:szCs w:val="18"/>
                <w:lang w:val="en-US" w:eastAsia="sv-SE"/>
              </w:rPr>
              <w:t xml:space="preserve">reporting delay test case in FR1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B42371" w14:textId="77777777" w:rsidR="001D335E" w:rsidRPr="0065192D" w:rsidRDefault="001D335E" w:rsidP="00D7631A">
            <w:pPr>
              <w:spacing w:after="0"/>
              <w:textAlignment w:val="baseline"/>
              <w:rPr>
                <w:rFonts w:eastAsia="DengXian"/>
                <w:sz w:val="18"/>
                <w:szCs w:val="18"/>
                <w:lang w:val="en-US" w:eastAsia="sv-SE"/>
              </w:rPr>
            </w:pPr>
          </w:p>
        </w:tc>
      </w:tr>
      <w:tr w:rsidR="001D335E" w:rsidRPr="002C1ABD" w14:paraId="1DFF09A8" w14:textId="77777777" w:rsidTr="00D7631A">
        <w:trPr>
          <w:jc w:val="right"/>
        </w:trPr>
        <w:tc>
          <w:tcPr>
            <w:tcW w:w="1323" w:type="dxa"/>
            <w:tcBorders>
              <w:top w:val="single" w:sz="4" w:space="0" w:color="auto"/>
              <w:left w:val="single" w:sz="4" w:space="0" w:color="auto"/>
              <w:bottom w:val="single" w:sz="4" w:space="0" w:color="auto"/>
              <w:right w:val="single" w:sz="4" w:space="0" w:color="auto"/>
            </w:tcBorders>
            <w:shd w:val="clear" w:color="auto" w:fill="FFFFFF"/>
            <w:hideMark/>
          </w:tcPr>
          <w:p w14:paraId="46703117" w14:textId="77777777" w:rsidR="001D335E" w:rsidRPr="002C1ABD" w:rsidRDefault="001D335E" w:rsidP="00D7631A">
            <w:pPr>
              <w:spacing w:after="0"/>
              <w:textAlignment w:val="baseline"/>
              <w:rPr>
                <w:rFonts w:eastAsia="DengXian"/>
                <w:sz w:val="18"/>
                <w:szCs w:val="18"/>
                <w:lang w:val="sv-SE"/>
              </w:rPr>
            </w:pPr>
            <w:r w:rsidRPr="002C1ABD">
              <w:rPr>
                <w:rFonts w:eastAsia="DengXian" w:hint="eastAsia"/>
                <w:sz w:val="18"/>
                <w:szCs w:val="18"/>
                <w:lang w:val="sv-SE" w:eastAsia="zh-CN"/>
              </w:rPr>
              <w:t>1</w:t>
            </w:r>
            <w:r w:rsidRPr="002C1ABD">
              <w:rPr>
                <w:rFonts w:eastAsia="DengXian"/>
                <w:sz w:val="18"/>
                <w:szCs w:val="18"/>
                <w:lang w:val="sv-SE" w:eastAsia="sv-SE"/>
              </w:rPr>
              <w:t>-</w:t>
            </w:r>
            <w:r w:rsidRPr="002C1ABD">
              <w:rPr>
                <w:rFonts w:eastAsia="DengXian" w:hint="eastAsia"/>
                <w:sz w:val="18"/>
                <w:szCs w:val="18"/>
                <w:lang w:val="sv-SE" w:eastAsia="zh-CN"/>
              </w:rPr>
              <w:t>2</w:t>
            </w:r>
          </w:p>
        </w:tc>
        <w:tc>
          <w:tcPr>
            <w:tcW w:w="5024" w:type="dxa"/>
            <w:tcBorders>
              <w:top w:val="single" w:sz="4" w:space="0" w:color="auto"/>
              <w:left w:val="single" w:sz="4" w:space="0" w:color="auto"/>
              <w:bottom w:val="single" w:sz="4" w:space="0" w:color="auto"/>
              <w:right w:val="single" w:sz="4" w:space="0" w:color="auto"/>
            </w:tcBorders>
            <w:shd w:val="clear" w:color="auto" w:fill="FFFFFF"/>
            <w:hideMark/>
          </w:tcPr>
          <w:p w14:paraId="591809C2" w14:textId="77777777" w:rsidR="001D335E" w:rsidRPr="002C1ABD" w:rsidRDefault="001D335E" w:rsidP="00D7631A">
            <w:pPr>
              <w:spacing w:after="0"/>
              <w:textAlignment w:val="baseline"/>
              <w:rPr>
                <w:rFonts w:eastAsia="DengXian"/>
                <w:sz w:val="18"/>
                <w:szCs w:val="18"/>
                <w:lang w:val="en-US" w:eastAsia="sv-SE"/>
              </w:rPr>
            </w:pPr>
            <w:r w:rsidRPr="002C1ABD">
              <w:rPr>
                <w:rFonts w:eastAsia="DengXian"/>
                <w:sz w:val="18"/>
                <w:szCs w:val="18"/>
                <w:lang w:val="en-US" w:eastAsia="sv-SE"/>
              </w:rPr>
              <w:t>SL</w:t>
            </w:r>
            <w:r w:rsidRPr="002C1ABD">
              <w:rPr>
                <w:rFonts w:eastAsia="DengXian" w:hint="eastAsia"/>
                <w:sz w:val="18"/>
                <w:szCs w:val="18"/>
                <w:lang w:val="en-US" w:eastAsia="zh-CN"/>
              </w:rPr>
              <w:t xml:space="preserve"> UE Rx-Tx</w:t>
            </w:r>
            <w:r w:rsidRPr="002C1ABD">
              <w:rPr>
                <w:rFonts w:eastAsia="DengXian"/>
                <w:sz w:val="18"/>
                <w:szCs w:val="18"/>
                <w:lang w:val="en-US" w:eastAsia="sv-SE"/>
              </w:rPr>
              <w:t xml:space="preserve"> reporting delay test case in FR1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3B3F7B" w14:textId="77777777" w:rsidR="001D335E" w:rsidRPr="0065192D" w:rsidRDefault="001D335E" w:rsidP="00D7631A">
            <w:pPr>
              <w:spacing w:after="0"/>
              <w:textAlignment w:val="baseline"/>
              <w:rPr>
                <w:rFonts w:eastAsia="DengXian"/>
                <w:sz w:val="18"/>
                <w:szCs w:val="18"/>
                <w:lang w:val="en-US" w:eastAsia="sv-SE"/>
              </w:rPr>
            </w:pPr>
          </w:p>
        </w:tc>
      </w:tr>
      <w:tr w:rsidR="001D335E" w:rsidRPr="002C1ABD" w14:paraId="57ED7E4F" w14:textId="77777777" w:rsidTr="00D7631A">
        <w:trPr>
          <w:jc w:val="right"/>
        </w:trPr>
        <w:tc>
          <w:tcPr>
            <w:tcW w:w="1323" w:type="dxa"/>
            <w:tcBorders>
              <w:top w:val="single" w:sz="4" w:space="0" w:color="auto"/>
              <w:left w:val="single" w:sz="4" w:space="0" w:color="auto"/>
              <w:bottom w:val="single" w:sz="4" w:space="0" w:color="auto"/>
              <w:right w:val="single" w:sz="4" w:space="0" w:color="auto"/>
            </w:tcBorders>
            <w:shd w:val="clear" w:color="auto" w:fill="FFFFFF"/>
            <w:hideMark/>
          </w:tcPr>
          <w:p w14:paraId="5C223FCE" w14:textId="77777777" w:rsidR="001D335E" w:rsidRPr="002C1ABD" w:rsidRDefault="001D335E" w:rsidP="00D7631A">
            <w:pPr>
              <w:spacing w:after="0"/>
              <w:textAlignment w:val="baseline"/>
              <w:rPr>
                <w:rFonts w:eastAsia="DengXian"/>
                <w:sz w:val="18"/>
                <w:szCs w:val="18"/>
                <w:lang w:val="sv-SE" w:eastAsia="sv-SE"/>
              </w:rPr>
            </w:pPr>
            <w:r w:rsidRPr="002C1ABD">
              <w:rPr>
                <w:rFonts w:eastAsia="DengXian" w:hint="eastAsia"/>
                <w:sz w:val="18"/>
                <w:szCs w:val="18"/>
                <w:lang w:val="sv-SE" w:eastAsia="zh-CN"/>
              </w:rPr>
              <w:t>1</w:t>
            </w:r>
            <w:r w:rsidRPr="002C1ABD">
              <w:rPr>
                <w:rFonts w:eastAsia="DengXian"/>
                <w:sz w:val="18"/>
                <w:szCs w:val="18"/>
                <w:lang w:val="sv-SE" w:eastAsia="sv-SE"/>
              </w:rPr>
              <w:t>-</w:t>
            </w:r>
            <w:r w:rsidRPr="002C1ABD">
              <w:rPr>
                <w:rFonts w:eastAsia="DengXian" w:hint="eastAsia"/>
                <w:sz w:val="18"/>
                <w:szCs w:val="18"/>
                <w:lang w:val="sv-SE" w:eastAsia="zh-CN"/>
              </w:rPr>
              <w:t>3</w:t>
            </w:r>
          </w:p>
        </w:tc>
        <w:tc>
          <w:tcPr>
            <w:tcW w:w="5024" w:type="dxa"/>
            <w:tcBorders>
              <w:top w:val="single" w:sz="4" w:space="0" w:color="auto"/>
              <w:left w:val="single" w:sz="4" w:space="0" w:color="auto"/>
              <w:bottom w:val="single" w:sz="4" w:space="0" w:color="auto"/>
              <w:right w:val="single" w:sz="4" w:space="0" w:color="auto"/>
            </w:tcBorders>
            <w:shd w:val="clear" w:color="auto" w:fill="FFFFFF"/>
            <w:hideMark/>
          </w:tcPr>
          <w:p w14:paraId="28F6B082" w14:textId="77777777" w:rsidR="001D335E" w:rsidRPr="002C1ABD" w:rsidRDefault="001D335E" w:rsidP="00D7631A">
            <w:pPr>
              <w:spacing w:after="0"/>
              <w:textAlignment w:val="baseline"/>
              <w:rPr>
                <w:rFonts w:eastAsia="DengXian"/>
                <w:sz w:val="18"/>
                <w:szCs w:val="18"/>
                <w:lang w:val="en-US" w:eastAsia="sv-SE"/>
              </w:rPr>
            </w:pPr>
            <w:r w:rsidRPr="002C1ABD">
              <w:rPr>
                <w:rFonts w:eastAsia="DengXian"/>
                <w:sz w:val="18"/>
                <w:szCs w:val="18"/>
                <w:lang w:val="en-US" w:eastAsia="sv-SE"/>
              </w:rPr>
              <w:t>SL</w:t>
            </w:r>
            <w:r w:rsidRPr="002C1ABD">
              <w:rPr>
                <w:rFonts w:eastAsia="DengXian" w:hint="eastAsia"/>
                <w:sz w:val="18"/>
                <w:szCs w:val="18"/>
                <w:lang w:val="en-US" w:eastAsia="zh-CN"/>
              </w:rPr>
              <w:t xml:space="preserve"> RTOA</w:t>
            </w:r>
            <w:r w:rsidRPr="002C1ABD">
              <w:rPr>
                <w:rFonts w:eastAsia="DengXian"/>
                <w:sz w:val="18"/>
                <w:szCs w:val="18"/>
                <w:lang w:val="en-US" w:eastAsia="sv-SE"/>
              </w:rPr>
              <w:t xml:space="preserve"> reporting delay test case in FR1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ADE2992" w14:textId="77777777" w:rsidR="001D335E" w:rsidRPr="0065192D" w:rsidRDefault="001D335E" w:rsidP="00D7631A">
            <w:pPr>
              <w:spacing w:after="0"/>
              <w:textAlignment w:val="baseline"/>
              <w:rPr>
                <w:rFonts w:eastAsia="DengXian"/>
                <w:sz w:val="18"/>
                <w:szCs w:val="18"/>
                <w:lang w:val="en-US" w:eastAsia="sv-SE"/>
              </w:rPr>
            </w:pPr>
          </w:p>
        </w:tc>
      </w:tr>
      <w:tr w:rsidR="001D335E" w:rsidRPr="002C1ABD" w14:paraId="6FCE7714" w14:textId="77777777" w:rsidTr="00D7631A">
        <w:trPr>
          <w:jc w:val="right"/>
        </w:trPr>
        <w:tc>
          <w:tcPr>
            <w:tcW w:w="1323" w:type="dxa"/>
            <w:tcBorders>
              <w:top w:val="single" w:sz="4" w:space="0" w:color="auto"/>
              <w:left w:val="single" w:sz="4" w:space="0" w:color="auto"/>
              <w:bottom w:val="single" w:sz="4" w:space="0" w:color="auto"/>
              <w:right w:val="single" w:sz="4" w:space="0" w:color="auto"/>
            </w:tcBorders>
            <w:shd w:val="clear" w:color="auto" w:fill="FFFFFF"/>
            <w:hideMark/>
          </w:tcPr>
          <w:p w14:paraId="4D138659" w14:textId="77777777" w:rsidR="001D335E" w:rsidRPr="002C1ABD" w:rsidRDefault="001D335E" w:rsidP="00D7631A">
            <w:pPr>
              <w:spacing w:after="0"/>
              <w:textAlignment w:val="baseline"/>
              <w:rPr>
                <w:rFonts w:eastAsia="DengXian"/>
                <w:sz w:val="18"/>
                <w:szCs w:val="18"/>
                <w:lang w:val="sv-SE" w:eastAsia="sv-SE"/>
              </w:rPr>
            </w:pPr>
            <w:r w:rsidRPr="002C1ABD">
              <w:rPr>
                <w:rFonts w:eastAsia="DengXian" w:hint="eastAsia"/>
                <w:sz w:val="18"/>
                <w:szCs w:val="18"/>
                <w:lang w:val="sv-SE" w:eastAsia="zh-CN"/>
              </w:rPr>
              <w:t>1</w:t>
            </w:r>
            <w:r w:rsidRPr="002C1ABD">
              <w:rPr>
                <w:rFonts w:eastAsia="DengXian"/>
                <w:sz w:val="18"/>
                <w:szCs w:val="18"/>
                <w:lang w:val="sv-SE" w:eastAsia="sv-SE"/>
              </w:rPr>
              <w:t>-</w:t>
            </w:r>
            <w:r w:rsidRPr="002C1ABD">
              <w:rPr>
                <w:rFonts w:eastAsia="DengXian" w:hint="eastAsia"/>
                <w:sz w:val="18"/>
                <w:szCs w:val="18"/>
                <w:lang w:val="sv-SE" w:eastAsia="zh-CN"/>
              </w:rPr>
              <w:t>4</w:t>
            </w:r>
          </w:p>
        </w:tc>
        <w:tc>
          <w:tcPr>
            <w:tcW w:w="5024" w:type="dxa"/>
            <w:tcBorders>
              <w:top w:val="single" w:sz="4" w:space="0" w:color="auto"/>
              <w:left w:val="single" w:sz="4" w:space="0" w:color="auto"/>
              <w:bottom w:val="single" w:sz="4" w:space="0" w:color="auto"/>
              <w:right w:val="single" w:sz="4" w:space="0" w:color="auto"/>
            </w:tcBorders>
            <w:shd w:val="clear" w:color="auto" w:fill="FFFFFF"/>
            <w:hideMark/>
          </w:tcPr>
          <w:p w14:paraId="0115E285" w14:textId="77777777" w:rsidR="001D335E" w:rsidRPr="002C1ABD" w:rsidRDefault="001D335E" w:rsidP="00D7631A">
            <w:pPr>
              <w:spacing w:after="0"/>
              <w:textAlignment w:val="baseline"/>
              <w:rPr>
                <w:rFonts w:eastAsia="DengXian"/>
                <w:sz w:val="18"/>
                <w:szCs w:val="18"/>
                <w:lang w:val="en-US" w:eastAsia="sv-SE"/>
              </w:rPr>
            </w:pPr>
            <w:r w:rsidRPr="002C1ABD">
              <w:rPr>
                <w:rFonts w:eastAsia="DengXian"/>
                <w:sz w:val="18"/>
                <w:szCs w:val="18"/>
                <w:lang w:val="en-US" w:eastAsia="sv-SE"/>
              </w:rPr>
              <w:t>SL</w:t>
            </w:r>
            <w:r w:rsidRPr="002C1ABD">
              <w:rPr>
                <w:rFonts w:eastAsia="DengXian" w:hint="eastAsia"/>
                <w:sz w:val="18"/>
                <w:szCs w:val="18"/>
                <w:lang w:val="en-US" w:eastAsia="zh-CN"/>
              </w:rPr>
              <w:t xml:space="preserve"> AOA</w:t>
            </w:r>
            <w:r w:rsidRPr="002C1ABD">
              <w:rPr>
                <w:rFonts w:eastAsia="DengXian"/>
                <w:sz w:val="18"/>
                <w:szCs w:val="18"/>
                <w:lang w:val="en-US" w:eastAsia="sv-SE"/>
              </w:rPr>
              <w:t xml:space="preserve"> reporting delay test case in FR1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F9FC828" w14:textId="77777777" w:rsidR="001D335E" w:rsidRPr="0065192D" w:rsidRDefault="001D335E" w:rsidP="00D7631A">
            <w:pPr>
              <w:spacing w:after="0"/>
              <w:textAlignment w:val="baseline"/>
              <w:rPr>
                <w:rFonts w:eastAsia="DengXian"/>
                <w:sz w:val="18"/>
                <w:szCs w:val="18"/>
                <w:lang w:val="en-US" w:eastAsia="sv-SE"/>
              </w:rPr>
            </w:pPr>
          </w:p>
        </w:tc>
      </w:tr>
      <w:tr w:rsidR="001D335E" w:rsidRPr="002C1ABD" w14:paraId="6AEE4574" w14:textId="77777777" w:rsidTr="00D7631A">
        <w:trPr>
          <w:jc w:val="right"/>
        </w:trPr>
        <w:tc>
          <w:tcPr>
            <w:tcW w:w="6347" w:type="dxa"/>
            <w:gridSpan w:val="2"/>
            <w:tcBorders>
              <w:top w:val="single" w:sz="4" w:space="0" w:color="auto"/>
              <w:left w:val="single" w:sz="4" w:space="0" w:color="auto"/>
              <w:bottom w:val="single" w:sz="4" w:space="0" w:color="auto"/>
              <w:right w:val="single" w:sz="4" w:space="0" w:color="auto"/>
            </w:tcBorders>
            <w:shd w:val="clear" w:color="auto" w:fill="FFFFFF"/>
          </w:tcPr>
          <w:p w14:paraId="5EBB29AF" w14:textId="77777777" w:rsidR="001D335E" w:rsidRPr="002C1ABD" w:rsidRDefault="001D335E" w:rsidP="00D7631A">
            <w:pPr>
              <w:spacing w:after="0"/>
              <w:textAlignment w:val="baseline"/>
              <w:rPr>
                <w:rFonts w:eastAsia="DengXian"/>
                <w:sz w:val="18"/>
                <w:szCs w:val="18"/>
                <w:lang w:val="en-US" w:eastAsia="sv-SE"/>
              </w:rPr>
            </w:pPr>
            <w:r w:rsidRPr="002C1ABD">
              <w:rPr>
                <w:rFonts w:eastAsia="DengXian"/>
                <w:b/>
                <w:bCs/>
                <w:sz w:val="18"/>
                <w:szCs w:val="18"/>
                <w:highlight w:val="cyan"/>
                <w:lang w:val="en-US" w:eastAsia="sv-SE"/>
              </w:rPr>
              <w:t>SL</w:t>
            </w:r>
            <w:r w:rsidRPr="002C1ABD">
              <w:rPr>
                <w:rFonts w:eastAsia="DengXian" w:hint="eastAsia"/>
                <w:b/>
                <w:bCs/>
                <w:sz w:val="18"/>
                <w:szCs w:val="18"/>
                <w:highlight w:val="cyan"/>
                <w:lang w:val="en-US" w:eastAsia="zh-CN"/>
              </w:rPr>
              <w:t xml:space="preserve"> </w:t>
            </w:r>
            <w:r w:rsidRPr="002C1ABD">
              <w:rPr>
                <w:rFonts w:eastAsia="DengXian"/>
                <w:b/>
                <w:bCs/>
                <w:sz w:val="18"/>
                <w:szCs w:val="18"/>
                <w:highlight w:val="cyan"/>
                <w:lang w:val="en-US" w:eastAsia="sv-SE"/>
              </w:rPr>
              <w:t xml:space="preserve">PRS measurement </w:t>
            </w:r>
            <w:r w:rsidRPr="002C1ABD">
              <w:rPr>
                <w:rFonts w:eastAsia="DengXian" w:hint="eastAsia"/>
                <w:b/>
                <w:bCs/>
                <w:sz w:val="18"/>
                <w:szCs w:val="18"/>
                <w:highlight w:val="cyan"/>
                <w:lang w:val="en-US" w:eastAsia="zh-CN"/>
              </w:rPr>
              <w:t>accuracy</w:t>
            </w:r>
            <w:r w:rsidRPr="002C1ABD">
              <w:rPr>
                <w:rFonts w:eastAsia="DengXian"/>
                <w:b/>
                <w:bCs/>
                <w:sz w:val="18"/>
                <w:szCs w:val="18"/>
                <w:highlight w:val="cyan"/>
                <w:lang w:val="en-US" w:eastAsia="sv-SE"/>
              </w:rPr>
              <w:t xml:space="preserve"> tests in RRC_CONNECTED</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D3AFC4F" w14:textId="77777777" w:rsidR="001D335E" w:rsidRPr="0065192D" w:rsidRDefault="001D335E" w:rsidP="00D7631A">
            <w:pPr>
              <w:spacing w:after="0"/>
              <w:textAlignment w:val="baseline"/>
              <w:rPr>
                <w:rFonts w:eastAsia="DengXian"/>
                <w:sz w:val="18"/>
                <w:szCs w:val="18"/>
                <w:lang w:val="en-US" w:eastAsia="sv-SE"/>
              </w:rPr>
            </w:pPr>
          </w:p>
        </w:tc>
      </w:tr>
      <w:tr w:rsidR="001D335E" w:rsidRPr="002C1ABD" w14:paraId="1079C82B" w14:textId="77777777" w:rsidTr="00D7631A">
        <w:trPr>
          <w:jc w:val="right"/>
        </w:trPr>
        <w:tc>
          <w:tcPr>
            <w:tcW w:w="1323" w:type="dxa"/>
            <w:tcBorders>
              <w:top w:val="single" w:sz="4" w:space="0" w:color="auto"/>
              <w:left w:val="single" w:sz="4" w:space="0" w:color="auto"/>
              <w:bottom w:val="single" w:sz="4" w:space="0" w:color="auto"/>
              <w:right w:val="single" w:sz="4" w:space="0" w:color="auto"/>
            </w:tcBorders>
            <w:shd w:val="clear" w:color="auto" w:fill="FFFFFF"/>
            <w:hideMark/>
          </w:tcPr>
          <w:p w14:paraId="51EB5C6A" w14:textId="77777777" w:rsidR="001D335E" w:rsidRPr="002C1ABD" w:rsidRDefault="001D335E" w:rsidP="00D7631A">
            <w:pPr>
              <w:spacing w:after="0"/>
              <w:textAlignment w:val="baseline"/>
              <w:rPr>
                <w:rFonts w:eastAsia="DengXian"/>
                <w:sz w:val="18"/>
                <w:szCs w:val="18"/>
                <w:lang w:val="sv-SE" w:eastAsia="sv-SE"/>
              </w:rPr>
            </w:pPr>
            <w:r w:rsidRPr="002C1ABD">
              <w:rPr>
                <w:rFonts w:eastAsia="DengXian" w:hint="eastAsia"/>
                <w:sz w:val="18"/>
                <w:szCs w:val="18"/>
                <w:lang w:val="sv-SE" w:eastAsia="zh-CN"/>
              </w:rPr>
              <w:t>2-1</w:t>
            </w:r>
          </w:p>
        </w:tc>
        <w:tc>
          <w:tcPr>
            <w:tcW w:w="5024" w:type="dxa"/>
            <w:tcBorders>
              <w:top w:val="single" w:sz="4" w:space="0" w:color="auto"/>
              <w:left w:val="single" w:sz="4" w:space="0" w:color="auto"/>
              <w:bottom w:val="single" w:sz="4" w:space="0" w:color="auto"/>
              <w:right w:val="single" w:sz="4" w:space="0" w:color="auto"/>
            </w:tcBorders>
            <w:shd w:val="clear" w:color="auto" w:fill="FFFFFF"/>
          </w:tcPr>
          <w:p w14:paraId="4D45304A" w14:textId="77777777" w:rsidR="001D335E" w:rsidRPr="002C1ABD" w:rsidRDefault="001D335E" w:rsidP="00D7631A">
            <w:pPr>
              <w:spacing w:after="0"/>
              <w:textAlignment w:val="baseline"/>
              <w:rPr>
                <w:rFonts w:eastAsia="DengXian"/>
                <w:sz w:val="18"/>
                <w:szCs w:val="18"/>
                <w:lang w:val="en-US" w:eastAsia="sv-SE"/>
              </w:rPr>
            </w:pPr>
            <w:r w:rsidRPr="002C1ABD">
              <w:rPr>
                <w:rFonts w:eastAsia="DengXian"/>
                <w:sz w:val="18"/>
                <w:szCs w:val="18"/>
                <w:lang w:val="en-US" w:eastAsia="sv-SE"/>
              </w:rPr>
              <w:t>SL</w:t>
            </w:r>
            <w:r w:rsidRPr="002C1ABD">
              <w:rPr>
                <w:rFonts w:eastAsia="DengXian" w:hint="eastAsia"/>
                <w:sz w:val="18"/>
                <w:szCs w:val="18"/>
                <w:lang w:val="en-US" w:eastAsia="zh-CN"/>
              </w:rPr>
              <w:t xml:space="preserve"> </w:t>
            </w:r>
            <w:r w:rsidRPr="002C1ABD">
              <w:rPr>
                <w:rFonts w:eastAsia="DengXian"/>
                <w:sz w:val="18"/>
                <w:szCs w:val="18"/>
                <w:lang w:val="en-US" w:eastAsia="sv-SE"/>
              </w:rPr>
              <w:t xml:space="preserve">RSTD </w:t>
            </w:r>
            <w:r w:rsidRPr="002C1ABD">
              <w:rPr>
                <w:rFonts w:eastAsia="DengXian" w:hint="eastAsia"/>
                <w:sz w:val="18"/>
                <w:szCs w:val="18"/>
                <w:lang w:val="en-US" w:eastAsia="zh-CN"/>
              </w:rPr>
              <w:t>together with SL RSRP accuracy</w:t>
            </w:r>
            <w:r w:rsidRPr="002C1ABD">
              <w:rPr>
                <w:rFonts w:eastAsia="DengXian"/>
                <w:sz w:val="18"/>
                <w:szCs w:val="18"/>
                <w:lang w:val="en-US" w:eastAsia="sv-SE"/>
              </w:rPr>
              <w:t xml:space="preserve"> test case in FR1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5A624B" w14:textId="77777777" w:rsidR="001D335E" w:rsidRPr="0065192D" w:rsidRDefault="001D335E" w:rsidP="00D7631A">
            <w:pPr>
              <w:spacing w:after="0"/>
              <w:textAlignment w:val="baseline"/>
              <w:rPr>
                <w:rFonts w:eastAsia="DengXian"/>
                <w:sz w:val="18"/>
                <w:szCs w:val="18"/>
                <w:lang w:val="en-US" w:eastAsia="sv-SE"/>
              </w:rPr>
            </w:pPr>
          </w:p>
        </w:tc>
      </w:tr>
      <w:tr w:rsidR="001D335E" w:rsidRPr="002C1ABD" w14:paraId="447D2983" w14:textId="77777777" w:rsidTr="00D7631A">
        <w:trPr>
          <w:jc w:val="right"/>
        </w:trPr>
        <w:tc>
          <w:tcPr>
            <w:tcW w:w="1323" w:type="dxa"/>
            <w:tcBorders>
              <w:top w:val="single" w:sz="4" w:space="0" w:color="auto"/>
              <w:left w:val="single" w:sz="4" w:space="0" w:color="auto"/>
              <w:bottom w:val="single" w:sz="4" w:space="0" w:color="auto"/>
              <w:right w:val="single" w:sz="4" w:space="0" w:color="auto"/>
            </w:tcBorders>
            <w:shd w:val="clear" w:color="auto" w:fill="FFFFFF"/>
            <w:hideMark/>
          </w:tcPr>
          <w:p w14:paraId="2B00C2E8" w14:textId="77777777" w:rsidR="001D335E" w:rsidRPr="002C1ABD" w:rsidRDefault="001D335E" w:rsidP="00D7631A">
            <w:pPr>
              <w:spacing w:after="0"/>
              <w:textAlignment w:val="baseline"/>
              <w:rPr>
                <w:rFonts w:eastAsia="DengXian"/>
                <w:sz w:val="18"/>
                <w:szCs w:val="18"/>
                <w:lang w:val="sv-SE" w:eastAsia="zh-CN"/>
              </w:rPr>
            </w:pPr>
            <w:r w:rsidRPr="002C1ABD">
              <w:rPr>
                <w:rFonts w:eastAsia="DengXian" w:hint="eastAsia"/>
                <w:sz w:val="18"/>
                <w:szCs w:val="18"/>
                <w:lang w:val="sv-SE" w:eastAsia="zh-CN"/>
              </w:rPr>
              <w:t>2-2</w:t>
            </w:r>
          </w:p>
        </w:tc>
        <w:tc>
          <w:tcPr>
            <w:tcW w:w="5024" w:type="dxa"/>
            <w:tcBorders>
              <w:top w:val="single" w:sz="4" w:space="0" w:color="auto"/>
              <w:left w:val="single" w:sz="4" w:space="0" w:color="auto"/>
              <w:bottom w:val="single" w:sz="4" w:space="0" w:color="auto"/>
              <w:right w:val="single" w:sz="4" w:space="0" w:color="auto"/>
            </w:tcBorders>
            <w:shd w:val="clear" w:color="auto" w:fill="FFFFFF"/>
          </w:tcPr>
          <w:p w14:paraId="57421B57" w14:textId="77777777" w:rsidR="001D335E" w:rsidRPr="002C1ABD" w:rsidRDefault="001D335E" w:rsidP="00D7631A">
            <w:pPr>
              <w:spacing w:after="0"/>
              <w:textAlignment w:val="baseline"/>
              <w:rPr>
                <w:rFonts w:eastAsia="DengXian"/>
                <w:sz w:val="18"/>
                <w:szCs w:val="18"/>
                <w:lang w:val="en-US" w:eastAsia="sv-SE"/>
              </w:rPr>
            </w:pPr>
            <w:r w:rsidRPr="002C1ABD">
              <w:rPr>
                <w:rFonts w:eastAsia="DengXian"/>
                <w:sz w:val="18"/>
                <w:szCs w:val="18"/>
                <w:lang w:val="en-US" w:eastAsia="sv-SE"/>
              </w:rPr>
              <w:t>SL</w:t>
            </w:r>
            <w:r w:rsidRPr="002C1ABD">
              <w:rPr>
                <w:rFonts w:eastAsia="DengXian" w:hint="eastAsia"/>
                <w:sz w:val="18"/>
                <w:szCs w:val="18"/>
                <w:lang w:val="en-US" w:eastAsia="zh-CN"/>
              </w:rPr>
              <w:t xml:space="preserve"> UE Rx-Tx</w:t>
            </w:r>
            <w:r w:rsidRPr="002C1ABD">
              <w:rPr>
                <w:rFonts w:eastAsia="DengXian"/>
                <w:sz w:val="18"/>
                <w:szCs w:val="18"/>
                <w:lang w:val="en-US" w:eastAsia="sv-SE"/>
              </w:rPr>
              <w:t xml:space="preserve"> </w:t>
            </w:r>
            <w:r w:rsidRPr="002C1ABD">
              <w:rPr>
                <w:rFonts w:eastAsia="DengXian" w:hint="eastAsia"/>
                <w:sz w:val="18"/>
                <w:szCs w:val="18"/>
                <w:lang w:val="en-US" w:eastAsia="zh-CN"/>
              </w:rPr>
              <w:t>accuracy</w:t>
            </w:r>
            <w:r w:rsidRPr="002C1ABD">
              <w:rPr>
                <w:rFonts w:eastAsia="DengXian"/>
                <w:sz w:val="18"/>
                <w:szCs w:val="18"/>
                <w:lang w:val="en-US" w:eastAsia="sv-SE"/>
              </w:rPr>
              <w:t xml:space="preserve"> test case in FR1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E1FC960" w14:textId="77777777" w:rsidR="001D335E" w:rsidRPr="0065192D" w:rsidRDefault="001D335E" w:rsidP="00D7631A">
            <w:pPr>
              <w:spacing w:after="0"/>
              <w:textAlignment w:val="baseline"/>
              <w:rPr>
                <w:rFonts w:eastAsia="DengXian"/>
                <w:sz w:val="18"/>
                <w:szCs w:val="18"/>
                <w:lang w:val="en-US" w:eastAsia="sv-SE"/>
              </w:rPr>
            </w:pPr>
          </w:p>
        </w:tc>
      </w:tr>
    </w:tbl>
    <w:p w14:paraId="10AE64EE" w14:textId="77777777" w:rsidR="001D335E" w:rsidRPr="002C1ABD" w:rsidRDefault="001D335E" w:rsidP="001D335E">
      <w:pPr>
        <w:pStyle w:val="ListParagraph"/>
        <w:numPr>
          <w:ilvl w:val="1"/>
          <w:numId w:val="5"/>
        </w:numPr>
        <w:overflowPunct/>
        <w:autoSpaceDE/>
        <w:autoSpaceDN/>
        <w:adjustRightInd/>
        <w:spacing w:beforeLines="50" w:before="120"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2</w:t>
      </w:r>
      <w:r w:rsidRPr="002C1ABD">
        <w:rPr>
          <w:rFonts w:eastAsia="SimSun"/>
          <w:szCs w:val="24"/>
          <w:lang w:eastAsia="zh-CN"/>
        </w:rPr>
        <w:t xml:space="preserve">: </w:t>
      </w:r>
      <w:r w:rsidRPr="002C1ABD">
        <w:rPr>
          <w:rFonts w:eastAsia="SimSun" w:hint="eastAsia"/>
          <w:szCs w:val="24"/>
          <w:lang w:eastAsia="zh-CN"/>
        </w:rPr>
        <w:t>(CMCC)</w:t>
      </w:r>
    </w:p>
    <w:p w14:paraId="0D62A5E0" w14:textId="77777777" w:rsidR="001D335E" w:rsidRPr="002C1ABD" w:rsidRDefault="001D335E" w:rsidP="001D335E">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I</w:t>
      </w:r>
      <w:r w:rsidRPr="002C1ABD">
        <w:rPr>
          <w:rFonts w:eastAsia="SimSun"/>
          <w:szCs w:val="24"/>
          <w:lang w:eastAsia="zh-CN"/>
        </w:rPr>
        <w:t>t is proposed to define accuracy test cases for SL-PRS based RSRP and SL-PRS based RSRPP.</w:t>
      </w:r>
      <w:r w:rsidRPr="002C1ABD">
        <w:rPr>
          <w:rFonts w:eastAsia="SimSun" w:hint="eastAsia"/>
          <w:szCs w:val="24"/>
          <w:lang w:eastAsia="zh-CN"/>
        </w:rPr>
        <w:t xml:space="preserve"> </w:t>
      </w:r>
    </w:p>
    <w:p w14:paraId="1C824AAF" w14:textId="77777777" w:rsidR="001D335E" w:rsidRPr="002C1ABD" w:rsidRDefault="001D335E" w:rsidP="001D335E">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3</w:t>
      </w:r>
      <w:r w:rsidRPr="002C1ABD">
        <w:rPr>
          <w:rFonts w:eastAsia="SimSun"/>
          <w:szCs w:val="24"/>
          <w:lang w:eastAsia="zh-CN"/>
        </w:rPr>
        <w:t xml:space="preserve">: </w:t>
      </w:r>
      <w:r w:rsidRPr="002C1ABD">
        <w:rPr>
          <w:rFonts w:eastAsia="SimSun" w:hint="eastAsia"/>
          <w:szCs w:val="24"/>
          <w:lang w:eastAsia="zh-CN"/>
        </w:rPr>
        <w:t>(OPPO)</w:t>
      </w:r>
    </w:p>
    <w:p w14:paraId="4D77D9EA" w14:textId="77777777" w:rsidR="001D335E" w:rsidRPr="002C1ABD" w:rsidRDefault="001D335E" w:rsidP="001D335E">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SL RSRP accuracy can be verified with the test case of Rx-Tx. And a dedicated test case with two-tap channel is needed for SL RSRPP accuracy.</w:t>
      </w:r>
      <w:r w:rsidRPr="002C1ABD">
        <w:rPr>
          <w:rFonts w:eastAsia="SimSun" w:hint="eastAsia"/>
          <w:szCs w:val="24"/>
          <w:lang w:eastAsia="zh-CN"/>
        </w:rPr>
        <w:t xml:space="preserve"> </w:t>
      </w:r>
    </w:p>
    <w:p w14:paraId="09EFC4A5" w14:textId="77777777" w:rsidR="001D335E" w:rsidRPr="002C1ABD" w:rsidRDefault="001D335E" w:rsidP="001D335E">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4</w:t>
      </w:r>
      <w:r w:rsidRPr="002C1ABD">
        <w:rPr>
          <w:rFonts w:eastAsia="SimSun"/>
          <w:szCs w:val="24"/>
          <w:lang w:eastAsia="zh-CN"/>
        </w:rPr>
        <w:t xml:space="preserve">: </w:t>
      </w:r>
      <w:r w:rsidRPr="002C1ABD">
        <w:rPr>
          <w:rFonts w:eastAsia="SimSun" w:hint="eastAsia"/>
          <w:szCs w:val="24"/>
          <w:lang w:eastAsia="zh-CN"/>
        </w:rPr>
        <w:t>(vivo)</w:t>
      </w:r>
    </w:p>
    <w:p w14:paraId="4E57B13A" w14:textId="77777777" w:rsidR="001D335E" w:rsidRPr="002C1ABD" w:rsidRDefault="001D335E" w:rsidP="001D335E">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RAN4 to define accuracy test cases for SL RSRP reported with SL RSTD and SL RSRP reported with SL Rx-Tx.</w:t>
      </w:r>
    </w:p>
    <w:p w14:paraId="1536DC42" w14:textId="77777777" w:rsidR="001D335E" w:rsidRPr="002C1ABD" w:rsidRDefault="001D335E" w:rsidP="001D335E">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RAN4 may need to define delay tests for sync source changes.</w:t>
      </w:r>
      <w:r w:rsidRPr="002C1ABD">
        <w:rPr>
          <w:rFonts w:eastAsia="SimSun" w:hint="eastAsia"/>
          <w:szCs w:val="24"/>
          <w:lang w:eastAsia="zh-CN"/>
        </w:rPr>
        <w:t xml:space="preserve"> </w:t>
      </w:r>
    </w:p>
    <w:p w14:paraId="74AC8FD0" w14:textId="77777777" w:rsidR="001D335E" w:rsidRPr="002C1ABD" w:rsidRDefault="001D335E" w:rsidP="001D335E">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5</w:t>
      </w:r>
      <w:r w:rsidRPr="002C1ABD">
        <w:rPr>
          <w:rFonts w:eastAsia="SimSun"/>
          <w:szCs w:val="24"/>
          <w:lang w:eastAsia="zh-CN"/>
        </w:rPr>
        <w:t xml:space="preserve">: </w:t>
      </w:r>
      <w:r w:rsidRPr="002C1ABD">
        <w:rPr>
          <w:rFonts w:eastAsia="SimSun" w:hint="eastAsia"/>
          <w:szCs w:val="24"/>
          <w:lang w:eastAsia="zh-CN"/>
        </w:rPr>
        <w:t>(Ericsson)</w:t>
      </w:r>
    </w:p>
    <w:p w14:paraId="1B16157A" w14:textId="77777777" w:rsidR="001D335E" w:rsidRPr="002C1ABD" w:rsidRDefault="001D335E" w:rsidP="001D335E">
      <w:pPr>
        <w:pStyle w:val="ListParagraph"/>
        <w:numPr>
          <w:ilvl w:val="2"/>
          <w:numId w:val="5"/>
        </w:numPr>
        <w:spacing w:after="120"/>
        <w:ind w:firstLineChars="0"/>
        <w:rPr>
          <w:rFonts w:eastAsia="SimSun"/>
          <w:szCs w:val="24"/>
          <w:lang w:eastAsia="zh-CN"/>
        </w:rPr>
      </w:pPr>
      <w:r w:rsidRPr="002C1ABD">
        <w:rPr>
          <w:rFonts w:eastAsia="SimSun"/>
          <w:szCs w:val="24"/>
          <w:lang w:eastAsia="zh-CN"/>
        </w:rPr>
        <w:t>Test cases for all SL positioning measurements are specified (SL RSTD, RSRP/RSRPP, Rx-Tx, AoA, and RTOA).</w:t>
      </w:r>
    </w:p>
    <w:p w14:paraId="3942A6FD" w14:textId="77777777" w:rsidR="001D335E" w:rsidRPr="00ED6CD2" w:rsidRDefault="001D335E" w:rsidP="001D335E">
      <w:pPr>
        <w:pStyle w:val="ListParagraph"/>
        <w:numPr>
          <w:ilvl w:val="3"/>
          <w:numId w:val="5"/>
        </w:numPr>
        <w:overflowPunct/>
        <w:autoSpaceDE/>
        <w:autoSpaceDN/>
        <w:adjustRightInd/>
        <w:spacing w:after="120"/>
        <w:ind w:firstLineChars="0"/>
        <w:textAlignment w:val="auto"/>
        <w:rPr>
          <w:rFonts w:eastAsia="SimSun"/>
          <w:szCs w:val="24"/>
          <w:lang w:eastAsia="zh-CN"/>
        </w:rPr>
      </w:pPr>
      <w:r w:rsidRPr="00ED6CD2">
        <w:rPr>
          <w:rFonts w:eastAsia="SimSun"/>
          <w:szCs w:val="24"/>
          <w:lang w:eastAsia="zh-CN"/>
        </w:rPr>
        <w:t>FFS: SL-RSRP and SL-RSRPP test cases are joint with other measurements.</w:t>
      </w:r>
    </w:p>
    <w:p w14:paraId="4D0CFE31" w14:textId="77777777" w:rsidR="001D335E" w:rsidRPr="002C1ABD" w:rsidRDefault="001D335E" w:rsidP="001D335E">
      <w:pPr>
        <w:pStyle w:val="ListParagraph"/>
        <w:numPr>
          <w:ilvl w:val="2"/>
          <w:numId w:val="5"/>
        </w:numPr>
        <w:spacing w:after="120"/>
        <w:ind w:firstLineChars="0"/>
        <w:rPr>
          <w:szCs w:val="24"/>
          <w:lang w:eastAsia="zh-CN"/>
        </w:rPr>
      </w:pPr>
      <w:r w:rsidRPr="002C1ABD">
        <w:rPr>
          <w:szCs w:val="24"/>
          <w:lang w:eastAsia="zh-CN"/>
        </w:rPr>
        <w:t>No need to define test cases for additional paths.</w:t>
      </w:r>
    </w:p>
    <w:p w14:paraId="0680862E" w14:textId="77777777" w:rsidR="001D335E" w:rsidRPr="002C1ABD" w:rsidRDefault="001D335E" w:rsidP="001D335E">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6</w:t>
      </w:r>
      <w:r w:rsidRPr="002C1ABD">
        <w:rPr>
          <w:rFonts w:eastAsia="SimSun"/>
          <w:szCs w:val="24"/>
          <w:lang w:eastAsia="zh-CN"/>
        </w:rPr>
        <w:t xml:space="preserve">: </w:t>
      </w:r>
      <w:r w:rsidRPr="002C1ABD">
        <w:rPr>
          <w:rFonts w:eastAsia="SimSun" w:hint="eastAsia"/>
          <w:szCs w:val="24"/>
          <w:lang w:eastAsia="zh-CN"/>
        </w:rPr>
        <w:t>(Huawei)</w:t>
      </w:r>
    </w:p>
    <w:p w14:paraId="0BA8472A" w14:textId="77777777" w:rsidR="001D335E" w:rsidRPr="002C1ABD" w:rsidRDefault="001D335E" w:rsidP="001D335E">
      <w:pPr>
        <w:pStyle w:val="ListParagraph"/>
        <w:numPr>
          <w:ilvl w:val="2"/>
          <w:numId w:val="5"/>
        </w:numPr>
        <w:spacing w:after="120"/>
        <w:ind w:firstLineChars="0"/>
        <w:rPr>
          <w:szCs w:val="24"/>
          <w:lang w:eastAsia="zh-CN"/>
        </w:rPr>
      </w:pPr>
      <w:r w:rsidRPr="002C1ABD">
        <w:rPr>
          <w:szCs w:val="24"/>
          <w:lang w:eastAsia="zh-CN"/>
        </w:rPr>
        <w:t>RAN4 to define accuracy TCs for SL PRS-RSRP(P) jointly with other measurement, and only accuracy of SL PRS-RSRP(P) is verified (accuracy of other measurement is not verified).</w:t>
      </w:r>
    </w:p>
    <w:p w14:paraId="51BECF6D" w14:textId="77777777" w:rsidR="001D335E" w:rsidRPr="002C1ABD" w:rsidRDefault="001D335E" w:rsidP="001D335E">
      <w:pPr>
        <w:pStyle w:val="ListParagraph"/>
        <w:numPr>
          <w:ilvl w:val="2"/>
          <w:numId w:val="5"/>
        </w:numPr>
        <w:spacing w:after="120"/>
        <w:ind w:firstLineChars="0"/>
        <w:rPr>
          <w:rFonts w:eastAsia="SimSun"/>
          <w:szCs w:val="24"/>
          <w:lang w:eastAsia="zh-CN"/>
        </w:rPr>
      </w:pPr>
      <w:r w:rsidRPr="002C1ABD">
        <w:rPr>
          <w:rFonts w:eastAsia="SimSun"/>
          <w:szCs w:val="24"/>
          <w:lang w:eastAsia="zh-CN"/>
        </w:rPr>
        <w:t>RAN4 to consider the following scope for the test.</w:t>
      </w:r>
    </w:p>
    <w:p w14:paraId="20287924" w14:textId="77777777" w:rsidR="001D335E" w:rsidRPr="002C1ABD" w:rsidRDefault="001D335E" w:rsidP="001D335E">
      <w:pPr>
        <w:pStyle w:val="ListParagraph"/>
        <w:numPr>
          <w:ilvl w:val="3"/>
          <w:numId w:val="5"/>
        </w:numPr>
        <w:spacing w:after="120"/>
        <w:ind w:firstLineChars="0"/>
        <w:rPr>
          <w:rFonts w:eastAsia="SimSun"/>
          <w:szCs w:val="24"/>
          <w:lang w:eastAsia="zh-CN"/>
        </w:rPr>
      </w:pPr>
      <w:r w:rsidRPr="002C1ABD">
        <w:rPr>
          <w:rFonts w:eastAsia="SimSun"/>
          <w:szCs w:val="24"/>
          <w:lang w:eastAsia="zh-CN"/>
        </w:rPr>
        <w:t>Resource pool: shared and dedicated</w:t>
      </w:r>
    </w:p>
    <w:p w14:paraId="4BBC2D2C" w14:textId="77777777" w:rsidR="001D335E" w:rsidRPr="002C1ABD" w:rsidRDefault="001D335E" w:rsidP="001D335E">
      <w:pPr>
        <w:pStyle w:val="ListParagraph"/>
        <w:numPr>
          <w:ilvl w:val="3"/>
          <w:numId w:val="5"/>
        </w:numPr>
        <w:spacing w:after="120"/>
        <w:ind w:firstLineChars="0"/>
        <w:rPr>
          <w:rFonts w:eastAsia="SimSun"/>
          <w:szCs w:val="24"/>
          <w:lang w:eastAsia="zh-CN"/>
        </w:rPr>
      </w:pPr>
      <w:r w:rsidRPr="002C1ABD">
        <w:rPr>
          <w:rFonts w:eastAsia="SimSun"/>
          <w:szCs w:val="24"/>
          <w:lang w:eastAsia="zh-CN"/>
        </w:rPr>
        <w:t xml:space="preserve">Coverage: in coverage and gNB as sync reference  </w:t>
      </w:r>
    </w:p>
    <w:p w14:paraId="0D1DDBB0" w14:textId="77777777" w:rsidR="001D335E" w:rsidRPr="002C1ABD" w:rsidRDefault="001D335E" w:rsidP="001D335E">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7</w:t>
      </w:r>
      <w:r w:rsidRPr="002C1ABD">
        <w:rPr>
          <w:rFonts w:eastAsia="SimSun"/>
          <w:szCs w:val="24"/>
          <w:lang w:eastAsia="zh-CN"/>
        </w:rPr>
        <w:t xml:space="preserve">: </w:t>
      </w:r>
      <w:r w:rsidRPr="002C1ABD">
        <w:rPr>
          <w:rFonts w:eastAsia="SimSun" w:hint="eastAsia"/>
          <w:szCs w:val="24"/>
          <w:lang w:eastAsia="zh-CN"/>
        </w:rPr>
        <w:t>(Qualcomm)</w:t>
      </w:r>
    </w:p>
    <w:p w14:paraId="4D81953A" w14:textId="77777777" w:rsidR="001D335E" w:rsidRPr="002C1ABD" w:rsidRDefault="001D335E" w:rsidP="001D335E">
      <w:pPr>
        <w:pStyle w:val="ListParagraph"/>
        <w:numPr>
          <w:ilvl w:val="2"/>
          <w:numId w:val="5"/>
        </w:numPr>
        <w:spacing w:after="120"/>
        <w:ind w:firstLineChars="0"/>
        <w:rPr>
          <w:szCs w:val="24"/>
          <w:lang w:eastAsia="zh-CN"/>
        </w:rPr>
      </w:pPr>
      <w:r w:rsidRPr="002C1ABD">
        <w:rPr>
          <w:szCs w:val="24"/>
          <w:lang w:eastAsia="zh-CN"/>
        </w:rPr>
        <w:t>Define SL positioning test cases for a single carrier and single resource pool.</w:t>
      </w:r>
    </w:p>
    <w:p w14:paraId="7F46A4F0" w14:textId="77777777" w:rsidR="001D335E" w:rsidRPr="002C1ABD" w:rsidRDefault="001D335E" w:rsidP="001D335E">
      <w:pPr>
        <w:pStyle w:val="ListParagraph"/>
        <w:numPr>
          <w:ilvl w:val="2"/>
          <w:numId w:val="5"/>
        </w:numPr>
        <w:spacing w:after="120"/>
        <w:ind w:firstLineChars="0"/>
        <w:rPr>
          <w:szCs w:val="24"/>
          <w:lang w:eastAsia="zh-CN"/>
        </w:rPr>
      </w:pPr>
      <w:r w:rsidRPr="002C1ABD">
        <w:rPr>
          <w:szCs w:val="24"/>
          <w:lang w:eastAsia="zh-CN"/>
        </w:rPr>
        <w:t>Define measurement accuracy test cases for SL PRS-RSRP (reported with SL RSTD or Rx-Tx) and SL PRS-RSRPP (reported with SL RSTD or Rx-Tx).</w:t>
      </w:r>
      <w:r w:rsidRPr="002C1ABD">
        <w:rPr>
          <w:rFonts w:eastAsiaTheme="minorEastAsia" w:hint="eastAsia"/>
          <w:szCs w:val="24"/>
          <w:lang w:eastAsia="zh-CN"/>
        </w:rPr>
        <w:t xml:space="preserve"> </w:t>
      </w:r>
    </w:p>
    <w:p w14:paraId="54328758" w14:textId="77777777" w:rsidR="001D335E" w:rsidRPr="002C1ABD" w:rsidRDefault="001D335E" w:rsidP="001D335E">
      <w:pPr>
        <w:pStyle w:val="ListParagraph"/>
        <w:numPr>
          <w:ilvl w:val="2"/>
          <w:numId w:val="5"/>
        </w:numPr>
        <w:spacing w:after="120"/>
        <w:ind w:firstLineChars="0"/>
        <w:rPr>
          <w:szCs w:val="24"/>
          <w:lang w:eastAsia="zh-CN"/>
        </w:rPr>
      </w:pPr>
      <w:r w:rsidRPr="002C1ABD">
        <w:rPr>
          <w:szCs w:val="24"/>
          <w:lang w:eastAsia="zh-CN"/>
        </w:rPr>
        <w:t>No need to define test cases for additional paths.</w:t>
      </w:r>
    </w:p>
    <w:p w14:paraId="317F140F" w14:textId="77777777" w:rsidR="001D335E" w:rsidRPr="002C1ABD" w:rsidRDefault="001D335E" w:rsidP="001D335E">
      <w:pPr>
        <w:pStyle w:val="ListParagraph"/>
        <w:numPr>
          <w:ilvl w:val="2"/>
          <w:numId w:val="5"/>
        </w:numPr>
        <w:spacing w:after="120"/>
        <w:ind w:firstLineChars="0"/>
        <w:rPr>
          <w:szCs w:val="24"/>
          <w:lang w:eastAsia="zh-CN"/>
        </w:rPr>
      </w:pPr>
      <w:r w:rsidRPr="002C1ABD">
        <w:rPr>
          <w:szCs w:val="24"/>
          <w:lang w:eastAsia="zh-CN"/>
        </w:rPr>
        <w:t>Do not define SL positioning test cases with LoS/NLoS reporting.</w:t>
      </w:r>
    </w:p>
    <w:p w14:paraId="73315C29" w14:textId="77777777" w:rsidR="001D335E" w:rsidRPr="002C1ABD" w:rsidRDefault="001D335E" w:rsidP="001D335E">
      <w:pPr>
        <w:pStyle w:val="ListParagraph"/>
        <w:numPr>
          <w:ilvl w:val="2"/>
          <w:numId w:val="5"/>
        </w:numPr>
        <w:spacing w:after="120"/>
        <w:ind w:firstLineChars="0"/>
        <w:rPr>
          <w:szCs w:val="24"/>
          <w:lang w:eastAsia="zh-CN"/>
        </w:rPr>
      </w:pPr>
      <w:r w:rsidRPr="002C1ABD">
        <w:rPr>
          <w:szCs w:val="24"/>
          <w:lang w:eastAsia="zh-CN"/>
        </w:rPr>
        <w:t>Do not define SL positioning test cases with Tx/Rx ARP-ID reporting.</w:t>
      </w:r>
      <w:r w:rsidRPr="002C1ABD">
        <w:rPr>
          <w:rFonts w:eastAsiaTheme="minorEastAsia" w:hint="eastAsia"/>
          <w:szCs w:val="24"/>
          <w:lang w:eastAsia="zh-CN"/>
        </w:rPr>
        <w:t xml:space="preserve"> </w:t>
      </w:r>
    </w:p>
    <w:p w14:paraId="47A9937F" w14:textId="77777777" w:rsidR="001D335E" w:rsidRPr="002C1ABD" w:rsidRDefault="001D335E" w:rsidP="001D335E">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8</w:t>
      </w:r>
      <w:r w:rsidRPr="002C1ABD">
        <w:rPr>
          <w:rFonts w:eastAsia="SimSun"/>
          <w:szCs w:val="24"/>
          <w:lang w:eastAsia="zh-CN"/>
        </w:rPr>
        <w:t xml:space="preserve">: </w:t>
      </w:r>
      <w:r w:rsidRPr="002C1ABD">
        <w:rPr>
          <w:rFonts w:eastAsia="SimSun" w:hint="eastAsia"/>
          <w:szCs w:val="24"/>
          <w:lang w:eastAsia="zh-CN"/>
        </w:rPr>
        <w:t>(OPPO, vivo, Qualcomm)</w:t>
      </w:r>
    </w:p>
    <w:p w14:paraId="4F8C39B1" w14:textId="77777777" w:rsidR="001D335E" w:rsidRPr="002C1ABD" w:rsidRDefault="001D335E" w:rsidP="001D335E">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Not define test case to verify delay requirements for SL RSRP and SL RSRPP.</w:t>
      </w:r>
      <w:r w:rsidRPr="002C1ABD">
        <w:rPr>
          <w:rFonts w:eastAsia="SimSun" w:hint="eastAsia"/>
          <w:szCs w:val="24"/>
          <w:lang w:eastAsia="zh-CN"/>
        </w:rPr>
        <w:t xml:space="preserve"> </w:t>
      </w:r>
    </w:p>
    <w:p w14:paraId="518E0AE0" w14:textId="77777777" w:rsidR="001D335E" w:rsidRPr="0069708C" w:rsidRDefault="001D335E" w:rsidP="001D335E">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69708C">
        <w:rPr>
          <w:rFonts w:eastAsia="SimSun"/>
          <w:szCs w:val="24"/>
          <w:lang w:eastAsia="zh-CN"/>
        </w:rPr>
        <w:t>Recommended WF</w:t>
      </w:r>
    </w:p>
    <w:p w14:paraId="51440978" w14:textId="77777777" w:rsidR="001D335E" w:rsidRPr="0069708C" w:rsidRDefault="001D335E" w:rsidP="001D335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69708C">
        <w:rPr>
          <w:rFonts w:eastAsia="SimSun" w:hint="eastAsia"/>
          <w:szCs w:val="24"/>
          <w:lang w:eastAsia="zh-CN"/>
        </w:rPr>
        <w:t>Discuss the test case list based on the following table</w:t>
      </w:r>
      <w:r w:rsidRPr="0069708C">
        <w:rPr>
          <w:rFonts w:eastAsia="SimSun"/>
          <w:szCs w:val="24"/>
          <w:lang w:eastAsia="zh-CN"/>
        </w:rPr>
        <w:t>.</w:t>
      </w:r>
    </w:p>
    <w:p w14:paraId="3A2C0F1F" w14:textId="77777777" w:rsidR="001D335E" w:rsidRPr="002C1ABD" w:rsidRDefault="001D335E" w:rsidP="001D335E">
      <w:pPr>
        <w:pStyle w:val="ListParagraph"/>
        <w:numPr>
          <w:ilvl w:val="0"/>
          <w:numId w:val="5"/>
        </w:numPr>
        <w:spacing w:after="60"/>
        <w:ind w:left="2694" w:firstLineChars="0" w:hanging="357"/>
        <w:jc w:val="center"/>
        <w:rPr>
          <w:b/>
          <w:bCs/>
        </w:rPr>
      </w:pPr>
      <w:r w:rsidRPr="002C1ABD">
        <w:rPr>
          <w:b/>
          <w:bCs/>
        </w:rPr>
        <w:t xml:space="preserve">Table </w:t>
      </w:r>
      <w:r w:rsidRPr="002C1ABD">
        <w:rPr>
          <w:rFonts w:hint="eastAsia"/>
          <w:b/>
          <w:bCs/>
          <w:lang w:eastAsia="zh-CN"/>
        </w:rPr>
        <w:t>2</w:t>
      </w:r>
      <w:r w:rsidRPr="002C1ABD">
        <w:rPr>
          <w:b/>
          <w:bCs/>
        </w:rPr>
        <w:t xml:space="preserve">: </w:t>
      </w:r>
      <w:r w:rsidRPr="002C1ABD">
        <w:rPr>
          <w:rFonts w:hint="eastAsia"/>
          <w:b/>
          <w:bCs/>
          <w:lang w:eastAsia="zh-CN"/>
        </w:rPr>
        <w:t>Test case list for sidelink positioning</w:t>
      </w:r>
      <w:r w:rsidRPr="002C1ABD">
        <w:rPr>
          <w:b/>
          <w:bCs/>
        </w:rPr>
        <w:t xml:space="preserve"> </w:t>
      </w:r>
    </w:p>
    <w:tbl>
      <w:tblPr>
        <w:tblStyle w:val="TableGrid20"/>
        <w:tblW w:w="0" w:type="auto"/>
        <w:jc w:val="right"/>
        <w:tblInd w:w="0" w:type="dxa"/>
        <w:tblLook w:val="04A0" w:firstRow="1" w:lastRow="0" w:firstColumn="1" w:lastColumn="0" w:noHBand="0" w:noVBand="1"/>
      </w:tblPr>
      <w:tblGrid>
        <w:gridCol w:w="456"/>
        <w:gridCol w:w="4941"/>
        <w:gridCol w:w="2522"/>
      </w:tblGrid>
      <w:tr w:rsidR="001D335E" w:rsidRPr="002C1ABD" w14:paraId="61798399" w14:textId="77777777" w:rsidTr="00D7631A">
        <w:trPr>
          <w:jc w:val="right"/>
        </w:trPr>
        <w:tc>
          <w:tcPr>
            <w:tcW w:w="0" w:type="auto"/>
            <w:tcBorders>
              <w:top w:val="single" w:sz="4" w:space="0" w:color="auto"/>
              <w:left w:val="single" w:sz="4" w:space="0" w:color="auto"/>
              <w:bottom w:val="single" w:sz="4" w:space="0" w:color="auto"/>
              <w:right w:val="single" w:sz="4" w:space="0" w:color="auto"/>
            </w:tcBorders>
            <w:hideMark/>
          </w:tcPr>
          <w:p w14:paraId="474CD986" w14:textId="77777777" w:rsidR="001D335E" w:rsidRPr="002C1ABD" w:rsidRDefault="001D335E" w:rsidP="00D7631A">
            <w:pPr>
              <w:spacing w:after="0"/>
              <w:textAlignment w:val="baseline"/>
              <w:rPr>
                <w:rFonts w:eastAsia="DengXian"/>
                <w:b/>
                <w:sz w:val="18"/>
                <w:szCs w:val="18"/>
                <w:lang w:val="sv-SE" w:eastAsia="sv-SE"/>
              </w:rPr>
            </w:pPr>
            <w:r w:rsidRPr="002C1ABD">
              <w:rPr>
                <w:rFonts w:eastAsia="DengXian"/>
                <w:b/>
                <w:sz w:val="18"/>
                <w:szCs w:val="18"/>
                <w:lang w:val="sv-SE" w:eastAsia="sv-SE"/>
              </w:rPr>
              <w:t>Set</w:t>
            </w:r>
          </w:p>
        </w:tc>
        <w:tc>
          <w:tcPr>
            <w:tcW w:w="0" w:type="auto"/>
            <w:tcBorders>
              <w:top w:val="single" w:sz="4" w:space="0" w:color="auto"/>
              <w:left w:val="single" w:sz="4" w:space="0" w:color="auto"/>
              <w:bottom w:val="single" w:sz="4" w:space="0" w:color="auto"/>
              <w:right w:val="single" w:sz="4" w:space="0" w:color="auto"/>
            </w:tcBorders>
            <w:hideMark/>
          </w:tcPr>
          <w:p w14:paraId="6A41CB89" w14:textId="77777777" w:rsidR="001D335E" w:rsidRPr="002C1ABD" w:rsidRDefault="001D335E" w:rsidP="00D7631A">
            <w:pPr>
              <w:spacing w:after="0"/>
              <w:textAlignment w:val="baseline"/>
              <w:rPr>
                <w:rFonts w:eastAsia="DengXian"/>
                <w:b/>
                <w:sz w:val="18"/>
                <w:szCs w:val="18"/>
                <w:lang w:val="en-US" w:eastAsia="sv-SE"/>
              </w:rPr>
            </w:pPr>
            <w:r w:rsidRPr="002C1ABD">
              <w:rPr>
                <w:rFonts w:eastAsia="DengXian"/>
                <w:b/>
                <w:sz w:val="18"/>
                <w:szCs w:val="18"/>
                <w:lang w:val="en-US" w:eastAsia="sv-SE"/>
              </w:rPr>
              <w:t>SL</w:t>
            </w:r>
            <w:r w:rsidRPr="002C1ABD">
              <w:rPr>
                <w:rFonts w:eastAsia="DengXian" w:hint="eastAsia"/>
                <w:b/>
                <w:sz w:val="18"/>
                <w:szCs w:val="18"/>
                <w:lang w:val="en-US" w:eastAsia="zh-CN"/>
              </w:rPr>
              <w:t xml:space="preserve"> </w:t>
            </w:r>
            <w:r w:rsidRPr="002C1ABD">
              <w:rPr>
                <w:rFonts w:eastAsia="DengXian"/>
                <w:b/>
                <w:sz w:val="18"/>
                <w:szCs w:val="18"/>
                <w:lang w:val="en-US" w:eastAsia="sv-SE"/>
              </w:rPr>
              <w:t>PRS measurement test case scenarios</w:t>
            </w:r>
          </w:p>
        </w:tc>
        <w:tc>
          <w:tcPr>
            <w:tcW w:w="0" w:type="auto"/>
            <w:tcBorders>
              <w:top w:val="single" w:sz="4" w:space="0" w:color="auto"/>
              <w:left w:val="single" w:sz="4" w:space="0" w:color="auto"/>
              <w:bottom w:val="single" w:sz="4" w:space="0" w:color="auto"/>
              <w:right w:val="single" w:sz="4" w:space="0" w:color="auto"/>
            </w:tcBorders>
            <w:hideMark/>
          </w:tcPr>
          <w:p w14:paraId="792A2926" w14:textId="77777777" w:rsidR="001D335E" w:rsidRPr="002C1ABD" w:rsidRDefault="001D335E" w:rsidP="00D7631A">
            <w:pPr>
              <w:spacing w:after="0"/>
              <w:textAlignment w:val="baseline"/>
              <w:rPr>
                <w:rFonts w:eastAsia="DengXian"/>
                <w:b/>
                <w:sz w:val="18"/>
                <w:szCs w:val="18"/>
                <w:lang w:val="sv-SE" w:eastAsia="sv-SE"/>
              </w:rPr>
            </w:pPr>
            <w:r w:rsidRPr="002C1ABD">
              <w:rPr>
                <w:rFonts w:eastAsia="DengXian"/>
                <w:b/>
                <w:sz w:val="18"/>
                <w:szCs w:val="18"/>
                <w:lang w:val="sv-SE" w:eastAsia="sv-SE"/>
              </w:rPr>
              <w:t>Impacted section in TS 38.133</w:t>
            </w:r>
          </w:p>
        </w:tc>
      </w:tr>
      <w:tr w:rsidR="001D335E" w:rsidRPr="002C1ABD" w14:paraId="73F79A1F" w14:textId="77777777" w:rsidTr="00D7631A">
        <w:trPr>
          <w:jc w:val="right"/>
        </w:trPr>
        <w:tc>
          <w:tcPr>
            <w:tcW w:w="0" w:type="auto"/>
            <w:gridSpan w:val="2"/>
            <w:tcBorders>
              <w:top w:val="single" w:sz="4" w:space="0" w:color="auto"/>
              <w:left w:val="single" w:sz="4" w:space="0" w:color="auto"/>
              <w:bottom w:val="single" w:sz="4" w:space="0" w:color="auto"/>
              <w:right w:val="single" w:sz="4" w:space="0" w:color="auto"/>
            </w:tcBorders>
          </w:tcPr>
          <w:p w14:paraId="0DBA7AE6" w14:textId="77777777" w:rsidR="001D335E" w:rsidRPr="00377591" w:rsidRDefault="001D335E" w:rsidP="00D7631A">
            <w:pPr>
              <w:spacing w:after="0"/>
              <w:textAlignment w:val="baseline"/>
              <w:rPr>
                <w:rFonts w:eastAsia="DengXian"/>
                <w:sz w:val="18"/>
                <w:szCs w:val="18"/>
                <w:lang w:val="en-US" w:eastAsia="zh-CN"/>
              </w:rPr>
            </w:pPr>
            <w:r w:rsidRPr="00377591">
              <w:rPr>
                <w:rFonts w:eastAsia="DengXian" w:hint="eastAsia"/>
                <w:sz w:val="18"/>
                <w:szCs w:val="18"/>
                <w:lang w:val="en-US" w:eastAsia="zh-CN"/>
              </w:rPr>
              <w:t>General</w:t>
            </w:r>
          </w:p>
        </w:tc>
        <w:tc>
          <w:tcPr>
            <w:tcW w:w="0" w:type="auto"/>
            <w:tcBorders>
              <w:top w:val="single" w:sz="4" w:space="0" w:color="auto"/>
              <w:left w:val="single" w:sz="4" w:space="0" w:color="auto"/>
              <w:bottom w:val="single" w:sz="4" w:space="0" w:color="auto"/>
              <w:right w:val="single" w:sz="4" w:space="0" w:color="auto"/>
            </w:tcBorders>
          </w:tcPr>
          <w:p w14:paraId="460975C3" w14:textId="77777777" w:rsidR="001D335E" w:rsidRPr="002C1ABD" w:rsidRDefault="001D335E" w:rsidP="00D7631A">
            <w:pPr>
              <w:spacing w:after="0"/>
              <w:textAlignment w:val="baseline"/>
              <w:rPr>
                <w:rFonts w:eastAsia="DengXian"/>
                <w:b/>
                <w:sz w:val="18"/>
                <w:szCs w:val="18"/>
                <w:lang w:val="sv-SE" w:eastAsia="sv-SE"/>
              </w:rPr>
            </w:pPr>
          </w:p>
        </w:tc>
      </w:tr>
      <w:tr w:rsidR="001D335E" w:rsidRPr="002C1ABD" w14:paraId="40AA1B5B" w14:textId="77777777" w:rsidTr="00D7631A">
        <w:trPr>
          <w:jc w:val="right"/>
        </w:trPr>
        <w:tc>
          <w:tcPr>
            <w:tcW w:w="0" w:type="auto"/>
            <w:tcBorders>
              <w:top w:val="single" w:sz="4" w:space="0" w:color="auto"/>
              <w:left w:val="single" w:sz="4" w:space="0" w:color="auto"/>
              <w:bottom w:val="single" w:sz="4" w:space="0" w:color="auto"/>
              <w:right w:val="single" w:sz="4" w:space="0" w:color="auto"/>
            </w:tcBorders>
          </w:tcPr>
          <w:p w14:paraId="7CE080C2" w14:textId="77777777" w:rsidR="001D335E" w:rsidRPr="00377591" w:rsidRDefault="001D335E" w:rsidP="00D7631A">
            <w:pPr>
              <w:spacing w:after="0"/>
              <w:textAlignment w:val="baseline"/>
              <w:rPr>
                <w:rFonts w:eastAsia="DengXian"/>
                <w:sz w:val="18"/>
                <w:szCs w:val="18"/>
                <w:lang w:val="sv-SE" w:eastAsia="zh-CN"/>
              </w:rPr>
            </w:pPr>
            <w:r w:rsidRPr="00377591">
              <w:rPr>
                <w:rFonts w:eastAsia="DengXian" w:hint="eastAsia"/>
                <w:sz w:val="18"/>
                <w:szCs w:val="18"/>
                <w:lang w:val="sv-SE" w:eastAsia="zh-CN"/>
              </w:rPr>
              <w:t>0-1</w:t>
            </w:r>
          </w:p>
        </w:tc>
        <w:tc>
          <w:tcPr>
            <w:tcW w:w="0" w:type="auto"/>
            <w:tcBorders>
              <w:top w:val="single" w:sz="4" w:space="0" w:color="auto"/>
              <w:left w:val="single" w:sz="4" w:space="0" w:color="auto"/>
              <w:bottom w:val="single" w:sz="4" w:space="0" w:color="auto"/>
              <w:right w:val="single" w:sz="4" w:space="0" w:color="auto"/>
            </w:tcBorders>
          </w:tcPr>
          <w:p w14:paraId="4BB88916" w14:textId="77777777" w:rsidR="001D335E" w:rsidRPr="00377591" w:rsidRDefault="001D335E" w:rsidP="00D7631A">
            <w:pPr>
              <w:spacing w:after="0"/>
              <w:textAlignment w:val="baseline"/>
              <w:rPr>
                <w:rFonts w:eastAsia="DengXian"/>
                <w:sz w:val="18"/>
                <w:szCs w:val="18"/>
                <w:lang w:val="en-US" w:eastAsia="zh-CN"/>
              </w:rPr>
            </w:pPr>
            <w:r>
              <w:rPr>
                <w:rFonts w:eastAsia="DengXian" w:hint="eastAsia"/>
                <w:sz w:val="18"/>
                <w:szCs w:val="18"/>
                <w:lang w:val="en-US" w:eastAsia="zh-CN"/>
              </w:rPr>
              <w:t>SL PRS configuration</w:t>
            </w:r>
          </w:p>
        </w:tc>
        <w:tc>
          <w:tcPr>
            <w:tcW w:w="0" w:type="auto"/>
            <w:tcBorders>
              <w:top w:val="single" w:sz="4" w:space="0" w:color="auto"/>
              <w:left w:val="single" w:sz="4" w:space="0" w:color="auto"/>
              <w:bottom w:val="single" w:sz="4" w:space="0" w:color="auto"/>
              <w:right w:val="single" w:sz="4" w:space="0" w:color="auto"/>
            </w:tcBorders>
          </w:tcPr>
          <w:p w14:paraId="016FFF84" w14:textId="77777777" w:rsidR="001D335E" w:rsidRPr="005F30F3" w:rsidRDefault="001D335E" w:rsidP="00D7631A">
            <w:pPr>
              <w:spacing w:after="0"/>
              <w:textAlignment w:val="baseline"/>
              <w:rPr>
                <w:rFonts w:eastAsia="DengXian"/>
                <w:sz w:val="18"/>
                <w:szCs w:val="18"/>
                <w:lang w:val="sv-SE" w:eastAsia="sv-SE"/>
              </w:rPr>
            </w:pPr>
            <w:r w:rsidRPr="005F30F3">
              <w:rPr>
                <w:rFonts w:eastAsia="DengXian"/>
                <w:sz w:val="18"/>
                <w:szCs w:val="18"/>
                <w:lang w:val="sv-SE" w:eastAsia="sv-SE"/>
              </w:rPr>
              <w:t>A.3.x</w:t>
            </w:r>
          </w:p>
        </w:tc>
      </w:tr>
      <w:tr w:rsidR="001D335E" w:rsidRPr="002C1ABD" w14:paraId="386EB7A6" w14:textId="77777777" w:rsidTr="00D7631A">
        <w:trPr>
          <w:jc w:val="right"/>
        </w:trPr>
        <w:tc>
          <w:tcPr>
            <w:tcW w:w="0" w:type="auto"/>
            <w:gridSpan w:val="2"/>
            <w:tcBorders>
              <w:top w:val="single" w:sz="4" w:space="0" w:color="auto"/>
              <w:left w:val="single" w:sz="4" w:space="0" w:color="auto"/>
              <w:bottom w:val="single" w:sz="4" w:space="0" w:color="auto"/>
              <w:right w:val="single" w:sz="4" w:space="0" w:color="auto"/>
            </w:tcBorders>
          </w:tcPr>
          <w:p w14:paraId="58E858EF" w14:textId="77777777" w:rsidR="001D335E" w:rsidRPr="002C1ABD" w:rsidRDefault="001D335E" w:rsidP="00D7631A">
            <w:pPr>
              <w:spacing w:after="0"/>
              <w:textAlignment w:val="baseline"/>
              <w:rPr>
                <w:rFonts w:eastAsia="DengXian"/>
                <w:b/>
                <w:sz w:val="18"/>
                <w:szCs w:val="18"/>
                <w:lang w:val="en-US" w:eastAsia="sv-SE"/>
              </w:rPr>
            </w:pPr>
            <w:r w:rsidRPr="002C1ABD">
              <w:rPr>
                <w:rFonts w:eastAsia="DengXian"/>
                <w:b/>
                <w:bCs/>
                <w:sz w:val="18"/>
                <w:szCs w:val="18"/>
                <w:highlight w:val="cyan"/>
                <w:lang w:val="en-US" w:eastAsia="sv-SE"/>
              </w:rPr>
              <w:t>SL</w:t>
            </w:r>
            <w:r w:rsidRPr="002C1ABD">
              <w:rPr>
                <w:rFonts w:eastAsia="DengXian" w:hint="eastAsia"/>
                <w:b/>
                <w:bCs/>
                <w:sz w:val="18"/>
                <w:szCs w:val="18"/>
                <w:highlight w:val="cyan"/>
                <w:lang w:val="en-US" w:eastAsia="zh-CN"/>
              </w:rPr>
              <w:t xml:space="preserve"> </w:t>
            </w:r>
            <w:r w:rsidRPr="002C1ABD">
              <w:rPr>
                <w:rFonts w:eastAsia="DengXian"/>
                <w:b/>
                <w:bCs/>
                <w:sz w:val="18"/>
                <w:szCs w:val="18"/>
                <w:highlight w:val="cyan"/>
                <w:lang w:val="en-US" w:eastAsia="sv-SE"/>
              </w:rPr>
              <w:t>PRS measurement delay tests in RRC_CONNECTED</w:t>
            </w:r>
          </w:p>
        </w:tc>
        <w:tc>
          <w:tcPr>
            <w:tcW w:w="0" w:type="auto"/>
            <w:tcBorders>
              <w:top w:val="single" w:sz="4" w:space="0" w:color="auto"/>
              <w:left w:val="single" w:sz="4" w:space="0" w:color="auto"/>
              <w:bottom w:val="single" w:sz="4" w:space="0" w:color="auto"/>
              <w:right w:val="single" w:sz="4" w:space="0" w:color="auto"/>
            </w:tcBorders>
          </w:tcPr>
          <w:p w14:paraId="64A8BD30" w14:textId="77777777" w:rsidR="001D335E" w:rsidRPr="0065192D" w:rsidRDefault="001D335E" w:rsidP="00D7631A">
            <w:pPr>
              <w:spacing w:after="0"/>
              <w:textAlignment w:val="baseline"/>
              <w:rPr>
                <w:rFonts w:eastAsia="DengXian"/>
                <w:b/>
                <w:sz w:val="18"/>
                <w:szCs w:val="18"/>
                <w:lang w:val="en-US" w:eastAsia="zh-CN"/>
              </w:rPr>
            </w:pPr>
          </w:p>
        </w:tc>
      </w:tr>
      <w:tr w:rsidR="001D335E" w:rsidRPr="002C1ABD" w14:paraId="3BE3E945" w14:textId="77777777" w:rsidTr="00D7631A">
        <w:trPr>
          <w:jc w:val="right"/>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A8833A6" w14:textId="77777777" w:rsidR="001D335E" w:rsidRPr="002C1ABD" w:rsidRDefault="001D335E" w:rsidP="00D7631A">
            <w:pPr>
              <w:spacing w:after="0"/>
              <w:textAlignment w:val="baseline"/>
              <w:rPr>
                <w:rFonts w:eastAsia="DengXian"/>
                <w:sz w:val="18"/>
                <w:szCs w:val="18"/>
                <w:lang w:val="sv-SE" w:eastAsia="zh-CN"/>
              </w:rPr>
            </w:pPr>
            <w:r w:rsidRPr="002C1ABD">
              <w:rPr>
                <w:rFonts w:eastAsia="DengXian" w:hint="eastAsia"/>
                <w:sz w:val="18"/>
                <w:szCs w:val="18"/>
                <w:lang w:val="sv-SE" w:eastAsia="zh-CN"/>
              </w:rPr>
              <w:t>1</w:t>
            </w:r>
            <w:r w:rsidRPr="002C1ABD">
              <w:rPr>
                <w:rFonts w:eastAsia="DengXian"/>
                <w:sz w:val="18"/>
                <w:szCs w:val="18"/>
                <w:lang w:val="sv-SE" w:eastAsia="sv-SE"/>
              </w:rPr>
              <w:t>-</w:t>
            </w:r>
            <w:r w:rsidRPr="002C1ABD">
              <w:rPr>
                <w:rFonts w:eastAsia="DengXian" w:hint="eastAsia"/>
                <w:sz w:val="18"/>
                <w:szCs w:val="18"/>
                <w:lang w:val="sv-SE"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63220B4" w14:textId="77777777" w:rsidR="001D335E" w:rsidRPr="002C1ABD" w:rsidRDefault="001D335E" w:rsidP="00D7631A">
            <w:pPr>
              <w:spacing w:after="0"/>
              <w:textAlignment w:val="baseline"/>
              <w:rPr>
                <w:rFonts w:eastAsia="DengXian"/>
                <w:sz w:val="18"/>
                <w:szCs w:val="18"/>
                <w:lang w:val="en-US" w:eastAsia="sv-SE"/>
              </w:rPr>
            </w:pPr>
            <w:r w:rsidRPr="002C1ABD">
              <w:rPr>
                <w:rFonts w:eastAsia="DengXian"/>
                <w:sz w:val="18"/>
                <w:szCs w:val="18"/>
                <w:lang w:val="en-US" w:eastAsia="sv-SE"/>
              </w:rPr>
              <w:t>SL</w:t>
            </w:r>
            <w:r w:rsidRPr="002C1ABD">
              <w:rPr>
                <w:rFonts w:eastAsia="DengXian" w:hint="eastAsia"/>
                <w:sz w:val="18"/>
                <w:szCs w:val="18"/>
                <w:lang w:val="en-US" w:eastAsia="zh-CN"/>
              </w:rPr>
              <w:t xml:space="preserve"> </w:t>
            </w:r>
            <w:r w:rsidRPr="002C1ABD">
              <w:rPr>
                <w:rFonts w:eastAsia="DengXian"/>
                <w:sz w:val="18"/>
                <w:szCs w:val="18"/>
                <w:lang w:val="en-US" w:eastAsia="sv-SE"/>
              </w:rPr>
              <w:t xml:space="preserve">RSTD reporting delay test case in FR1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C1D521C" w14:textId="77777777" w:rsidR="001D335E" w:rsidRPr="0065192D" w:rsidRDefault="001D335E" w:rsidP="00D7631A">
            <w:pPr>
              <w:spacing w:after="0"/>
              <w:textAlignment w:val="baseline"/>
              <w:rPr>
                <w:rFonts w:eastAsia="DengXian"/>
                <w:sz w:val="18"/>
                <w:szCs w:val="18"/>
                <w:lang w:val="en-US" w:eastAsia="sv-SE"/>
              </w:rPr>
            </w:pPr>
          </w:p>
        </w:tc>
      </w:tr>
      <w:tr w:rsidR="001D335E" w:rsidRPr="002C1ABD" w14:paraId="61C971FA" w14:textId="77777777" w:rsidTr="00D7631A">
        <w:trPr>
          <w:jc w:val="right"/>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178C187" w14:textId="77777777" w:rsidR="001D335E" w:rsidRPr="002C1ABD" w:rsidRDefault="001D335E" w:rsidP="00D7631A">
            <w:pPr>
              <w:spacing w:after="0"/>
              <w:textAlignment w:val="baseline"/>
              <w:rPr>
                <w:rFonts w:eastAsia="DengXian"/>
                <w:sz w:val="18"/>
                <w:szCs w:val="18"/>
                <w:lang w:val="sv-SE"/>
              </w:rPr>
            </w:pPr>
            <w:r w:rsidRPr="002C1ABD">
              <w:rPr>
                <w:rFonts w:eastAsia="DengXian" w:hint="eastAsia"/>
                <w:sz w:val="18"/>
                <w:szCs w:val="18"/>
                <w:lang w:val="sv-SE" w:eastAsia="zh-CN"/>
              </w:rPr>
              <w:t>1</w:t>
            </w:r>
            <w:r w:rsidRPr="002C1ABD">
              <w:rPr>
                <w:rFonts w:eastAsia="DengXian"/>
                <w:sz w:val="18"/>
                <w:szCs w:val="18"/>
                <w:lang w:val="sv-SE" w:eastAsia="sv-SE"/>
              </w:rPr>
              <w:t>-</w:t>
            </w:r>
            <w:r w:rsidRPr="002C1ABD">
              <w:rPr>
                <w:rFonts w:eastAsia="DengXian" w:hint="eastAsia"/>
                <w:sz w:val="18"/>
                <w:szCs w:val="18"/>
                <w:lang w:val="sv-SE"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0A51A22" w14:textId="77777777" w:rsidR="001D335E" w:rsidRPr="002C1ABD" w:rsidRDefault="001D335E" w:rsidP="00D7631A">
            <w:pPr>
              <w:spacing w:after="0"/>
              <w:textAlignment w:val="baseline"/>
              <w:rPr>
                <w:rFonts w:eastAsia="DengXian"/>
                <w:sz w:val="18"/>
                <w:szCs w:val="18"/>
                <w:lang w:val="en-US" w:eastAsia="sv-SE"/>
              </w:rPr>
            </w:pPr>
            <w:r w:rsidRPr="002C1ABD">
              <w:rPr>
                <w:rFonts w:eastAsia="DengXian"/>
                <w:sz w:val="18"/>
                <w:szCs w:val="18"/>
                <w:lang w:val="en-US" w:eastAsia="sv-SE"/>
              </w:rPr>
              <w:t>SL</w:t>
            </w:r>
            <w:r w:rsidRPr="002C1ABD">
              <w:rPr>
                <w:rFonts w:eastAsia="DengXian" w:hint="eastAsia"/>
                <w:sz w:val="18"/>
                <w:szCs w:val="18"/>
                <w:lang w:val="en-US" w:eastAsia="zh-CN"/>
              </w:rPr>
              <w:t xml:space="preserve"> UE Rx-Tx</w:t>
            </w:r>
            <w:r w:rsidRPr="002C1ABD">
              <w:rPr>
                <w:rFonts w:eastAsia="DengXian"/>
                <w:sz w:val="18"/>
                <w:szCs w:val="18"/>
                <w:lang w:val="en-US" w:eastAsia="sv-SE"/>
              </w:rPr>
              <w:t xml:space="preserve"> reporting delay test case in FR1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8E845C5" w14:textId="77777777" w:rsidR="001D335E" w:rsidRPr="0065192D" w:rsidRDefault="001D335E" w:rsidP="00D7631A">
            <w:pPr>
              <w:spacing w:after="0"/>
              <w:textAlignment w:val="baseline"/>
              <w:rPr>
                <w:rFonts w:eastAsia="DengXian"/>
                <w:sz w:val="18"/>
                <w:szCs w:val="18"/>
                <w:lang w:val="en-US" w:eastAsia="sv-SE"/>
              </w:rPr>
            </w:pPr>
          </w:p>
        </w:tc>
      </w:tr>
      <w:tr w:rsidR="001D335E" w:rsidRPr="002C1ABD" w14:paraId="06D08561" w14:textId="77777777" w:rsidTr="00D7631A">
        <w:trPr>
          <w:jc w:val="right"/>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8268034" w14:textId="77777777" w:rsidR="001D335E" w:rsidRPr="002C1ABD" w:rsidRDefault="001D335E" w:rsidP="00D7631A">
            <w:pPr>
              <w:spacing w:after="0"/>
              <w:textAlignment w:val="baseline"/>
              <w:rPr>
                <w:rFonts w:eastAsia="DengXian"/>
                <w:sz w:val="18"/>
                <w:szCs w:val="18"/>
                <w:lang w:val="sv-SE" w:eastAsia="sv-SE"/>
              </w:rPr>
            </w:pPr>
            <w:r w:rsidRPr="002C1ABD">
              <w:rPr>
                <w:rFonts w:eastAsia="DengXian" w:hint="eastAsia"/>
                <w:sz w:val="18"/>
                <w:szCs w:val="18"/>
                <w:lang w:val="sv-SE" w:eastAsia="zh-CN"/>
              </w:rPr>
              <w:t>1</w:t>
            </w:r>
            <w:r w:rsidRPr="002C1ABD">
              <w:rPr>
                <w:rFonts w:eastAsia="DengXian"/>
                <w:sz w:val="18"/>
                <w:szCs w:val="18"/>
                <w:lang w:val="sv-SE" w:eastAsia="sv-SE"/>
              </w:rPr>
              <w:t>-</w:t>
            </w:r>
            <w:r w:rsidRPr="002C1ABD">
              <w:rPr>
                <w:rFonts w:eastAsia="DengXian" w:hint="eastAsia"/>
                <w:sz w:val="18"/>
                <w:szCs w:val="18"/>
                <w:lang w:val="sv-SE"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8111272" w14:textId="77777777" w:rsidR="001D335E" w:rsidRPr="002C1ABD" w:rsidRDefault="001D335E" w:rsidP="00D7631A">
            <w:pPr>
              <w:spacing w:after="0"/>
              <w:textAlignment w:val="baseline"/>
              <w:rPr>
                <w:rFonts w:eastAsia="DengXian"/>
                <w:sz w:val="18"/>
                <w:szCs w:val="18"/>
                <w:lang w:val="en-US" w:eastAsia="sv-SE"/>
              </w:rPr>
            </w:pPr>
            <w:r w:rsidRPr="002C1ABD">
              <w:rPr>
                <w:rFonts w:eastAsia="DengXian"/>
                <w:sz w:val="18"/>
                <w:szCs w:val="18"/>
                <w:lang w:val="en-US" w:eastAsia="sv-SE"/>
              </w:rPr>
              <w:t>SL</w:t>
            </w:r>
            <w:r w:rsidRPr="002C1ABD">
              <w:rPr>
                <w:rFonts w:eastAsia="DengXian" w:hint="eastAsia"/>
                <w:sz w:val="18"/>
                <w:szCs w:val="18"/>
                <w:lang w:val="en-US" w:eastAsia="zh-CN"/>
              </w:rPr>
              <w:t xml:space="preserve"> RTOA</w:t>
            </w:r>
            <w:r w:rsidRPr="002C1ABD">
              <w:rPr>
                <w:rFonts w:eastAsia="DengXian"/>
                <w:sz w:val="18"/>
                <w:szCs w:val="18"/>
                <w:lang w:val="en-US" w:eastAsia="sv-SE"/>
              </w:rPr>
              <w:t xml:space="preserve"> reporting delay test case in FR1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1FD8B29" w14:textId="77777777" w:rsidR="001D335E" w:rsidRPr="0065192D" w:rsidRDefault="001D335E" w:rsidP="00D7631A">
            <w:pPr>
              <w:spacing w:after="0"/>
              <w:textAlignment w:val="baseline"/>
              <w:rPr>
                <w:rFonts w:eastAsia="DengXian"/>
                <w:sz w:val="18"/>
                <w:szCs w:val="18"/>
                <w:lang w:val="en-US" w:eastAsia="sv-SE"/>
              </w:rPr>
            </w:pPr>
          </w:p>
        </w:tc>
      </w:tr>
      <w:tr w:rsidR="001D335E" w:rsidRPr="002C1ABD" w14:paraId="6CB768D1" w14:textId="77777777" w:rsidTr="00D7631A">
        <w:trPr>
          <w:jc w:val="right"/>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89999C8" w14:textId="77777777" w:rsidR="001D335E" w:rsidRPr="002C1ABD" w:rsidRDefault="001D335E" w:rsidP="00D7631A">
            <w:pPr>
              <w:spacing w:after="0"/>
              <w:textAlignment w:val="baseline"/>
              <w:rPr>
                <w:rFonts w:eastAsia="DengXian"/>
                <w:sz w:val="18"/>
                <w:szCs w:val="18"/>
                <w:lang w:val="sv-SE" w:eastAsia="sv-SE"/>
              </w:rPr>
            </w:pPr>
            <w:r w:rsidRPr="002C1ABD">
              <w:rPr>
                <w:rFonts w:eastAsia="DengXian" w:hint="eastAsia"/>
                <w:sz w:val="18"/>
                <w:szCs w:val="18"/>
                <w:lang w:val="sv-SE" w:eastAsia="zh-CN"/>
              </w:rPr>
              <w:t>1</w:t>
            </w:r>
            <w:r w:rsidRPr="002C1ABD">
              <w:rPr>
                <w:rFonts w:eastAsia="DengXian"/>
                <w:sz w:val="18"/>
                <w:szCs w:val="18"/>
                <w:lang w:val="sv-SE" w:eastAsia="sv-SE"/>
              </w:rPr>
              <w:t>-</w:t>
            </w:r>
            <w:r w:rsidRPr="002C1ABD">
              <w:rPr>
                <w:rFonts w:eastAsia="DengXian" w:hint="eastAsia"/>
                <w:sz w:val="18"/>
                <w:szCs w:val="18"/>
                <w:lang w:val="sv-SE"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7AD4256" w14:textId="77777777" w:rsidR="001D335E" w:rsidRPr="002C1ABD" w:rsidRDefault="001D335E" w:rsidP="00D7631A">
            <w:pPr>
              <w:spacing w:after="0"/>
              <w:textAlignment w:val="baseline"/>
              <w:rPr>
                <w:rFonts w:eastAsia="DengXian"/>
                <w:sz w:val="18"/>
                <w:szCs w:val="18"/>
                <w:lang w:val="en-US" w:eastAsia="sv-SE"/>
              </w:rPr>
            </w:pPr>
            <w:r w:rsidRPr="002C1ABD">
              <w:rPr>
                <w:rFonts w:eastAsia="DengXian"/>
                <w:sz w:val="18"/>
                <w:szCs w:val="18"/>
                <w:lang w:val="en-US" w:eastAsia="sv-SE"/>
              </w:rPr>
              <w:t>SL</w:t>
            </w:r>
            <w:r w:rsidRPr="002C1ABD">
              <w:rPr>
                <w:rFonts w:eastAsia="DengXian" w:hint="eastAsia"/>
                <w:sz w:val="18"/>
                <w:szCs w:val="18"/>
                <w:lang w:val="en-US" w:eastAsia="zh-CN"/>
              </w:rPr>
              <w:t xml:space="preserve"> AOA</w:t>
            </w:r>
            <w:r w:rsidRPr="002C1ABD">
              <w:rPr>
                <w:rFonts w:eastAsia="DengXian"/>
                <w:sz w:val="18"/>
                <w:szCs w:val="18"/>
                <w:lang w:val="en-US" w:eastAsia="sv-SE"/>
              </w:rPr>
              <w:t xml:space="preserve"> reporting delay test case in FR1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CD684F5" w14:textId="77777777" w:rsidR="001D335E" w:rsidRPr="0065192D" w:rsidRDefault="001D335E" w:rsidP="00D7631A">
            <w:pPr>
              <w:spacing w:after="0"/>
              <w:textAlignment w:val="baseline"/>
              <w:rPr>
                <w:rFonts w:eastAsia="DengXian"/>
                <w:sz w:val="18"/>
                <w:szCs w:val="18"/>
                <w:lang w:val="en-US" w:eastAsia="sv-SE"/>
              </w:rPr>
            </w:pPr>
          </w:p>
        </w:tc>
      </w:tr>
      <w:tr w:rsidR="001D335E" w:rsidRPr="002C1ABD" w14:paraId="221667FD" w14:textId="77777777" w:rsidTr="00D7631A">
        <w:trPr>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FFFFFF"/>
          </w:tcPr>
          <w:p w14:paraId="533D1482" w14:textId="77777777" w:rsidR="001D335E" w:rsidRPr="002C1ABD" w:rsidRDefault="001D335E" w:rsidP="00D7631A">
            <w:pPr>
              <w:spacing w:after="0"/>
              <w:textAlignment w:val="baseline"/>
              <w:rPr>
                <w:rFonts w:eastAsia="DengXian"/>
                <w:sz w:val="18"/>
                <w:szCs w:val="18"/>
                <w:lang w:val="en-US" w:eastAsia="sv-SE"/>
              </w:rPr>
            </w:pPr>
            <w:r w:rsidRPr="002C1ABD">
              <w:rPr>
                <w:rFonts w:eastAsia="DengXian"/>
                <w:b/>
                <w:bCs/>
                <w:sz w:val="18"/>
                <w:szCs w:val="18"/>
                <w:highlight w:val="cyan"/>
                <w:lang w:val="en-US" w:eastAsia="sv-SE"/>
              </w:rPr>
              <w:t>SL</w:t>
            </w:r>
            <w:r w:rsidRPr="002C1ABD">
              <w:rPr>
                <w:rFonts w:eastAsia="DengXian" w:hint="eastAsia"/>
                <w:b/>
                <w:bCs/>
                <w:sz w:val="18"/>
                <w:szCs w:val="18"/>
                <w:highlight w:val="cyan"/>
                <w:lang w:val="en-US" w:eastAsia="zh-CN"/>
              </w:rPr>
              <w:t xml:space="preserve"> </w:t>
            </w:r>
            <w:r w:rsidRPr="002C1ABD">
              <w:rPr>
                <w:rFonts w:eastAsia="DengXian"/>
                <w:b/>
                <w:bCs/>
                <w:sz w:val="18"/>
                <w:szCs w:val="18"/>
                <w:highlight w:val="cyan"/>
                <w:lang w:val="en-US" w:eastAsia="sv-SE"/>
              </w:rPr>
              <w:t xml:space="preserve">PRS measurement </w:t>
            </w:r>
            <w:r w:rsidRPr="002C1ABD">
              <w:rPr>
                <w:rFonts w:eastAsia="DengXian" w:hint="eastAsia"/>
                <w:b/>
                <w:bCs/>
                <w:sz w:val="18"/>
                <w:szCs w:val="18"/>
                <w:highlight w:val="cyan"/>
                <w:lang w:val="en-US" w:eastAsia="zh-CN"/>
              </w:rPr>
              <w:t>accuracy</w:t>
            </w:r>
            <w:r w:rsidRPr="002C1ABD">
              <w:rPr>
                <w:rFonts w:eastAsia="DengXian"/>
                <w:b/>
                <w:bCs/>
                <w:sz w:val="18"/>
                <w:szCs w:val="18"/>
                <w:highlight w:val="cyan"/>
                <w:lang w:val="en-US" w:eastAsia="sv-SE"/>
              </w:rPr>
              <w:t xml:space="preserve"> tests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9489F5B" w14:textId="77777777" w:rsidR="001D335E" w:rsidRPr="0065192D" w:rsidRDefault="001D335E" w:rsidP="00D7631A">
            <w:pPr>
              <w:spacing w:after="0"/>
              <w:textAlignment w:val="baseline"/>
              <w:rPr>
                <w:rFonts w:eastAsia="DengXian"/>
                <w:sz w:val="18"/>
                <w:szCs w:val="18"/>
                <w:lang w:val="en-US" w:eastAsia="sv-SE"/>
              </w:rPr>
            </w:pPr>
          </w:p>
        </w:tc>
      </w:tr>
      <w:tr w:rsidR="001D335E" w:rsidRPr="002C1ABD" w14:paraId="421619E2" w14:textId="77777777" w:rsidTr="00D7631A">
        <w:trPr>
          <w:jc w:val="right"/>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0A00709" w14:textId="77777777" w:rsidR="001D335E" w:rsidRPr="002C1ABD" w:rsidRDefault="001D335E" w:rsidP="00D7631A">
            <w:pPr>
              <w:spacing w:after="0"/>
              <w:textAlignment w:val="baseline"/>
              <w:rPr>
                <w:rFonts w:eastAsia="DengXian"/>
                <w:sz w:val="18"/>
                <w:szCs w:val="18"/>
                <w:lang w:val="sv-SE" w:eastAsia="sv-SE"/>
              </w:rPr>
            </w:pPr>
            <w:r w:rsidRPr="002C1ABD">
              <w:rPr>
                <w:rFonts w:eastAsia="DengXian" w:hint="eastAsia"/>
                <w:sz w:val="18"/>
                <w:szCs w:val="18"/>
                <w:lang w:val="sv-SE"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63AD1F7" w14:textId="77777777" w:rsidR="001D335E" w:rsidRPr="002C1ABD" w:rsidRDefault="001D335E" w:rsidP="00D7631A">
            <w:pPr>
              <w:spacing w:after="0"/>
              <w:textAlignment w:val="baseline"/>
              <w:rPr>
                <w:rFonts w:eastAsia="DengXian"/>
                <w:sz w:val="18"/>
                <w:szCs w:val="18"/>
                <w:lang w:val="en-US" w:eastAsia="sv-SE"/>
              </w:rPr>
            </w:pPr>
            <w:r w:rsidRPr="002C1ABD">
              <w:rPr>
                <w:rFonts w:eastAsia="DengXian"/>
                <w:sz w:val="18"/>
                <w:szCs w:val="18"/>
                <w:lang w:val="en-US" w:eastAsia="sv-SE"/>
              </w:rPr>
              <w:t>SL</w:t>
            </w:r>
            <w:r w:rsidRPr="002C1ABD">
              <w:rPr>
                <w:rFonts w:eastAsia="DengXian" w:hint="eastAsia"/>
                <w:sz w:val="18"/>
                <w:szCs w:val="18"/>
                <w:lang w:val="en-US" w:eastAsia="zh-CN"/>
              </w:rPr>
              <w:t xml:space="preserve"> </w:t>
            </w:r>
            <w:r w:rsidRPr="002C1ABD">
              <w:rPr>
                <w:rFonts w:eastAsia="DengXian"/>
                <w:sz w:val="18"/>
                <w:szCs w:val="18"/>
                <w:lang w:val="en-US" w:eastAsia="sv-SE"/>
              </w:rPr>
              <w:t xml:space="preserve">RSTD </w:t>
            </w:r>
            <w:r w:rsidRPr="002C1ABD">
              <w:rPr>
                <w:rFonts w:eastAsia="DengXian" w:hint="eastAsia"/>
                <w:sz w:val="18"/>
                <w:szCs w:val="18"/>
                <w:lang w:val="en-US" w:eastAsia="zh-CN"/>
              </w:rPr>
              <w:t>together with SL RSRP accuracy</w:t>
            </w:r>
            <w:r w:rsidRPr="002C1ABD">
              <w:rPr>
                <w:rFonts w:eastAsia="DengXian"/>
                <w:sz w:val="18"/>
                <w:szCs w:val="18"/>
                <w:lang w:val="en-US" w:eastAsia="sv-SE"/>
              </w:rPr>
              <w:t xml:space="preserve"> test case in FR1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995C793" w14:textId="77777777" w:rsidR="001D335E" w:rsidRPr="0065192D" w:rsidRDefault="001D335E" w:rsidP="00D7631A">
            <w:pPr>
              <w:spacing w:after="0"/>
              <w:textAlignment w:val="baseline"/>
              <w:rPr>
                <w:rFonts w:eastAsia="DengXian"/>
                <w:sz w:val="18"/>
                <w:szCs w:val="18"/>
                <w:lang w:val="en-US" w:eastAsia="sv-SE"/>
              </w:rPr>
            </w:pPr>
          </w:p>
        </w:tc>
      </w:tr>
      <w:tr w:rsidR="001D335E" w:rsidRPr="002C1ABD" w14:paraId="1F0D41EA" w14:textId="77777777" w:rsidTr="00D7631A">
        <w:trPr>
          <w:jc w:val="right"/>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4EBD7E1" w14:textId="77777777" w:rsidR="001D335E" w:rsidRPr="002C1ABD" w:rsidRDefault="001D335E" w:rsidP="00D7631A">
            <w:pPr>
              <w:spacing w:after="0"/>
              <w:textAlignment w:val="baseline"/>
              <w:rPr>
                <w:rFonts w:eastAsia="DengXian"/>
                <w:sz w:val="18"/>
                <w:szCs w:val="18"/>
                <w:lang w:val="sv-SE" w:eastAsia="zh-CN"/>
              </w:rPr>
            </w:pPr>
            <w:r w:rsidRPr="002C1ABD">
              <w:rPr>
                <w:rFonts w:eastAsia="DengXian" w:hint="eastAsia"/>
                <w:sz w:val="18"/>
                <w:szCs w:val="18"/>
                <w:lang w:val="sv-SE" w:eastAsia="zh-CN"/>
              </w:rPr>
              <w:t>2-2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6C5B857" w14:textId="77777777" w:rsidR="001D335E" w:rsidRPr="002C1ABD" w:rsidRDefault="001D335E" w:rsidP="00D7631A">
            <w:pPr>
              <w:spacing w:after="0"/>
              <w:textAlignment w:val="baseline"/>
              <w:rPr>
                <w:rFonts w:eastAsia="DengXian"/>
                <w:sz w:val="18"/>
                <w:szCs w:val="18"/>
                <w:lang w:val="en-US" w:eastAsia="sv-SE"/>
              </w:rPr>
            </w:pPr>
            <w:r w:rsidRPr="002C1ABD">
              <w:rPr>
                <w:rFonts w:eastAsia="DengXian"/>
                <w:sz w:val="18"/>
                <w:szCs w:val="18"/>
                <w:lang w:val="en-US" w:eastAsia="sv-SE"/>
              </w:rPr>
              <w:t>SL</w:t>
            </w:r>
            <w:r w:rsidRPr="002C1ABD">
              <w:rPr>
                <w:rFonts w:eastAsia="DengXian" w:hint="eastAsia"/>
                <w:sz w:val="18"/>
                <w:szCs w:val="18"/>
                <w:lang w:val="en-US" w:eastAsia="zh-CN"/>
              </w:rPr>
              <w:t xml:space="preserve"> UE Rx-Tx</w:t>
            </w:r>
            <w:r w:rsidRPr="002C1ABD">
              <w:rPr>
                <w:rFonts w:eastAsia="DengXian"/>
                <w:sz w:val="18"/>
                <w:szCs w:val="18"/>
                <w:lang w:val="en-US" w:eastAsia="sv-SE"/>
              </w:rPr>
              <w:t xml:space="preserve"> </w:t>
            </w:r>
            <w:r w:rsidRPr="002C1ABD">
              <w:rPr>
                <w:rFonts w:eastAsia="DengXian" w:hint="eastAsia"/>
                <w:sz w:val="18"/>
                <w:szCs w:val="18"/>
                <w:lang w:val="en-US" w:eastAsia="zh-CN"/>
              </w:rPr>
              <w:t>together with SL RSRP</w:t>
            </w:r>
            <w:r>
              <w:rPr>
                <w:rFonts w:eastAsia="DengXian" w:hint="eastAsia"/>
                <w:sz w:val="18"/>
                <w:szCs w:val="18"/>
                <w:lang w:val="en-US" w:eastAsia="zh-CN"/>
              </w:rPr>
              <w:t>P</w:t>
            </w:r>
            <w:r w:rsidRPr="002C1ABD">
              <w:rPr>
                <w:rFonts w:eastAsia="DengXian" w:hint="eastAsia"/>
                <w:sz w:val="18"/>
                <w:szCs w:val="18"/>
                <w:lang w:val="en-US" w:eastAsia="zh-CN"/>
              </w:rPr>
              <w:t xml:space="preserve"> accuracy</w:t>
            </w:r>
            <w:r w:rsidRPr="002C1ABD">
              <w:rPr>
                <w:rFonts w:eastAsia="DengXian"/>
                <w:sz w:val="18"/>
                <w:szCs w:val="18"/>
                <w:lang w:val="en-US" w:eastAsia="sv-SE"/>
              </w:rPr>
              <w:t xml:space="preserve"> test case in FR1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A3DC723" w14:textId="77777777" w:rsidR="001D335E" w:rsidRPr="0065192D" w:rsidRDefault="001D335E" w:rsidP="00D7631A">
            <w:pPr>
              <w:spacing w:after="0"/>
              <w:textAlignment w:val="baseline"/>
              <w:rPr>
                <w:rFonts w:eastAsia="DengXian"/>
                <w:sz w:val="18"/>
                <w:szCs w:val="18"/>
                <w:lang w:val="en-US" w:eastAsia="sv-SE"/>
              </w:rPr>
            </w:pPr>
          </w:p>
        </w:tc>
      </w:tr>
    </w:tbl>
    <w:p w14:paraId="32327954" w14:textId="77777777" w:rsidR="001D335E" w:rsidRDefault="001D335E" w:rsidP="001D335E">
      <w:pPr>
        <w:rPr>
          <w:highlight w:val="yellow"/>
          <w:lang w:val="en-US" w:eastAsia="zh-CN"/>
        </w:rPr>
      </w:pPr>
    </w:p>
    <w:p w14:paraId="55654908" w14:textId="77777777" w:rsidR="001D335E" w:rsidRDefault="001D335E" w:rsidP="001D335E">
      <w:pPr>
        <w:rPr>
          <w:lang w:val="en-US" w:eastAsia="zh-CN"/>
        </w:rPr>
      </w:pPr>
      <w:r w:rsidRPr="00E331C8">
        <w:rPr>
          <w:highlight w:val="yellow"/>
          <w:lang w:val="en-US" w:eastAsia="zh-CN"/>
        </w:rPr>
        <w:t>Discussion:</w:t>
      </w:r>
    </w:p>
    <w:p w14:paraId="73803C9A" w14:textId="5B5ADDDA" w:rsidR="00DE2E86" w:rsidRDefault="00807B28" w:rsidP="001D335E">
      <w:pPr>
        <w:rPr>
          <w:lang w:val="en-US" w:eastAsia="zh-CN"/>
        </w:rPr>
      </w:pPr>
      <w:r>
        <w:rPr>
          <w:lang w:val="en-US" w:eastAsia="zh-CN"/>
        </w:rPr>
        <w:t xml:space="preserve">Resolved </w:t>
      </w:r>
      <w:r w:rsidR="004F1092">
        <w:rPr>
          <w:lang w:val="en-US" w:eastAsia="zh-CN"/>
        </w:rPr>
        <w:t>when discussing the</w:t>
      </w:r>
      <w:r>
        <w:rPr>
          <w:lang w:val="en-US" w:eastAsia="zh-CN"/>
        </w:rPr>
        <w:t xml:space="preserve"> issue 1-1-8 (</w:t>
      </w:r>
      <w:r w:rsidR="004F1092">
        <w:rPr>
          <w:lang w:val="en-US" w:eastAsia="zh-CN"/>
        </w:rPr>
        <w:t xml:space="preserve">SL positioning </w:t>
      </w:r>
      <w:r>
        <w:rPr>
          <w:lang w:val="en-US" w:eastAsia="zh-CN"/>
        </w:rPr>
        <w:t>core)</w:t>
      </w:r>
      <w:r w:rsidR="004F1092">
        <w:rPr>
          <w:lang w:val="en-US" w:eastAsia="zh-CN"/>
        </w:rPr>
        <w:t>:</w:t>
      </w:r>
    </w:p>
    <w:p w14:paraId="3D2B8C7B" w14:textId="01FBB5C8" w:rsidR="00605FE8" w:rsidRPr="00605FE8" w:rsidRDefault="009235B7" w:rsidP="00605FE8">
      <w:pPr>
        <w:rPr>
          <w:lang w:val="en-US" w:eastAsia="zh-CN"/>
        </w:rPr>
      </w:pPr>
      <w:r>
        <w:rPr>
          <w:lang w:val="en-US" w:eastAsia="zh-CN"/>
        </w:rPr>
        <w:t>One</w:t>
      </w:r>
      <w:r w:rsidR="00646B29">
        <w:rPr>
          <w:lang w:val="en-US" w:eastAsia="zh-CN"/>
        </w:rPr>
        <w:t xml:space="preserve"> possibility is to</w:t>
      </w:r>
      <w:r w:rsidR="00605FE8" w:rsidRPr="00605FE8">
        <w:rPr>
          <w:lang w:val="en-US" w:eastAsia="zh-CN"/>
        </w:rPr>
        <w:t xml:space="preserve"> not define delay test cases for SL RSRP/RSRPP, regardless of whether the measurement delay requirements are defined or not.</w:t>
      </w:r>
    </w:p>
    <w:p w14:paraId="4AB92DAA" w14:textId="3AE0A85F" w:rsidR="00605FE8" w:rsidRPr="00605FE8" w:rsidRDefault="00605FE8" w:rsidP="00605FE8">
      <w:pPr>
        <w:rPr>
          <w:lang w:val="en-US" w:eastAsia="zh-CN"/>
        </w:rPr>
      </w:pPr>
      <w:r w:rsidRPr="00605FE8">
        <w:rPr>
          <w:lang w:val="en-US" w:eastAsia="zh-CN"/>
        </w:rPr>
        <w:t xml:space="preserve">SL RSRP/RSRPP accuracy test cases </w:t>
      </w:r>
      <w:r w:rsidR="00664829">
        <w:rPr>
          <w:lang w:val="en-US" w:eastAsia="zh-CN"/>
        </w:rPr>
        <w:t>can be</w:t>
      </w:r>
      <w:r w:rsidRPr="00605FE8">
        <w:rPr>
          <w:lang w:val="en-US" w:eastAsia="zh-CN"/>
        </w:rPr>
        <w:t xml:space="preserve"> defined together with SL RSTD and SL Rx-Tx, respectively, in the same section, but as separate test cases T1 and T2.</w:t>
      </w:r>
    </w:p>
    <w:p w14:paraId="29AF969E" w14:textId="51EE3182" w:rsidR="001D335E" w:rsidRDefault="009235B7" w:rsidP="001D335E">
      <w:pPr>
        <w:rPr>
          <w:lang w:val="en-US" w:eastAsia="zh-CN"/>
        </w:rPr>
      </w:pPr>
      <w:r w:rsidRPr="009235B7">
        <w:rPr>
          <w:highlight w:val="green"/>
          <w:lang w:val="en-US" w:eastAsia="zh-CN"/>
        </w:rPr>
        <w:t>Agreements:</w:t>
      </w:r>
    </w:p>
    <w:p w14:paraId="491579D0" w14:textId="77777777" w:rsidR="009235B7" w:rsidRDefault="009235B7" w:rsidP="009235B7">
      <w:pPr>
        <w:rPr>
          <w:highlight w:val="green"/>
          <w:lang w:val="en-US" w:eastAsia="zh-CN"/>
        </w:rPr>
      </w:pPr>
      <w:r>
        <w:rPr>
          <w:highlight w:val="green"/>
          <w:lang w:val="en-US" w:eastAsia="zh-CN"/>
        </w:rPr>
        <w:t>Test cases:</w:t>
      </w:r>
    </w:p>
    <w:p w14:paraId="57EF057D" w14:textId="77777777" w:rsidR="009235B7" w:rsidRPr="00100C2D" w:rsidRDefault="009235B7" w:rsidP="009235B7">
      <w:pPr>
        <w:pStyle w:val="ListParagraph"/>
        <w:numPr>
          <w:ilvl w:val="0"/>
          <w:numId w:val="5"/>
        </w:numPr>
        <w:ind w:firstLineChars="0"/>
        <w:rPr>
          <w:highlight w:val="green"/>
          <w:lang w:val="en-US" w:eastAsia="zh-CN"/>
        </w:rPr>
      </w:pPr>
      <w:r w:rsidRPr="00100C2D">
        <w:rPr>
          <w:highlight w:val="green"/>
          <w:lang w:val="en-US" w:eastAsia="zh-CN"/>
        </w:rPr>
        <w:t>No test cases are defined to specifically verify measurement delay requirements for SL PRS-RSRP</w:t>
      </w:r>
      <w:r>
        <w:rPr>
          <w:highlight w:val="green"/>
          <w:lang w:val="en-US" w:eastAsia="zh-CN"/>
        </w:rPr>
        <w:t>/RSRPP, regardless of whether the measurement delay requirements are specified for SL PRS-RSRP/RSRPP</w:t>
      </w:r>
      <w:r w:rsidRPr="00100C2D">
        <w:rPr>
          <w:highlight w:val="green"/>
          <w:lang w:val="en-US" w:eastAsia="zh-CN"/>
        </w:rPr>
        <w:t>.</w:t>
      </w:r>
    </w:p>
    <w:p w14:paraId="07B27FF4" w14:textId="77777777" w:rsidR="009235B7" w:rsidRDefault="009235B7" w:rsidP="009235B7">
      <w:pPr>
        <w:pStyle w:val="ListParagraph"/>
        <w:numPr>
          <w:ilvl w:val="0"/>
          <w:numId w:val="5"/>
        </w:numPr>
        <w:ind w:firstLineChars="0"/>
        <w:rPr>
          <w:lang w:val="en-US" w:eastAsia="zh-CN"/>
        </w:rPr>
      </w:pPr>
      <w:r w:rsidRPr="00100C2D">
        <w:rPr>
          <w:highlight w:val="green"/>
          <w:lang w:val="en-US" w:eastAsia="zh-CN"/>
        </w:rPr>
        <w:t>Accuracy requirements for SL PRS-RSRP/RSRPP are verified when configured together with RSTD/RX-TX, respectively.</w:t>
      </w:r>
    </w:p>
    <w:p w14:paraId="65E36A90" w14:textId="77777777" w:rsidR="009235B7" w:rsidRPr="0070699F" w:rsidRDefault="009235B7" w:rsidP="009235B7">
      <w:pPr>
        <w:pStyle w:val="ListParagraph"/>
        <w:numPr>
          <w:ilvl w:val="1"/>
          <w:numId w:val="5"/>
        </w:numPr>
        <w:ind w:firstLineChars="0"/>
        <w:rPr>
          <w:highlight w:val="green"/>
          <w:lang w:val="en-US" w:eastAsia="zh-CN"/>
        </w:rPr>
      </w:pPr>
      <w:r w:rsidRPr="0070699F">
        <w:rPr>
          <w:highlight w:val="green"/>
          <w:lang w:val="en-US" w:eastAsia="zh-CN"/>
        </w:rPr>
        <w:t xml:space="preserve">Option 1a: separate section for testing SL PRS-RSRP/PRS-RSRPP, </w:t>
      </w:r>
      <w:r w:rsidRPr="0070699F">
        <w:rPr>
          <w:highlight w:val="green"/>
          <w:u w:val="single"/>
          <w:lang w:val="en-US" w:eastAsia="zh-CN"/>
        </w:rPr>
        <w:t>without verifying</w:t>
      </w:r>
      <w:r w:rsidRPr="0070699F">
        <w:rPr>
          <w:highlight w:val="green"/>
          <w:lang w:val="en-US" w:eastAsia="zh-CN"/>
        </w:rPr>
        <w:t xml:space="preserve"> the accuracy of the other (SL RSTD/Rx-Tx) measurement</w:t>
      </w:r>
      <w:r>
        <w:rPr>
          <w:highlight w:val="green"/>
          <w:lang w:val="en-US" w:eastAsia="zh-CN"/>
        </w:rPr>
        <w:t>, respectively</w:t>
      </w:r>
    </w:p>
    <w:p w14:paraId="607BF59F" w14:textId="77777777" w:rsidR="009235B7" w:rsidRPr="0070699F" w:rsidRDefault="009235B7" w:rsidP="009235B7">
      <w:pPr>
        <w:pStyle w:val="ListParagraph"/>
        <w:numPr>
          <w:ilvl w:val="1"/>
          <w:numId w:val="5"/>
        </w:numPr>
        <w:ind w:firstLineChars="0"/>
        <w:rPr>
          <w:highlight w:val="green"/>
          <w:lang w:val="en-US" w:eastAsia="zh-CN"/>
        </w:rPr>
      </w:pPr>
      <w:r w:rsidRPr="0070699F">
        <w:rPr>
          <w:highlight w:val="green"/>
          <w:lang w:val="en-US" w:eastAsia="zh-CN"/>
        </w:rPr>
        <w:t xml:space="preserve">Option 1b: separate section for testing SL PRS-RSRP/PRS-RSRPP, </w:t>
      </w:r>
      <w:r w:rsidRPr="0070699F">
        <w:rPr>
          <w:highlight w:val="green"/>
          <w:u w:val="single"/>
          <w:lang w:val="en-US" w:eastAsia="zh-CN"/>
        </w:rPr>
        <w:t xml:space="preserve">with verifying </w:t>
      </w:r>
      <w:r>
        <w:rPr>
          <w:highlight w:val="green"/>
          <w:u w:val="single"/>
          <w:lang w:val="en-US" w:eastAsia="zh-CN"/>
        </w:rPr>
        <w:t xml:space="preserve">also </w:t>
      </w:r>
      <w:r w:rsidRPr="0070699F">
        <w:rPr>
          <w:highlight w:val="green"/>
          <w:u w:val="single"/>
          <w:lang w:val="en-US" w:eastAsia="zh-CN"/>
        </w:rPr>
        <w:t>the accuracy</w:t>
      </w:r>
      <w:r w:rsidRPr="0070699F">
        <w:rPr>
          <w:highlight w:val="green"/>
          <w:lang w:val="en-US" w:eastAsia="zh-CN"/>
        </w:rPr>
        <w:t xml:space="preserve"> of the other (SL RSTD/Rx-Tx) measurement</w:t>
      </w:r>
      <w:r>
        <w:rPr>
          <w:highlight w:val="green"/>
          <w:lang w:val="en-US" w:eastAsia="zh-CN"/>
        </w:rPr>
        <w:t>, respectively</w:t>
      </w:r>
    </w:p>
    <w:p w14:paraId="0E8AB067" w14:textId="77777777" w:rsidR="009235B7" w:rsidRPr="00D6369A" w:rsidRDefault="009235B7" w:rsidP="009235B7">
      <w:pPr>
        <w:pStyle w:val="ListParagraph"/>
        <w:numPr>
          <w:ilvl w:val="1"/>
          <w:numId w:val="5"/>
        </w:numPr>
        <w:ind w:firstLineChars="0"/>
        <w:rPr>
          <w:highlight w:val="green"/>
          <w:lang w:val="en-US" w:eastAsia="zh-CN"/>
        </w:rPr>
      </w:pPr>
      <w:r w:rsidRPr="00D6369A">
        <w:rPr>
          <w:highlight w:val="green"/>
          <w:lang w:val="en-US" w:eastAsia="zh-CN"/>
        </w:rPr>
        <w:t xml:space="preserve">Option 2: </w:t>
      </w:r>
      <w:r w:rsidRPr="00D6369A">
        <w:rPr>
          <w:highlight w:val="green"/>
          <w:u w:val="single"/>
          <w:lang w:val="en-US" w:eastAsia="zh-CN"/>
        </w:rPr>
        <w:t>same section for SL PRS-RSRP/RSRPP and SL RSTD/Rx-Tx</w:t>
      </w:r>
      <w:r w:rsidRPr="00D6369A">
        <w:rPr>
          <w:highlight w:val="green"/>
          <w:lang w:val="en-US" w:eastAsia="zh-CN"/>
        </w:rPr>
        <w:t>, but different test cases - with and without SL PRS-RSRP/RSRPP</w:t>
      </w:r>
      <w:r>
        <w:rPr>
          <w:highlight w:val="green"/>
          <w:lang w:val="en-US" w:eastAsia="zh-CN"/>
        </w:rPr>
        <w:t>.</w:t>
      </w:r>
    </w:p>
    <w:p w14:paraId="70782152" w14:textId="168E0026" w:rsidR="0029712E" w:rsidRPr="00987FF1" w:rsidRDefault="0029712E" w:rsidP="0029712E">
      <w:pPr>
        <w:pStyle w:val="Heading2"/>
        <w:rPr>
          <w:highlight w:val="cyan"/>
        </w:rPr>
      </w:pPr>
      <w:r>
        <w:rPr>
          <w:highlight w:val="cyan"/>
        </w:rPr>
        <w:t>Carrier phase positioning</w:t>
      </w:r>
      <w:r w:rsidRPr="00377047">
        <w:rPr>
          <w:highlight w:val="cyan"/>
        </w:rPr>
        <w:t xml:space="preserve"> (Agenda </w:t>
      </w:r>
      <w:r>
        <w:rPr>
          <w:highlight w:val="cyan"/>
        </w:rPr>
        <w:t>6.12.</w:t>
      </w:r>
      <w:r w:rsidR="003A2C16">
        <w:rPr>
          <w:highlight w:val="cyan"/>
        </w:rPr>
        <w:t>3</w:t>
      </w:r>
      <w:r>
        <w:rPr>
          <w:highlight w:val="cyan"/>
        </w:rPr>
        <w:t>.</w:t>
      </w:r>
      <w:r w:rsidR="003A2C16">
        <w:rPr>
          <w:highlight w:val="cyan"/>
        </w:rPr>
        <w:t>5</w:t>
      </w:r>
      <w:r w:rsidRPr="00377047">
        <w:rPr>
          <w:highlight w:val="cyan"/>
        </w:rPr>
        <w:t>)</w:t>
      </w:r>
    </w:p>
    <w:p w14:paraId="21CD3CA1" w14:textId="15142926" w:rsidR="002544F8" w:rsidRPr="00574BA1" w:rsidRDefault="002544F8" w:rsidP="0029712E">
      <w:pPr>
        <w:rPr>
          <w:highlight w:val="yellow"/>
          <w:lang w:val="en-US" w:eastAsia="zh-CN"/>
        </w:rPr>
      </w:pPr>
      <w:r w:rsidRPr="00574BA1">
        <w:rPr>
          <w:highlight w:val="yellow"/>
          <w:lang w:val="en-US" w:eastAsia="zh-CN"/>
        </w:rPr>
        <w:t xml:space="preserve">Issues recommended for discussion by moderator: </w:t>
      </w:r>
      <w:r w:rsidR="00574BA1" w:rsidRPr="00574BA1">
        <w:rPr>
          <w:highlight w:val="yellow"/>
          <w:lang w:val="en-US" w:eastAsia="zh-CN"/>
        </w:rPr>
        <w:t>Sub topic 4-1: issue 4-1-1/2/3/5/6/7</w:t>
      </w:r>
      <w:r w:rsidR="00F216B7">
        <w:rPr>
          <w:highlight w:val="yellow"/>
          <w:lang w:val="en-US" w:eastAsia="zh-CN"/>
        </w:rPr>
        <w:t xml:space="preserve">, issue </w:t>
      </w:r>
      <w:r w:rsidR="00CE0BB7">
        <w:rPr>
          <w:highlight w:val="yellow"/>
          <w:lang w:val="en-US" w:eastAsia="zh-CN"/>
        </w:rPr>
        <w:t>3-1-2 from work split</w:t>
      </w:r>
    </w:p>
    <w:p w14:paraId="4BA33BFA" w14:textId="0A23FDD3" w:rsidR="0029712E" w:rsidRDefault="0029712E" w:rsidP="0029712E">
      <w:pPr>
        <w:rPr>
          <w:lang w:val="en-US" w:eastAsia="zh-CN"/>
        </w:rPr>
      </w:pPr>
      <w:r w:rsidRPr="000E42E0">
        <w:rPr>
          <w:highlight w:val="yellow"/>
          <w:lang w:val="en-US" w:eastAsia="zh-CN"/>
        </w:rPr>
        <w:t>Issues prioritized during the AH: -</w:t>
      </w:r>
    </w:p>
    <w:p w14:paraId="5040C2F5" w14:textId="4B0207E0" w:rsidR="0029712E" w:rsidRPr="00377047" w:rsidRDefault="0029712E" w:rsidP="0029712E">
      <w:pPr>
        <w:pStyle w:val="Heading1"/>
        <w:rPr>
          <w:highlight w:val="cyan"/>
          <w:lang w:val="en-US" w:eastAsia="ja-JP"/>
        </w:rPr>
      </w:pPr>
      <w:r w:rsidRPr="00377047">
        <w:rPr>
          <w:highlight w:val="cyan"/>
          <w:lang w:val="en-US" w:eastAsia="ja-JP"/>
        </w:rPr>
        <w:t>Topic #</w:t>
      </w:r>
      <w:r w:rsidR="000F1F4C">
        <w:rPr>
          <w:highlight w:val="cyan"/>
          <w:lang w:val="en-US" w:eastAsia="ja-JP"/>
        </w:rPr>
        <w:t>6</w:t>
      </w:r>
      <w:r w:rsidRPr="00377047">
        <w:rPr>
          <w:highlight w:val="cyan"/>
          <w:lang w:val="en-US" w:eastAsia="ja-JP"/>
        </w:rPr>
        <w:t xml:space="preserve">: </w:t>
      </w:r>
      <w:r w:rsidR="000F1F4C">
        <w:rPr>
          <w:highlight w:val="cyan"/>
          <w:lang w:val="en-US" w:eastAsia="ja-JP"/>
        </w:rPr>
        <w:t>performance</w:t>
      </w:r>
      <w:r>
        <w:rPr>
          <w:highlight w:val="cyan"/>
          <w:lang w:val="en-US" w:eastAsia="ja-JP"/>
        </w:rPr>
        <w:t xml:space="preserve"> </w:t>
      </w:r>
      <w:r w:rsidRPr="00377047">
        <w:rPr>
          <w:highlight w:val="cyan"/>
          <w:lang w:val="en-US" w:eastAsia="ja-JP"/>
        </w:rPr>
        <w:t>[110</w:t>
      </w:r>
      <w:r>
        <w:rPr>
          <w:highlight w:val="cyan"/>
          <w:lang w:val="en-US" w:eastAsia="ja-JP"/>
        </w:rPr>
        <w:t>bis</w:t>
      </w:r>
      <w:r w:rsidRPr="00377047">
        <w:rPr>
          <w:highlight w:val="cyan"/>
          <w:lang w:val="en-US" w:eastAsia="ja-JP"/>
        </w:rPr>
        <w:t>][21</w:t>
      </w:r>
      <w:r>
        <w:rPr>
          <w:highlight w:val="cyan"/>
          <w:lang w:val="en-US" w:eastAsia="ja-JP"/>
        </w:rPr>
        <w:t>6</w:t>
      </w:r>
      <w:r w:rsidRPr="00377047">
        <w:rPr>
          <w:highlight w:val="cyan"/>
          <w:lang w:val="en-US" w:eastAsia="ja-JP"/>
        </w:rPr>
        <w:t>] NR_pos_enh2_part</w:t>
      </w:r>
      <w:r>
        <w:rPr>
          <w:highlight w:val="cyan"/>
          <w:lang w:val="en-US" w:eastAsia="ja-JP"/>
        </w:rPr>
        <w:t>3</w:t>
      </w:r>
    </w:p>
    <w:p w14:paraId="5F840260" w14:textId="1E9F3B29" w:rsidR="0029712E" w:rsidRDefault="0029712E" w:rsidP="0029712E">
      <w:pPr>
        <w:pStyle w:val="Heading2"/>
        <w:rPr>
          <w:highlight w:val="cyan"/>
        </w:rPr>
      </w:pPr>
      <w:r>
        <w:rPr>
          <w:highlight w:val="cyan"/>
        </w:rPr>
        <w:t>LPHAP</w:t>
      </w:r>
      <w:r w:rsidRPr="00377047">
        <w:rPr>
          <w:highlight w:val="cyan"/>
        </w:rPr>
        <w:t xml:space="preserve"> (Agenda </w:t>
      </w:r>
      <w:r>
        <w:rPr>
          <w:highlight w:val="cyan"/>
        </w:rPr>
        <w:t>6.12.3</w:t>
      </w:r>
      <w:r w:rsidR="00741D0C">
        <w:rPr>
          <w:highlight w:val="cyan"/>
        </w:rPr>
        <w:t>.2</w:t>
      </w:r>
      <w:r w:rsidRPr="00377047">
        <w:rPr>
          <w:highlight w:val="cyan"/>
        </w:rPr>
        <w:t>)</w:t>
      </w:r>
    </w:p>
    <w:p w14:paraId="5F8A6F4C" w14:textId="1890FF0E" w:rsidR="002544F8" w:rsidRDefault="002544F8" w:rsidP="00DE76FD">
      <w:pPr>
        <w:spacing w:after="0"/>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w:t>
      </w:r>
    </w:p>
    <w:p w14:paraId="69D64093" w14:textId="110406FD" w:rsidR="00DE76FD" w:rsidRPr="0086713D" w:rsidRDefault="00DE76FD" w:rsidP="00DE76FD">
      <w:pPr>
        <w:pStyle w:val="ListParagraph"/>
        <w:numPr>
          <w:ilvl w:val="0"/>
          <w:numId w:val="4"/>
        </w:numPr>
        <w:spacing w:after="0"/>
        <w:ind w:firstLineChars="0"/>
        <w:rPr>
          <w:iCs/>
          <w:lang w:val="en-US" w:eastAsia="zh-CN"/>
        </w:rPr>
      </w:pPr>
      <w:r w:rsidRPr="0086713D">
        <w:rPr>
          <w:iCs/>
          <w:lang w:val="en-US" w:eastAsia="zh-CN"/>
        </w:rPr>
        <w:t>Issue 1-2-2: combination of measurement types and RRC states</w:t>
      </w:r>
    </w:p>
    <w:p w14:paraId="5B78365F" w14:textId="36E16ABA" w:rsidR="00DE76FD" w:rsidRPr="0086713D" w:rsidRDefault="00DE76FD" w:rsidP="00DE76FD">
      <w:pPr>
        <w:pStyle w:val="ListParagraph"/>
        <w:numPr>
          <w:ilvl w:val="0"/>
          <w:numId w:val="4"/>
        </w:numPr>
        <w:spacing w:after="0"/>
        <w:ind w:firstLineChars="0"/>
      </w:pPr>
      <w:r w:rsidRPr="0086713D">
        <w:t>Issue 1-2-1: whether to define accuracy TCs for LPHAP</w:t>
      </w:r>
    </w:p>
    <w:p w14:paraId="2DCAB4BA" w14:textId="5E63DA25" w:rsidR="00DE76FD" w:rsidRPr="0086713D" w:rsidRDefault="00DE76FD" w:rsidP="00DE76FD">
      <w:pPr>
        <w:pStyle w:val="ListParagraph"/>
        <w:numPr>
          <w:ilvl w:val="0"/>
          <w:numId w:val="4"/>
        </w:numPr>
        <w:spacing w:after="0"/>
        <w:ind w:firstLineChars="0"/>
        <w:rPr>
          <w:iCs/>
          <w:lang w:val="en-US" w:eastAsia="zh-CN"/>
        </w:rPr>
      </w:pPr>
      <w:r w:rsidRPr="0086713D">
        <w:rPr>
          <w:iCs/>
          <w:lang w:val="en-US" w:eastAsia="zh-CN"/>
        </w:rPr>
        <w:t>Issue 1-2-3: eDRX configurations</w:t>
      </w:r>
    </w:p>
    <w:p w14:paraId="548411B8" w14:textId="54F76F33" w:rsidR="00DE76FD" w:rsidRPr="0086713D" w:rsidRDefault="00DE76FD" w:rsidP="00DE76FD">
      <w:pPr>
        <w:pStyle w:val="ListParagraph"/>
        <w:numPr>
          <w:ilvl w:val="0"/>
          <w:numId w:val="4"/>
        </w:numPr>
        <w:ind w:firstLineChars="0"/>
        <w:rPr>
          <w:iCs/>
          <w:lang w:val="en-US" w:eastAsia="zh-CN"/>
        </w:rPr>
      </w:pPr>
      <w:r w:rsidRPr="0086713D">
        <w:rPr>
          <w:iCs/>
          <w:lang w:val="en-US" w:eastAsia="zh-CN"/>
        </w:rPr>
        <w:t>Issue 1-2-7: UE types to be tested</w:t>
      </w:r>
    </w:p>
    <w:p w14:paraId="665C00C1" w14:textId="44BE9C99" w:rsidR="0029712E" w:rsidRDefault="0029712E" w:rsidP="0029712E">
      <w:pPr>
        <w:rPr>
          <w:lang w:val="en-US" w:eastAsia="zh-CN"/>
        </w:rPr>
      </w:pPr>
      <w:r w:rsidRPr="000E42E0">
        <w:rPr>
          <w:highlight w:val="yellow"/>
          <w:lang w:val="en-US" w:eastAsia="zh-CN"/>
        </w:rPr>
        <w:t>Issues prioritized during the AH: -</w:t>
      </w:r>
    </w:p>
    <w:p w14:paraId="55E910D7" w14:textId="77777777" w:rsidR="00BB13C6" w:rsidRDefault="00BB13C6" w:rsidP="00BB13C6">
      <w:pPr>
        <w:keepNext/>
        <w:keepLines/>
        <w:numPr>
          <w:ilvl w:val="0"/>
          <w:numId w:val="1"/>
        </w:numPr>
        <w:pBdr>
          <w:top w:val="single" w:sz="12" w:space="3" w:color="auto"/>
        </w:pBdr>
        <w:spacing w:before="240"/>
        <w:outlineLvl w:val="0"/>
        <w:rPr>
          <w:rFonts w:ascii="Arial" w:hAnsi="Arial"/>
          <w:sz w:val="36"/>
          <w:highlight w:val="cyan"/>
          <w:lang w:val="en-US" w:eastAsia="ja-JP"/>
        </w:rPr>
      </w:pPr>
      <w:r w:rsidRPr="00AD7D97">
        <w:rPr>
          <w:rFonts w:ascii="Arial" w:hAnsi="Arial"/>
          <w:sz w:val="36"/>
          <w:highlight w:val="cyan"/>
          <w:lang w:val="en-US" w:eastAsia="ja-JP"/>
        </w:rPr>
        <w:t>Topic #</w:t>
      </w:r>
      <w:r>
        <w:rPr>
          <w:rFonts w:ascii="Arial" w:hAnsi="Arial"/>
          <w:sz w:val="36"/>
          <w:highlight w:val="cyan"/>
          <w:lang w:val="en-US" w:eastAsia="ja-JP"/>
        </w:rPr>
        <w:t>7</w:t>
      </w:r>
      <w:r w:rsidRPr="00AD7D97">
        <w:rPr>
          <w:rFonts w:ascii="Arial" w:hAnsi="Arial"/>
          <w:sz w:val="36"/>
          <w:highlight w:val="cyan"/>
          <w:lang w:val="en-US" w:eastAsia="ja-JP"/>
        </w:rPr>
        <w:t xml:space="preserve">: </w:t>
      </w:r>
      <w:r>
        <w:rPr>
          <w:rFonts w:ascii="Arial" w:hAnsi="Arial"/>
          <w:sz w:val="36"/>
          <w:highlight w:val="cyan"/>
          <w:lang w:val="en-US" w:eastAsia="ja-JP"/>
        </w:rPr>
        <w:t>Core d</w:t>
      </w:r>
      <w:r w:rsidRPr="00AD7D97">
        <w:rPr>
          <w:rFonts w:ascii="Arial" w:hAnsi="Arial"/>
          <w:sz w:val="36"/>
          <w:highlight w:val="cyan"/>
          <w:lang w:val="en-US" w:eastAsia="ja-JP"/>
        </w:rPr>
        <w:t>raft CRs for all threads</w:t>
      </w:r>
    </w:p>
    <w:p w14:paraId="6937EEFB" w14:textId="431B1387" w:rsidR="00BB13C6" w:rsidRDefault="00BB13C6" w:rsidP="00BB13C6">
      <w:pPr>
        <w:pStyle w:val="Heading2"/>
        <w:rPr>
          <w:highlight w:val="cyan"/>
        </w:rPr>
      </w:pPr>
      <w:r>
        <w:rPr>
          <w:highlight w:val="cyan"/>
        </w:rPr>
        <w:t>General</w:t>
      </w:r>
      <w:r w:rsidRPr="00C1072C">
        <w:rPr>
          <w:highlight w:val="cyan"/>
        </w:rPr>
        <w:t xml:space="preserve"> (AI </w:t>
      </w:r>
      <w:r w:rsidR="00B479F4">
        <w:rPr>
          <w:highlight w:val="cyan"/>
        </w:rPr>
        <w:t>6</w:t>
      </w:r>
      <w:r w:rsidRPr="00C1072C">
        <w:rPr>
          <w:highlight w:val="cyan"/>
        </w:rPr>
        <w:t>.1</w:t>
      </w:r>
      <w:r w:rsidR="00B479F4">
        <w:rPr>
          <w:highlight w:val="cyan"/>
        </w:rPr>
        <w:t>2</w:t>
      </w:r>
      <w:r w:rsidRPr="00C1072C">
        <w:rPr>
          <w:highlight w:val="cyan"/>
        </w:rPr>
        <w:t>.2.</w:t>
      </w:r>
      <w:r>
        <w:rPr>
          <w:highlight w:val="cyan"/>
        </w:rPr>
        <w:t>1</w:t>
      </w:r>
      <w:r w:rsidRPr="00C1072C">
        <w:rPr>
          <w:highlight w:val="cyan"/>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594"/>
        <w:gridCol w:w="1678"/>
      </w:tblGrid>
      <w:tr w:rsidR="00BB13C6" w:rsidRPr="00771626" w14:paraId="193E27B0" w14:textId="77777777" w:rsidTr="00004198">
        <w:trPr>
          <w:trHeight w:val="152"/>
        </w:trPr>
        <w:tc>
          <w:tcPr>
            <w:tcW w:w="1148" w:type="dxa"/>
            <w:shd w:val="clear" w:color="000000" w:fill="75B91A"/>
            <w:noWrap/>
            <w:hideMark/>
          </w:tcPr>
          <w:p w14:paraId="21D7FC16" w14:textId="77777777" w:rsidR="00BB13C6" w:rsidRPr="00EA35A5" w:rsidRDefault="00BB13C6" w:rsidP="00E50F95">
            <w:pPr>
              <w:spacing w:after="0"/>
              <w:jc w:val="center"/>
              <w:rPr>
                <w:rFonts w:eastAsia="Times New Roman"/>
                <w:b/>
                <w:bCs/>
                <w:color w:val="FFFFFF"/>
                <w:sz w:val="16"/>
                <w:szCs w:val="16"/>
              </w:rPr>
            </w:pPr>
            <w:r w:rsidRPr="00EA35A5">
              <w:rPr>
                <w:rFonts w:eastAsia="Times New Roman"/>
                <w:b/>
                <w:bCs/>
                <w:color w:val="FFFFFF"/>
                <w:sz w:val="16"/>
                <w:szCs w:val="16"/>
              </w:rPr>
              <w:t>TDoc</w:t>
            </w:r>
          </w:p>
        </w:tc>
        <w:tc>
          <w:tcPr>
            <w:tcW w:w="3496" w:type="dxa"/>
            <w:shd w:val="clear" w:color="000000" w:fill="75B91A"/>
            <w:noWrap/>
            <w:hideMark/>
          </w:tcPr>
          <w:p w14:paraId="75EE96DB" w14:textId="77777777" w:rsidR="00BB13C6" w:rsidRPr="00EA35A5" w:rsidRDefault="00BB13C6" w:rsidP="00E50F95">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5D1E389B" w14:textId="77777777" w:rsidR="00BB13C6" w:rsidRPr="00EA35A5" w:rsidRDefault="00BB13C6" w:rsidP="00E50F95">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594" w:type="dxa"/>
            <w:shd w:val="clear" w:color="000000" w:fill="75B91A"/>
          </w:tcPr>
          <w:p w14:paraId="6B6E859F" w14:textId="77777777" w:rsidR="00BB13C6" w:rsidRPr="00771626" w:rsidRDefault="00BB13C6" w:rsidP="00E50F95">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1678" w:type="dxa"/>
            <w:shd w:val="clear" w:color="000000" w:fill="75B91A"/>
          </w:tcPr>
          <w:p w14:paraId="0A091382" w14:textId="77777777" w:rsidR="00BB13C6" w:rsidRPr="00771626" w:rsidRDefault="00BB13C6" w:rsidP="00E50F95">
            <w:pPr>
              <w:spacing w:after="0"/>
              <w:jc w:val="center"/>
              <w:rPr>
                <w:rFonts w:eastAsia="Times New Roman"/>
                <w:b/>
                <w:bCs/>
                <w:color w:val="FFFFFF"/>
                <w:sz w:val="16"/>
                <w:szCs w:val="16"/>
                <w:lang w:val="en-US"/>
              </w:rPr>
            </w:pPr>
            <w:r>
              <w:rPr>
                <w:rFonts w:eastAsia="Times New Roman"/>
                <w:b/>
                <w:bCs/>
                <w:color w:val="FFFFFF"/>
                <w:sz w:val="16"/>
                <w:szCs w:val="16"/>
                <w:lang w:val="en-US"/>
              </w:rPr>
              <w:t>Recommendation</w:t>
            </w:r>
          </w:p>
        </w:tc>
      </w:tr>
      <w:tr w:rsidR="00BB13C6" w:rsidRPr="00771626" w14:paraId="4DB77A0C" w14:textId="77777777" w:rsidTr="00004198">
        <w:trPr>
          <w:trHeight w:val="273"/>
        </w:trPr>
        <w:tc>
          <w:tcPr>
            <w:tcW w:w="1148" w:type="dxa"/>
            <w:shd w:val="clear" w:color="auto" w:fill="auto"/>
            <w:noWrap/>
          </w:tcPr>
          <w:p w14:paraId="00854D07" w14:textId="1E99E8DD" w:rsidR="00BB13C6" w:rsidRDefault="006D49E4" w:rsidP="00E50F95">
            <w:pPr>
              <w:spacing w:after="0"/>
            </w:pPr>
            <w:hyperlink r:id="rId14" w:history="1">
              <w:r w:rsidR="00E23272" w:rsidRPr="002D01C6">
                <w:rPr>
                  <w:rStyle w:val="Hyperlink"/>
                  <w:b/>
                  <w:bCs/>
                  <w:sz w:val="18"/>
                  <w:szCs w:val="18"/>
                </w:rPr>
                <w:t>R4-2405196</w:t>
              </w:r>
            </w:hyperlink>
          </w:p>
        </w:tc>
        <w:tc>
          <w:tcPr>
            <w:tcW w:w="3496" w:type="dxa"/>
            <w:shd w:val="clear" w:color="auto" w:fill="auto"/>
            <w:noWrap/>
          </w:tcPr>
          <w:p w14:paraId="14E8C0F7" w14:textId="154FEB74" w:rsidR="00BB13C6" w:rsidRPr="0028756D" w:rsidRDefault="00F31F9B" w:rsidP="00E50F95">
            <w:pPr>
              <w:spacing w:after="0"/>
              <w:rPr>
                <w:rFonts w:ascii="Arial" w:eastAsia="Times New Roman" w:hAnsi="Arial" w:cs="Arial"/>
                <w:sz w:val="16"/>
                <w:szCs w:val="16"/>
                <w:lang w:val="en-IE" w:eastAsia="en-IE"/>
              </w:rPr>
            </w:pPr>
            <w:r w:rsidRPr="00F31F9B">
              <w:rPr>
                <w:rFonts w:ascii="Arial" w:eastAsia="Times New Roman" w:hAnsi="Arial" w:cs="Arial"/>
                <w:sz w:val="16"/>
                <w:szCs w:val="16"/>
                <w:lang w:val="en-IE" w:eastAsia="en-IE"/>
              </w:rPr>
              <w:t>(NR_pos_enh2-Core) Modify positioning measurements related in RRC_INACTIVE state.</w:t>
            </w:r>
          </w:p>
        </w:tc>
        <w:tc>
          <w:tcPr>
            <w:tcW w:w="1115" w:type="dxa"/>
            <w:shd w:val="clear" w:color="auto" w:fill="auto"/>
            <w:noWrap/>
          </w:tcPr>
          <w:p w14:paraId="403F78C8" w14:textId="5DBAB6B9" w:rsidR="00BB13C6" w:rsidRPr="0028756D" w:rsidRDefault="00F31F9B" w:rsidP="00E50F95">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ZTE</w:t>
            </w:r>
            <w:r w:rsidR="00596607">
              <w:rPr>
                <w:rFonts w:ascii="Arial" w:eastAsia="Times New Roman" w:hAnsi="Arial" w:cs="Arial"/>
                <w:sz w:val="16"/>
                <w:szCs w:val="16"/>
                <w:lang w:val="en-IE" w:eastAsia="en-IE"/>
              </w:rPr>
              <w:t xml:space="preserve"> Corp.</w:t>
            </w:r>
          </w:p>
        </w:tc>
        <w:tc>
          <w:tcPr>
            <w:tcW w:w="2594" w:type="dxa"/>
          </w:tcPr>
          <w:p w14:paraId="5E0966B6" w14:textId="31EA49CA" w:rsidR="00BB13C6" w:rsidRPr="00F93A88" w:rsidRDefault="00895F1E" w:rsidP="00E50F95">
            <w:pPr>
              <w:spacing w:after="0"/>
              <w:rPr>
                <w:rFonts w:eastAsia="Times New Roman"/>
                <w:sz w:val="16"/>
                <w:szCs w:val="16"/>
              </w:rPr>
            </w:pPr>
            <w:r>
              <w:rPr>
                <w:rFonts w:eastAsia="Times New Roman"/>
                <w:sz w:val="16"/>
                <w:szCs w:val="16"/>
              </w:rPr>
              <w:t>R</w:t>
            </w:r>
            <w:r w:rsidRPr="00895F1E">
              <w:rPr>
                <w:rFonts w:eastAsia="Times New Roman"/>
                <w:sz w:val="16"/>
                <w:szCs w:val="16"/>
              </w:rPr>
              <w:t>emove changes endorsed in RAN4#110</w:t>
            </w:r>
            <w:r>
              <w:rPr>
                <w:rFonts w:eastAsia="Times New Roman"/>
                <w:sz w:val="16"/>
                <w:szCs w:val="16"/>
              </w:rPr>
              <w:t>. Remove CR#.</w:t>
            </w:r>
          </w:p>
        </w:tc>
        <w:tc>
          <w:tcPr>
            <w:tcW w:w="1678" w:type="dxa"/>
          </w:tcPr>
          <w:p w14:paraId="29B63261" w14:textId="2414F741" w:rsidR="00BB13C6" w:rsidRPr="009A2CA3" w:rsidRDefault="00895F1E" w:rsidP="00E50F95">
            <w:pPr>
              <w:spacing w:after="0"/>
              <w:rPr>
                <w:rFonts w:eastAsia="Times New Roman"/>
                <w:sz w:val="16"/>
                <w:szCs w:val="16"/>
                <w:highlight w:val="yellow"/>
                <w:lang w:val="en-US"/>
              </w:rPr>
            </w:pPr>
            <w:r>
              <w:rPr>
                <w:rFonts w:eastAsia="Times New Roman"/>
                <w:sz w:val="16"/>
                <w:szCs w:val="16"/>
                <w:highlight w:val="yellow"/>
                <w:lang w:val="en-US"/>
              </w:rPr>
              <w:t>Revise</w:t>
            </w:r>
            <w:r w:rsidR="00004198">
              <w:rPr>
                <w:rFonts w:eastAsia="Times New Roman"/>
                <w:sz w:val="16"/>
                <w:szCs w:val="16"/>
                <w:highlight w:val="yellow"/>
                <w:lang w:val="en-US"/>
              </w:rPr>
              <w:t xml:space="preserve"> to R4-240xxxx</w:t>
            </w:r>
          </w:p>
        </w:tc>
      </w:tr>
    </w:tbl>
    <w:p w14:paraId="12D1EACA" w14:textId="77777777" w:rsidR="00BB13C6" w:rsidRPr="00F31F9B" w:rsidRDefault="00BB13C6" w:rsidP="00BB13C6">
      <w:pPr>
        <w:rPr>
          <w:highlight w:val="cyan"/>
          <w:lang w:val="en-US" w:eastAsia="zh-CN"/>
        </w:rPr>
      </w:pPr>
    </w:p>
    <w:p w14:paraId="1A29055A" w14:textId="164F1050" w:rsidR="00BB13C6" w:rsidRDefault="00BB13C6" w:rsidP="00BB13C6">
      <w:pPr>
        <w:pStyle w:val="Heading2"/>
        <w:rPr>
          <w:highlight w:val="cyan"/>
        </w:rPr>
      </w:pPr>
      <w:r w:rsidRPr="00C1072C">
        <w:rPr>
          <w:highlight w:val="cyan"/>
        </w:rPr>
        <w:t xml:space="preserve">SL </w:t>
      </w:r>
      <w:r w:rsidR="0079357B">
        <w:rPr>
          <w:highlight w:val="cyan"/>
        </w:rPr>
        <w:t>p</w:t>
      </w:r>
      <w:r w:rsidRPr="00C1072C">
        <w:rPr>
          <w:highlight w:val="cyan"/>
        </w:rPr>
        <w:t xml:space="preserve">ositioning (AI </w:t>
      </w:r>
      <w:r w:rsidR="00243B7C">
        <w:rPr>
          <w:highlight w:val="cyan"/>
        </w:rPr>
        <w:t>6</w:t>
      </w:r>
      <w:r w:rsidRPr="00C1072C">
        <w:rPr>
          <w:highlight w:val="cyan"/>
        </w:rPr>
        <w:t>.1</w:t>
      </w:r>
      <w:r w:rsidR="00243B7C">
        <w:rPr>
          <w:highlight w:val="cyan"/>
        </w:rPr>
        <w:t>2</w:t>
      </w:r>
      <w:r w:rsidRPr="00C1072C">
        <w:rPr>
          <w:highlight w:val="cyan"/>
        </w:rPr>
        <w:t>.2.2)</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594"/>
        <w:gridCol w:w="1678"/>
      </w:tblGrid>
      <w:tr w:rsidR="00BB13C6" w:rsidRPr="00771626" w14:paraId="794B5D5A" w14:textId="77777777" w:rsidTr="000F52DE">
        <w:trPr>
          <w:trHeight w:val="152"/>
        </w:trPr>
        <w:tc>
          <w:tcPr>
            <w:tcW w:w="1148" w:type="dxa"/>
            <w:shd w:val="clear" w:color="000000" w:fill="75B91A"/>
            <w:noWrap/>
            <w:hideMark/>
          </w:tcPr>
          <w:p w14:paraId="32BF097D" w14:textId="77777777" w:rsidR="00BB13C6" w:rsidRPr="00EA35A5" w:rsidRDefault="00BB13C6" w:rsidP="00E50F95">
            <w:pPr>
              <w:spacing w:after="0"/>
              <w:jc w:val="center"/>
              <w:rPr>
                <w:rFonts w:eastAsia="Times New Roman"/>
                <w:b/>
                <w:bCs/>
                <w:color w:val="FFFFFF"/>
                <w:sz w:val="16"/>
                <w:szCs w:val="16"/>
              </w:rPr>
            </w:pPr>
            <w:r w:rsidRPr="00EA35A5">
              <w:rPr>
                <w:rFonts w:eastAsia="Times New Roman"/>
                <w:b/>
                <w:bCs/>
                <w:color w:val="FFFFFF"/>
                <w:sz w:val="16"/>
                <w:szCs w:val="16"/>
              </w:rPr>
              <w:t>TDoc</w:t>
            </w:r>
          </w:p>
        </w:tc>
        <w:tc>
          <w:tcPr>
            <w:tcW w:w="3496" w:type="dxa"/>
            <w:shd w:val="clear" w:color="000000" w:fill="75B91A"/>
            <w:noWrap/>
            <w:hideMark/>
          </w:tcPr>
          <w:p w14:paraId="65DBD84D" w14:textId="77777777" w:rsidR="00BB13C6" w:rsidRPr="00EA35A5" w:rsidRDefault="00BB13C6" w:rsidP="00E50F95">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3E05DE49" w14:textId="77777777" w:rsidR="00BB13C6" w:rsidRPr="00EA35A5" w:rsidRDefault="00BB13C6" w:rsidP="00E50F95">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594" w:type="dxa"/>
            <w:shd w:val="clear" w:color="000000" w:fill="75B91A"/>
          </w:tcPr>
          <w:p w14:paraId="022D67F8" w14:textId="77777777" w:rsidR="00BB13C6" w:rsidRPr="00771626" w:rsidRDefault="00BB13C6" w:rsidP="00E50F95">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1678" w:type="dxa"/>
            <w:shd w:val="clear" w:color="000000" w:fill="75B91A"/>
          </w:tcPr>
          <w:p w14:paraId="22FA5995" w14:textId="77777777" w:rsidR="00BB13C6" w:rsidRPr="00771626" w:rsidRDefault="00BB13C6" w:rsidP="00E50F95">
            <w:pPr>
              <w:spacing w:after="0"/>
              <w:jc w:val="center"/>
              <w:rPr>
                <w:rFonts w:eastAsia="Times New Roman"/>
                <w:b/>
                <w:bCs/>
                <w:color w:val="FFFFFF"/>
                <w:sz w:val="16"/>
                <w:szCs w:val="16"/>
                <w:lang w:val="en-US"/>
              </w:rPr>
            </w:pPr>
            <w:r>
              <w:rPr>
                <w:rFonts w:eastAsia="Times New Roman"/>
                <w:b/>
                <w:bCs/>
                <w:color w:val="FFFFFF"/>
                <w:sz w:val="16"/>
                <w:szCs w:val="16"/>
                <w:lang w:val="en-US"/>
              </w:rPr>
              <w:t>Recommendation</w:t>
            </w:r>
          </w:p>
        </w:tc>
      </w:tr>
      <w:tr w:rsidR="00BB13C6" w:rsidRPr="00771626" w14:paraId="00180EAE" w14:textId="77777777" w:rsidTr="000F52DE">
        <w:trPr>
          <w:trHeight w:val="273"/>
        </w:trPr>
        <w:tc>
          <w:tcPr>
            <w:tcW w:w="1148" w:type="dxa"/>
            <w:shd w:val="clear" w:color="auto" w:fill="auto"/>
            <w:noWrap/>
          </w:tcPr>
          <w:p w14:paraId="5B494DB0" w14:textId="2436984C" w:rsidR="00BB13C6" w:rsidRPr="00EA35A5" w:rsidRDefault="006D49E4" w:rsidP="00E50F95">
            <w:pPr>
              <w:spacing w:after="0"/>
              <w:rPr>
                <w:rFonts w:eastAsia="Times New Roman"/>
                <w:b/>
                <w:bCs/>
                <w:color w:val="0000FF"/>
                <w:sz w:val="16"/>
                <w:szCs w:val="16"/>
                <w:u w:val="single"/>
              </w:rPr>
            </w:pPr>
            <w:hyperlink r:id="rId15" w:history="1">
              <w:r w:rsidR="00576042" w:rsidRPr="00EB2F54">
                <w:rPr>
                  <w:rStyle w:val="Hyperlink"/>
                  <w:rFonts w:eastAsia="Times New Roman"/>
                  <w:b/>
                  <w:bCs/>
                  <w:sz w:val="16"/>
                  <w:szCs w:val="16"/>
                </w:rPr>
                <w:t>R4-2404950</w:t>
              </w:r>
            </w:hyperlink>
          </w:p>
        </w:tc>
        <w:tc>
          <w:tcPr>
            <w:tcW w:w="3496" w:type="dxa"/>
            <w:shd w:val="clear" w:color="auto" w:fill="auto"/>
            <w:noWrap/>
          </w:tcPr>
          <w:p w14:paraId="26364CDA" w14:textId="58873AFA" w:rsidR="00BB13C6" w:rsidRPr="00EA35A5" w:rsidRDefault="00113AB6" w:rsidP="00E50F95">
            <w:pPr>
              <w:spacing w:after="0"/>
              <w:rPr>
                <w:rFonts w:eastAsia="Times New Roman"/>
                <w:sz w:val="16"/>
                <w:szCs w:val="16"/>
              </w:rPr>
            </w:pPr>
            <w:r w:rsidRPr="00113AB6">
              <w:rPr>
                <w:rFonts w:eastAsia="Times New Roman"/>
                <w:sz w:val="16"/>
                <w:szCs w:val="16"/>
              </w:rPr>
              <w:t>Draft CR on core requirement for SL positioning measurement</w:t>
            </w:r>
          </w:p>
        </w:tc>
        <w:tc>
          <w:tcPr>
            <w:tcW w:w="1115" w:type="dxa"/>
            <w:shd w:val="clear" w:color="auto" w:fill="auto"/>
            <w:noWrap/>
          </w:tcPr>
          <w:p w14:paraId="0C2F20F7" w14:textId="03F9A1DF" w:rsidR="00BB13C6" w:rsidRPr="00113AB6" w:rsidRDefault="00113AB6" w:rsidP="00E50F95">
            <w:pPr>
              <w:spacing w:after="0"/>
              <w:rPr>
                <w:rFonts w:eastAsia="Times New Roman"/>
                <w:sz w:val="16"/>
                <w:szCs w:val="16"/>
              </w:rPr>
            </w:pPr>
            <w:r>
              <w:rPr>
                <w:rFonts w:eastAsia="Times New Roman"/>
                <w:sz w:val="16"/>
                <w:szCs w:val="16"/>
              </w:rPr>
              <w:t>vivo</w:t>
            </w:r>
          </w:p>
        </w:tc>
        <w:tc>
          <w:tcPr>
            <w:tcW w:w="2594" w:type="dxa"/>
          </w:tcPr>
          <w:p w14:paraId="16A9B80D" w14:textId="5D3E4012" w:rsidR="00BB13C6" w:rsidRPr="00605262" w:rsidRDefault="00021948" w:rsidP="00E50F95">
            <w:pPr>
              <w:spacing w:after="0"/>
              <w:rPr>
                <w:rFonts w:eastAsia="Times New Roman"/>
                <w:strike/>
                <w:sz w:val="16"/>
                <w:szCs w:val="16"/>
              </w:rPr>
            </w:pPr>
            <w:r>
              <w:rPr>
                <w:rFonts w:eastAsia="Times New Roman"/>
                <w:sz w:val="16"/>
                <w:szCs w:val="16"/>
              </w:rPr>
              <w:t>Keep sections: 12A.6</w:t>
            </w:r>
            <w:r w:rsidR="00A275E2">
              <w:rPr>
                <w:rFonts w:eastAsia="Times New Roman"/>
                <w:sz w:val="16"/>
                <w:szCs w:val="16"/>
              </w:rPr>
              <w:t xml:space="preserve"> and </w:t>
            </w:r>
            <w:r>
              <w:rPr>
                <w:rFonts w:eastAsia="Times New Roman"/>
                <w:sz w:val="16"/>
                <w:szCs w:val="16"/>
              </w:rPr>
              <w:t>12A.7</w:t>
            </w:r>
            <w:r w:rsidR="00A275E2">
              <w:rPr>
                <w:rFonts w:eastAsia="Times New Roman"/>
                <w:sz w:val="16"/>
                <w:szCs w:val="16"/>
              </w:rPr>
              <w:t xml:space="preserve"> (</w:t>
            </w:r>
            <w:r w:rsidR="004D2D19">
              <w:rPr>
                <w:rFonts w:eastAsia="Times New Roman"/>
                <w:sz w:val="16"/>
                <w:szCs w:val="16"/>
              </w:rPr>
              <w:t xml:space="preserve">align with </w:t>
            </w:r>
            <w:r w:rsidR="004D2D19" w:rsidRPr="004D2D19">
              <w:rPr>
                <w:rFonts w:eastAsia="Times New Roman"/>
                <w:sz w:val="16"/>
                <w:szCs w:val="16"/>
              </w:rPr>
              <w:t>R4-2405528</w:t>
            </w:r>
            <w:r w:rsidR="00A275E2">
              <w:rPr>
                <w:rFonts w:eastAsia="Times New Roman"/>
                <w:sz w:val="16"/>
                <w:szCs w:val="16"/>
              </w:rPr>
              <w:t>)</w:t>
            </w:r>
          </w:p>
        </w:tc>
        <w:tc>
          <w:tcPr>
            <w:tcW w:w="1678" w:type="dxa"/>
          </w:tcPr>
          <w:p w14:paraId="08069894" w14:textId="731F5422" w:rsidR="00BB13C6" w:rsidRPr="00F505D9" w:rsidRDefault="002F35B6" w:rsidP="00E50F95">
            <w:pPr>
              <w:spacing w:after="0"/>
              <w:rPr>
                <w:rFonts w:eastAsia="Times New Roman"/>
                <w:sz w:val="16"/>
                <w:szCs w:val="16"/>
                <w:highlight w:val="yellow"/>
                <w:lang w:val="en-US"/>
              </w:rPr>
            </w:pPr>
            <w:r>
              <w:rPr>
                <w:rFonts w:eastAsia="Times New Roman"/>
                <w:sz w:val="16"/>
                <w:szCs w:val="16"/>
                <w:highlight w:val="yellow"/>
                <w:lang w:val="en-US"/>
              </w:rPr>
              <w:t>Revise</w:t>
            </w:r>
            <w:r w:rsidR="001979B0">
              <w:rPr>
                <w:rFonts w:eastAsia="Times New Roman"/>
                <w:sz w:val="16"/>
                <w:szCs w:val="16"/>
                <w:highlight w:val="yellow"/>
                <w:lang w:val="en-US"/>
              </w:rPr>
              <w:t xml:space="preserve"> to R4-240</w:t>
            </w:r>
            <w:r w:rsidR="00C4326A">
              <w:rPr>
                <w:rFonts w:eastAsia="Times New Roman"/>
                <w:sz w:val="16"/>
                <w:szCs w:val="16"/>
                <w:highlight w:val="yellow"/>
                <w:lang w:val="en-US"/>
              </w:rPr>
              <w:t>xxxx</w:t>
            </w:r>
          </w:p>
        </w:tc>
      </w:tr>
      <w:tr w:rsidR="00BB13C6" w:rsidRPr="00771626" w14:paraId="592B86B9" w14:textId="77777777" w:rsidTr="000F52DE">
        <w:trPr>
          <w:trHeight w:val="273"/>
        </w:trPr>
        <w:tc>
          <w:tcPr>
            <w:tcW w:w="1148" w:type="dxa"/>
            <w:shd w:val="clear" w:color="auto" w:fill="auto"/>
            <w:noWrap/>
          </w:tcPr>
          <w:p w14:paraId="35F7E36E" w14:textId="2F3AD345" w:rsidR="00BB13C6" w:rsidRPr="00EA35A5" w:rsidRDefault="006D49E4" w:rsidP="00E50F95">
            <w:pPr>
              <w:spacing w:after="0"/>
              <w:rPr>
                <w:rFonts w:eastAsia="Times New Roman"/>
                <w:b/>
                <w:bCs/>
                <w:color w:val="0000FF"/>
                <w:sz w:val="16"/>
                <w:szCs w:val="16"/>
                <w:u w:val="single"/>
              </w:rPr>
            </w:pPr>
            <w:hyperlink r:id="rId16" w:history="1">
              <w:r w:rsidR="00A90641" w:rsidRPr="00EB3F59">
                <w:rPr>
                  <w:rStyle w:val="Hyperlink"/>
                  <w:rFonts w:eastAsia="Times New Roman"/>
                  <w:b/>
                  <w:bCs/>
                  <w:sz w:val="16"/>
                  <w:szCs w:val="16"/>
                </w:rPr>
                <w:t>R4-2405528</w:t>
              </w:r>
            </w:hyperlink>
          </w:p>
        </w:tc>
        <w:tc>
          <w:tcPr>
            <w:tcW w:w="3496" w:type="dxa"/>
            <w:shd w:val="clear" w:color="auto" w:fill="auto"/>
            <w:noWrap/>
          </w:tcPr>
          <w:p w14:paraId="01DCD1FA" w14:textId="28EBA60B" w:rsidR="00BB13C6" w:rsidRPr="00EA35A5" w:rsidRDefault="00F27846" w:rsidP="00E50F95">
            <w:pPr>
              <w:spacing w:after="0"/>
              <w:rPr>
                <w:rFonts w:eastAsia="Times New Roman"/>
                <w:sz w:val="16"/>
                <w:szCs w:val="16"/>
              </w:rPr>
            </w:pPr>
            <w:r w:rsidRPr="00F27846">
              <w:rPr>
                <w:rFonts w:eastAsia="Times New Roman"/>
                <w:sz w:val="16"/>
                <w:szCs w:val="16"/>
              </w:rPr>
              <w:t>Draft CR for 38.133 on SL positioning RRM core requirements</w:t>
            </w:r>
          </w:p>
        </w:tc>
        <w:tc>
          <w:tcPr>
            <w:tcW w:w="1115" w:type="dxa"/>
            <w:shd w:val="clear" w:color="auto" w:fill="auto"/>
            <w:noWrap/>
          </w:tcPr>
          <w:p w14:paraId="0F700ADC" w14:textId="615A2ABC" w:rsidR="00BB13C6" w:rsidRPr="00F27846" w:rsidRDefault="00F27846" w:rsidP="00E50F95">
            <w:pPr>
              <w:spacing w:after="0"/>
              <w:rPr>
                <w:rFonts w:eastAsia="Times New Roman"/>
                <w:sz w:val="16"/>
                <w:szCs w:val="16"/>
              </w:rPr>
            </w:pPr>
            <w:r>
              <w:rPr>
                <w:rFonts w:eastAsia="Times New Roman"/>
                <w:sz w:val="16"/>
                <w:szCs w:val="16"/>
              </w:rPr>
              <w:t>Ericsson</w:t>
            </w:r>
          </w:p>
        </w:tc>
        <w:tc>
          <w:tcPr>
            <w:tcW w:w="2594" w:type="dxa"/>
          </w:tcPr>
          <w:p w14:paraId="585D65C0" w14:textId="55F46C82" w:rsidR="00BB13C6" w:rsidRPr="009A19BC" w:rsidRDefault="00AD47B1" w:rsidP="00E50F95">
            <w:pPr>
              <w:spacing w:after="0"/>
              <w:rPr>
                <w:rFonts w:eastAsia="Times New Roman"/>
                <w:sz w:val="16"/>
                <w:szCs w:val="16"/>
              </w:rPr>
            </w:pPr>
            <w:r>
              <w:rPr>
                <w:rFonts w:eastAsia="Times New Roman"/>
                <w:sz w:val="16"/>
                <w:szCs w:val="16"/>
              </w:rPr>
              <w:t>Keep sections</w:t>
            </w:r>
            <w:r w:rsidR="006D7538">
              <w:rPr>
                <w:rFonts w:eastAsia="Times New Roman"/>
                <w:sz w:val="16"/>
                <w:szCs w:val="16"/>
              </w:rPr>
              <w:t xml:space="preserve">: </w:t>
            </w:r>
            <w:r w:rsidR="00787CDE">
              <w:rPr>
                <w:rFonts w:eastAsia="Times New Roman"/>
                <w:sz w:val="16"/>
                <w:szCs w:val="16"/>
              </w:rPr>
              <w:t>12A.1-12A.5</w:t>
            </w:r>
            <w:r w:rsidR="004D2D19">
              <w:rPr>
                <w:rFonts w:eastAsia="Times New Roman"/>
                <w:sz w:val="16"/>
                <w:szCs w:val="16"/>
              </w:rPr>
              <w:t xml:space="preserve"> </w:t>
            </w:r>
            <w:r w:rsidR="003408A0">
              <w:rPr>
                <w:rFonts w:eastAsia="Times New Roman"/>
                <w:sz w:val="16"/>
                <w:szCs w:val="16"/>
              </w:rPr>
              <w:t xml:space="preserve">(align with </w:t>
            </w:r>
            <w:r w:rsidR="003408A0" w:rsidRPr="004D2D19">
              <w:rPr>
                <w:rFonts w:eastAsia="Times New Roman"/>
                <w:sz w:val="16"/>
                <w:szCs w:val="16"/>
              </w:rPr>
              <w:t>R4-240</w:t>
            </w:r>
            <w:r w:rsidR="003408A0">
              <w:rPr>
                <w:rFonts w:eastAsia="Times New Roman"/>
                <w:sz w:val="16"/>
                <w:szCs w:val="16"/>
              </w:rPr>
              <w:t>4950)</w:t>
            </w:r>
          </w:p>
        </w:tc>
        <w:tc>
          <w:tcPr>
            <w:tcW w:w="1678" w:type="dxa"/>
          </w:tcPr>
          <w:p w14:paraId="121560B4" w14:textId="59B3EB8E" w:rsidR="00BB13C6" w:rsidRPr="00B750EE" w:rsidRDefault="00C4326A" w:rsidP="00E50F95">
            <w:pPr>
              <w:spacing w:after="0"/>
              <w:rPr>
                <w:rFonts w:eastAsia="Times New Roman"/>
                <w:sz w:val="16"/>
                <w:szCs w:val="16"/>
              </w:rPr>
            </w:pPr>
            <w:r>
              <w:rPr>
                <w:rFonts w:eastAsia="Times New Roman"/>
                <w:sz w:val="16"/>
                <w:szCs w:val="16"/>
                <w:highlight w:val="yellow"/>
                <w:lang w:val="en-US"/>
              </w:rPr>
              <w:t>Revise to R4-240xxxx</w:t>
            </w:r>
          </w:p>
        </w:tc>
      </w:tr>
      <w:tr w:rsidR="00BB13C6" w:rsidRPr="00771626" w14:paraId="1396B14B" w14:textId="77777777" w:rsidTr="000F52DE">
        <w:trPr>
          <w:trHeight w:val="273"/>
        </w:trPr>
        <w:tc>
          <w:tcPr>
            <w:tcW w:w="1148" w:type="dxa"/>
            <w:shd w:val="clear" w:color="auto" w:fill="auto"/>
            <w:noWrap/>
          </w:tcPr>
          <w:p w14:paraId="75DC3CEC" w14:textId="125793F9" w:rsidR="00BB13C6" w:rsidRPr="00EA35A5" w:rsidRDefault="006D49E4" w:rsidP="00E50F95">
            <w:pPr>
              <w:spacing w:after="0"/>
              <w:rPr>
                <w:rFonts w:eastAsia="Times New Roman"/>
                <w:b/>
                <w:bCs/>
                <w:color w:val="0000FF"/>
                <w:sz w:val="16"/>
                <w:szCs w:val="16"/>
                <w:u w:val="single"/>
              </w:rPr>
            </w:pPr>
            <w:hyperlink r:id="rId17" w:history="1">
              <w:r w:rsidR="005803C2" w:rsidRPr="00422168">
                <w:rPr>
                  <w:rStyle w:val="Hyperlink"/>
                  <w:rFonts w:eastAsia="Times New Roman"/>
                  <w:b/>
                  <w:bCs/>
                  <w:sz w:val="16"/>
                  <w:szCs w:val="16"/>
                </w:rPr>
                <w:t>R4-2405577</w:t>
              </w:r>
            </w:hyperlink>
          </w:p>
        </w:tc>
        <w:tc>
          <w:tcPr>
            <w:tcW w:w="3496" w:type="dxa"/>
            <w:shd w:val="clear" w:color="auto" w:fill="auto"/>
            <w:noWrap/>
          </w:tcPr>
          <w:p w14:paraId="1D1A2226" w14:textId="4AA138C8" w:rsidR="00BB13C6" w:rsidRPr="00EA35A5" w:rsidRDefault="009D4024" w:rsidP="00E50F95">
            <w:pPr>
              <w:spacing w:after="0"/>
              <w:rPr>
                <w:rFonts w:eastAsia="Times New Roman"/>
                <w:sz w:val="16"/>
                <w:szCs w:val="16"/>
              </w:rPr>
            </w:pPr>
            <w:r w:rsidRPr="009D4024">
              <w:rPr>
                <w:rFonts w:eastAsia="Times New Roman"/>
                <w:sz w:val="16"/>
                <w:szCs w:val="16"/>
              </w:rPr>
              <w:t>draftCR on RRM requirements for SL positioning</w:t>
            </w:r>
          </w:p>
        </w:tc>
        <w:tc>
          <w:tcPr>
            <w:tcW w:w="1115" w:type="dxa"/>
            <w:shd w:val="clear" w:color="auto" w:fill="auto"/>
            <w:noWrap/>
          </w:tcPr>
          <w:p w14:paraId="0E9CBB63" w14:textId="710DA874" w:rsidR="00BB13C6" w:rsidRPr="00EA35A5" w:rsidRDefault="008C42D7" w:rsidP="00E50F95">
            <w:pPr>
              <w:spacing w:after="0"/>
              <w:rPr>
                <w:rFonts w:eastAsia="Times New Roman"/>
                <w:sz w:val="16"/>
                <w:szCs w:val="16"/>
              </w:rPr>
            </w:pPr>
            <w:r w:rsidRPr="008C42D7">
              <w:rPr>
                <w:rFonts w:eastAsia="Times New Roman"/>
                <w:sz w:val="16"/>
                <w:szCs w:val="16"/>
              </w:rPr>
              <w:t>Huawei, HiSilicon</w:t>
            </w:r>
          </w:p>
        </w:tc>
        <w:tc>
          <w:tcPr>
            <w:tcW w:w="2594" w:type="dxa"/>
          </w:tcPr>
          <w:p w14:paraId="40896217" w14:textId="5A53E40C" w:rsidR="00BB13C6" w:rsidRPr="00C6493E" w:rsidRDefault="00BB13C6" w:rsidP="00E50F95">
            <w:pPr>
              <w:spacing w:after="0"/>
              <w:rPr>
                <w:rFonts w:eastAsia="Times New Roman"/>
                <w:sz w:val="16"/>
                <w:szCs w:val="16"/>
              </w:rPr>
            </w:pPr>
          </w:p>
        </w:tc>
        <w:tc>
          <w:tcPr>
            <w:tcW w:w="1678" w:type="dxa"/>
          </w:tcPr>
          <w:p w14:paraId="7184ED76" w14:textId="6A7D2CC5" w:rsidR="00BB13C6" w:rsidRPr="00B750EE" w:rsidRDefault="002F35B6" w:rsidP="00E50F95">
            <w:pPr>
              <w:spacing w:after="0"/>
              <w:rPr>
                <w:rFonts w:eastAsia="Times New Roman"/>
                <w:sz w:val="16"/>
                <w:szCs w:val="16"/>
              </w:rPr>
            </w:pPr>
            <w:r w:rsidRPr="009426EC">
              <w:rPr>
                <w:rFonts w:eastAsia="Times New Roman"/>
                <w:sz w:val="16"/>
                <w:szCs w:val="16"/>
                <w:highlight w:val="red"/>
              </w:rPr>
              <w:t>Return to</w:t>
            </w:r>
            <w:r w:rsidR="009426EC" w:rsidRPr="009426EC">
              <w:rPr>
                <w:rFonts w:eastAsia="Times New Roman"/>
                <w:sz w:val="16"/>
                <w:szCs w:val="16"/>
                <w:highlight w:val="red"/>
              </w:rPr>
              <w:t>?</w:t>
            </w:r>
          </w:p>
        </w:tc>
      </w:tr>
    </w:tbl>
    <w:p w14:paraId="52E57C8D" w14:textId="3BBA9D14" w:rsidR="002A5BE2" w:rsidRDefault="002A5BE2" w:rsidP="002A5BE2">
      <w:pPr>
        <w:pStyle w:val="Heading2"/>
        <w:rPr>
          <w:highlight w:val="cyan"/>
        </w:rPr>
      </w:pPr>
      <w:r>
        <w:rPr>
          <w:highlight w:val="cyan"/>
        </w:rPr>
        <w:t>Carrier Phase</w:t>
      </w:r>
      <w:r w:rsidRPr="00C1072C">
        <w:rPr>
          <w:highlight w:val="cyan"/>
        </w:rPr>
        <w:t xml:space="preserve"> </w:t>
      </w:r>
      <w:r w:rsidR="0079357B">
        <w:rPr>
          <w:highlight w:val="cyan"/>
        </w:rPr>
        <w:t>p</w:t>
      </w:r>
      <w:r w:rsidRPr="00C1072C">
        <w:rPr>
          <w:highlight w:val="cyan"/>
        </w:rPr>
        <w:t xml:space="preserve">ositioning (AI </w:t>
      </w:r>
      <w:r>
        <w:rPr>
          <w:highlight w:val="cyan"/>
        </w:rPr>
        <w:t>6</w:t>
      </w:r>
      <w:r w:rsidRPr="00C1072C">
        <w:rPr>
          <w:highlight w:val="cyan"/>
        </w:rPr>
        <w:t>.1</w:t>
      </w:r>
      <w:r>
        <w:rPr>
          <w:highlight w:val="cyan"/>
        </w:rPr>
        <w:t>2</w:t>
      </w:r>
      <w:r w:rsidRPr="00C1072C">
        <w:rPr>
          <w:highlight w:val="cyan"/>
        </w:rPr>
        <w:t>.2.2)</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146"/>
        <w:gridCol w:w="1864"/>
      </w:tblGrid>
      <w:tr w:rsidR="002A5BE2" w:rsidRPr="00771626" w14:paraId="20E4E6B6" w14:textId="77777777" w:rsidTr="006E0C6D">
        <w:trPr>
          <w:trHeight w:val="152"/>
        </w:trPr>
        <w:tc>
          <w:tcPr>
            <w:tcW w:w="1148" w:type="dxa"/>
            <w:shd w:val="clear" w:color="000000" w:fill="75B91A"/>
            <w:noWrap/>
            <w:hideMark/>
          </w:tcPr>
          <w:p w14:paraId="48E81B11" w14:textId="77777777" w:rsidR="002A5BE2" w:rsidRPr="00EA35A5" w:rsidRDefault="002A5BE2" w:rsidP="00E50F95">
            <w:pPr>
              <w:spacing w:after="0"/>
              <w:jc w:val="center"/>
              <w:rPr>
                <w:rFonts w:eastAsia="Times New Roman"/>
                <w:b/>
                <w:bCs/>
                <w:color w:val="FFFFFF"/>
                <w:sz w:val="16"/>
                <w:szCs w:val="16"/>
              </w:rPr>
            </w:pPr>
            <w:r w:rsidRPr="00EA35A5">
              <w:rPr>
                <w:rFonts w:eastAsia="Times New Roman"/>
                <w:b/>
                <w:bCs/>
                <w:color w:val="FFFFFF"/>
                <w:sz w:val="16"/>
                <w:szCs w:val="16"/>
              </w:rPr>
              <w:t>TDoc</w:t>
            </w:r>
          </w:p>
        </w:tc>
        <w:tc>
          <w:tcPr>
            <w:tcW w:w="3496" w:type="dxa"/>
            <w:shd w:val="clear" w:color="000000" w:fill="75B91A"/>
            <w:noWrap/>
            <w:hideMark/>
          </w:tcPr>
          <w:p w14:paraId="0B633FF5" w14:textId="77777777" w:rsidR="002A5BE2" w:rsidRPr="00EA35A5" w:rsidRDefault="002A5BE2" w:rsidP="00E50F95">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7999593D" w14:textId="77777777" w:rsidR="002A5BE2" w:rsidRPr="00EA35A5" w:rsidRDefault="002A5BE2" w:rsidP="00E50F95">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46" w:type="dxa"/>
            <w:shd w:val="clear" w:color="000000" w:fill="75B91A"/>
          </w:tcPr>
          <w:p w14:paraId="0B01850E" w14:textId="77777777" w:rsidR="002A5BE2" w:rsidRPr="00771626" w:rsidRDefault="002A5BE2" w:rsidP="00E50F95">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1864" w:type="dxa"/>
            <w:shd w:val="clear" w:color="000000" w:fill="75B91A"/>
          </w:tcPr>
          <w:p w14:paraId="545A225B" w14:textId="77777777" w:rsidR="002A5BE2" w:rsidRPr="00771626" w:rsidRDefault="002A5BE2" w:rsidP="00E50F95">
            <w:pPr>
              <w:spacing w:after="0"/>
              <w:jc w:val="center"/>
              <w:rPr>
                <w:rFonts w:eastAsia="Times New Roman"/>
                <w:b/>
                <w:bCs/>
                <w:color w:val="FFFFFF"/>
                <w:sz w:val="16"/>
                <w:szCs w:val="16"/>
                <w:lang w:val="en-US"/>
              </w:rPr>
            </w:pPr>
            <w:r>
              <w:rPr>
                <w:rFonts w:eastAsia="Times New Roman"/>
                <w:b/>
                <w:bCs/>
                <w:color w:val="FFFFFF"/>
                <w:sz w:val="16"/>
                <w:szCs w:val="16"/>
                <w:lang w:val="en-US"/>
              </w:rPr>
              <w:t>Recommendation</w:t>
            </w:r>
          </w:p>
        </w:tc>
      </w:tr>
      <w:tr w:rsidR="002A5BE2" w:rsidRPr="00771626" w14:paraId="51F24F0C" w14:textId="77777777" w:rsidTr="006E0C6D">
        <w:trPr>
          <w:trHeight w:val="273"/>
        </w:trPr>
        <w:tc>
          <w:tcPr>
            <w:tcW w:w="1148" w:type="dxa"/>
            <w:shd w:val="clear" w:color="auto" w:fill="auto"/>
            <w:noWrap/>
          </w:tcPr>
          <w:p w14:paraId="08738BF1" w14:textId="10419789" w:rsidR="002A5BE2" w:rsidRPr="00EA35A5" w:rsidRDefault="006D49E4" w:rsidP="00E50F95">
            <w:pPr>
              <w:spacing w:after="0"/>
              <w:rPr>
                <w:rFonts w:eastAsia="Times New Roman"/>
                <w:b/>
                <w:bCs/>
                <w:color w:val="0000FF"/>
                <w:sz w:val="16"/>
                <w:szCs w:val="16"/>
                <w:u w:val="single"/>
              </w:rPr>
            </w:pPr>
            <w:hyperlink r:id="rId18" w:history="1">
              <w:r w:rsidR="00986852" w:rsidRPr="008660CC">
                <w:rPr>
                  <w:rStyle w:val="Hyperlink"/>
                  <w:rFonts w:eastAsia="Times New Roman"/>
                  <w:b/>
                  <w:bCs/>
                  <w:sz w:val="16"/>
                  <w:szCs w:val="16"/>
                </w:rPr>
                <w:t>R4-2405506</w:t>
              </w:r>
            </w:hyperlink>
          </w:p>
        </w:tc>
        <w:tc>
          <w:tcPr>
            <w:tcW w:w="3496" w:type="dxa"/>
            <w:shd w:val="clear" w:color="auto" w:fill="auto"/>
            <w:noWrap/>
          </w:tcPr>
          <w:p w14:paraId="53CC5C64" w14:textId="663956CA" w:rsidR="002A5BE2" w:rsidRPr="00EA35A5" w:rsidRDefault="00FC0EE2" w:rsidP="00E50F95">
            <w:pPr>
              <w:spacing w:after="0"/>
              <w:rPr>
                <w:rFonts w:eastAsia="Times New Roman"/>
                <w:sz w:val="16"/>
                <w:szCs w:val="16"/>
              </w:rPr>
            </w:pPr>
            <w:r w:rsidRPr="00FC0EE2">
              <w:rPr>
                <w:rFonts w:eastAsia="Times New Roman"/>
                <w:sz w:val="16"/>
                <w:szCs w:val="16"/>
              </w:rPr>
              <w:t>DraftCR to TS38.133 Carrier phase based positioning core requirements</w:t>
            </w:r>
          </w:p>
        </w:tc>
        <w:tc>
          <w:tcPr>
            <w:tcW w:w="1115" w:type="dxa"/>
            <w:shd w:val="clear" w:color="auto" w:fill="auto"/>
            <w:noWrap/>
          </w:tcPr>
          <w:p w14:paraId="620138E0" w14:textId="583A5353" w:rsidR="002A5BE2" w:rsidRPr="00FC0EE2" w:rsidRDefault="00FC0EE2" w:rsidP="00E50F95">
            <w:pPr>
              <w:spacing w:after="0"/>
              <w:rPr>
                <w:rFonts w:eastAsia="Times New Roman"/>
                <w:sz w:val="16"/>
                <w:szCs w:val="16"/>
              </w:rPr>
            </w:pPr>
            <w:r>
              <w:rPr>
                <w:rFonts w:eastAsia="Times New Roman"/>
                <w:sz w:val="16"/>
                <w:szCs w:val="16"/>
              </w:rPr>
              <w:t>Ericsson</w:t>
            </w:r>
          </w:p>
        </w:tc>
        <w:tc>
          <w:tcPr>
            <w:tcW w:w="2146" w:type="dxa"/>
          </w:tcPr>
          <w:p w14:paraId="01A4F533" w14:textId="1D000FBD" w:rsidR="002A5BE2" w:rsidRPr="00605262" w:rsidRDefault="002A5BE2" w:rsidP="00E50F95">
            <w:pPr>
              <w:spacing w:after="0"/>
              <w:rPr>
                <w:rFonts w:eastAsia="Times New Roman"/>
                <w:strike/>
                <w:sz w:val="16"/>
                <w:szCs w:val="16"/>
              </w:rPr>
            </w:pPr>
          </w:p>
        </w:tc>
        <w:tc>
          <w:tcPr>
            <w:tcW w:w="1864" w:type="dxa"/>
          </w:tcPr>
          <w:p w14:paraId="305F454C" w14:textId="121BBB96" w:rsidR="002A5BE2" w:rsidRPr="009426EC" w:rsidRDefault="00B23F58" w:rsidP="00E50F95">
            <w:pPr>
              <w:spacing w:after="0"/>
              <w:rPr>
                <w:rFonts w:eastAsia="Times New Roman"/>
                <w:sz w:val="16"/>
                <w:szCs w:val="16"/>
                <w:highlight w:val="red"/>
                <w:lang w:val="en-US"/>
              </w:rPr>
            </w:pPr>
            <w:r w:rsidRPr="009426EC">
              <w:rPr>
                <w:rFonts w:eastAsia="Times New Roman"/>
                <w:sz w:val="16"/>
                <w:szCs w:val="16"/>
                <w:highlight w:val="red"/>
                <w:lang w:val="en-US"/>
              </w:rPr>
              <w:t>Can be endorsed?</w:t>
            </w:r>
          </w:p>
        </w:tc>
      </w:tr>
      <w:tr w:rsidR="002A5BE2" w:rsidRPr="00771626" w14:paraId="309FD52B" w14:textId="77777777" w:rsidTr="006E0C6D">
        <w:trPr>
          <w:trHeight w:val="273"/>
        </w:trPr>
        <w:tc>
          <w:tcPr>
            <w:tcW w:w="1148" w:type="dxa"/>
            <w:shd w:val="clear" w:color="auto" w:fill="auto"/>
            <w:noWrap/>
          </w:tcPr>
          <w:p w14:paraId="57CF6DEA" w14:textId="71FFE1F2" w:rsidR="002A5BE2" w:rsidRPr="00EA35A5" w:rsidRDefault="006D49E4" w:rsidP="00E50F95">
            <w:pPr>
              <w:spacing w:after="0"/>
              <w:rPr>
                <w:rFonts w:eastAsia="Times New Roman"/>
                <w:b/>
                <w:bCs/>
                <w:color w:val="0000FF"/>
                <w:sz w:val="16"/>
                <w:szCs w:val="16"/>
                <w:u w:val="single"/>
              </w:rPr>
            </w:pPr>
            <w:hyperlink r:id="rId19" w:history="1">
              <w:r w:rsidR="00A27880" w:rsidRPr="00EC4905">
                <w:rPr>
                  <w:rStyle w:val="Hyperlink"/>
                  <w:rFonts w:eastAsia="Times New Roman"/>
                  <w:b/>
                  <w:bCs/>
                  <w:sz w:val="16"/>
                  <w:szCs w:val="16"/>
                </w:rPr>
                <w:t>R4-2405578</w:t>
              </w:r>
            </w:hyperlink>
          </w:p>
        </w:tc>
        <w:tc>
          <w:tcPr>
            <w:tcW w:w="3496" w:type="dxa"/>
            <w:shd w:val="clear" w:color="auto" w:fill="auto"/>
            <w:noWrap/>
          </w:tcPr>
          <w:p w14:paraId="4BB89767" w14:textId="15B8042F" w:rsidR="002A5BE2" w:rsidRPr="00EA35A5" w:rsidRDefault="008C7144" w:rsidP="00E50F95">
            <w:pPr>
              <w:spacing w:after="0"/>
              <w:rPr>
                <w:rFonts w:eastAsia="Times New Roman"/>
                <w:sz w:val="16"/>
                <w:szCs w:val="16"/>
              </w:rPr>
            </w:pPr>
            <w:r w:rsidRPr="008C7144">
              <w:rPr>
                <w:rFonts w:eastAsia="Times New Roman"/>
                <w:sz w:val="16"/>
                <w:szCs w:val="16"/>
              </w:rPr>
              <w:t>draftCR on RRM requirements for CPP</w:t>
            </w:r>
          </w:p>
        </w:tc>
        <w:tc>
          <w:tcPr>
            <w:tcW w:w="1115" w:type="dxa"/>
            <w:shd w:val="clear" w:color="auto" w:fill="auto"/>
            <w:noWrap/>
          </w:tcPr>
          <w:p w14:paraId="03952BC1" w14:textId="42F9D07C" w:rsidR="002A5BE2" w:rsidRPr="00EA35A5" w:rsidRDefault="000B587A" w:rsidP="00E50F95">
            <w:pPr>
              <w:spacing w:after="0"/>
              <w:rPr>
                <w:rFonts w:eastAsia="Times New Roman"/>
                <w:sz w:val="16"/>
                <w:szCs w:val="16"/>
              </w:rPr>
            </w:pPr>
            <w:r w:rsidRPr="000B587A">
              <w:rPr>
                <w:rFonts w:eastAsia="Times New Roman"/>
                <w:sz w:val="16"/>
                <w:szCs w:val="16"/>
              </w:rPr>
              <w:t>Huawei, HiSilicon</w:t>
            </w:r>
          </w:p>
        </w:tc>
        <w:tc>
          <w:tcPr>
            <w:tcW w:w="2146" w:type="dxa"/>
          </w:tcPr>
          <w:p w14:paraId="0CBC3CB8" w14:textId="3EC57266" w:rsidR="002A5BE2" w:rsidRPr="009A19BC" w:rsidRDefault="002A5BE2" w:rsidP="00E50F95">
            <w:pPr>
              <w:spacing w:after="0"/>
              <w:rPr>
                <w:rFonts w:eastAsia="Times New Roman"/>
                <w:sz w:val="16"/>
                <w:szCs w:val="16"/>
              </w:rPr>
            </w:pPr>
          </w:p>
        </w:tc>
        <w:tc>
          <w:tcPr>
            <w:tcW w:w="1864" w:type="dxa"/>
          </w:tcPr>
          <w:p w14:paraId="2C721BC3" w14:textId="18470D20" w:rsidR="002A5BE2" w:rsidRPr="00B750EE" w:rsidRDefault="00E42D33" w:rsidP="00E50F95">
            <w:pPr>
              <w:spacing w:after="0"/>
              <w:rPr>
                <w:rFonts w:eastAsia="Times New Roman"/>
                <w:sz w:val="16"/>
                <w:szCs w:val="16"/>
              </w:rPr>
            </w:pPr>
            <w:r w:rsidRPr="009426EC">
              <w:rPr>
                <w:rFonts w:eastAsia="Times New Roman"/>
                <w:sz w:val="16"/>
                <w:szCs w:val="16"/>
                <w:highlight w:val="red"/>
                <w:lang w:val="en-US"/>
              </w:rPr>
              <w:t>Return to</w:t>
            </w:r>
            <w:r w:rsidR="009426EC" w:rsidRPr="009426EC">
              <w:rPr>
                <w:rFonts w:eastAsia="Times New Roman"/>
                <w:sz w:val="16"/>
                <w:szCs w:val="16"/>
                <w:highlight w:val="red"/>
                <w:lang w:val="en-US"/>
              </w:rPr>
              <w:t>?</w:t>
            </w:r>
          </w:p>
        </w:tc>
      </w:tr>
      <w:tr w:rsidR="002A5BE2" w:rsidRPr="00771626" w14:paraId="78BA4342" w14:textId="77777777" w:rsidTr="006E0C6D">
        <w:trPr>
          <w:trHeight w:val="273"/>
        </w:trPr>
        <w:tc>
          <w:tcPr>
            <w:tcW w:w="1148" w:type="dxa"/>
            <w:shd w:val="clear" w:color="auto" w:fill="auto"/>
            <w:noWrap/>
          </w:tcPr>
          <w:p w14:paraId="7EC1977A" w14:textId="434F5FF5" w:rsidR="002A5BE2" w:rsidRPr="00EA35A5" w:rsidRDefault="006D49E4" w:rsidP="00E50F95">
            <w:pPr>
              <w:spacing w:after="0"/>
              <w:rPr>
                <w:rFonts w:eastAsia="Times New Roman"/>
                <w:b/>
                <w:bCs/>
                <w:color w:val="0000FF"/>
                <w:sz w:val="16"/>
                <w:szCs w:val="16"/>
                <w:u w:val="single"/>
              </w:rPr>
            </w:pPr>
            <w:hyperlink r:id="rId20" w:history="1">
              <w:r w:rsidR="00DB0E90" w:rsidRPr="00164C5D">
                <w:rPr>
                  <w:rStyle w:val="Hyperlink"/>
                  <w:rFonts w:eastAsia="Times New Roman"/>
                  <w:b/>
                  <w:bCs/>
                  <w:sz w:val="16"/>
                  <w:szCs w:val="16"/>
                </w:rPr>
                <w:t>R4-2405884</w:t>
              </w:r>
            </w:hyperlink>
          </w:p>
        </w:tc>
        <w:tc>
          <w:tcPr>
            <w:tcW w:w="3496" w:type="dxa"/>
            <w:shd w:val="clear" w:color="auto" w:fill="auto"/>
            <w:noWrap/>
          </w:tcPr>
          <w:p w14:paraId="63DD20C0" w14:textId="237E0F91" w:rsidR="002A5BE2" w:rsidRPr="00EA35A5" w:rsidRDefault="00AC5DE8" w:rsidP="00E50F95">
            <w:pPr>
              <w:spacing w:after="0"/>
              <w:rPr>
                <w:rFonts w:eastAsia="Times New Roman"/>
                <w:sz w:val="16"/>
                <w:szCs w:val="16"/>
              </w:rPr>
            </w:pPr>
            <w:r w:rsidRPr="00AC5DE8">
              <w:rPr>
                <w:rFonts w:eastAsia="Times New Roman"/>
                <w:sz w:val="16"/>
                <w:szCs w:val="16"/>
              </w:rPr>
              <w:t>Draft CR 38.133 Corrections to measurement period requirements for NR CPP</w:t>
            </w:r>
          </w:p>
        </w:tc>
        <w:tc>
          <w:tcPr>
            <w:tcW w:w="1115" w:type="dxa"/>
            <w:shd w:val="clear" w:color="auto" w:fill="auto"/>
            <w:noWrap/>
          </w:tcPr>
          <w:p w14:paraId="353E424A" w14:textId="364C7F86" w:rsidR="002A5BE2" w:rsidRPr="00661D8B" w:rsidRDefault="00661D8B" w:rsidP="00E50F95">
            <w:pPr>
              <w:spacing w:after="0"/>
              <w:rPr>
                <w:rFonts w:eastAsia="Times New Roman"/>
                <w:sz w:val="16"/>
                <w:szCs w:val="16"/>
              </w:rPr>
            </w:pPr>
            <w:r>
              <w:rPr>
                <w:rFonts w:eastAsia="Times New Roman"/>
                <w:sz w:val="16"/>
                <w:szCs w:val="16"/>
              </w:rPr>
              <w:t>Nokia</w:t>
            </w:r>
          </w:p>
        </w:tc>
        <w:tc>
          <w:tcPr>
            <w:tcW w:w="2146" w:type="dxa"/>
          </w:tcPr>
          <w:p w14:paraId="7F36D97E" w14:textId="3EE468D2" w:rsidR="002A5BE2" w:rsidRPr="00C6493E" w:rsidRDefault="0077428C" w:rsidP="00E50F95">
            <w:pPr>
              <w:spacing w:after="0"/>
              <w:rPr>
                <w:rFonts w:eastAsia="Times New Roman"/>
                <w:sz w:val="16"/>
                <w:szCs w:val="16"/>
              </w:rPr>
            </w:pPr>
            <w:r>
              <w:rPr>
                <w:rFonts w:eastAsia="Times New Roman"/>
                <w:sz w:val="16"/>
                <w:szCs w:val="16"/>
              </w:rPr>
              <w:t xml:space="preserve">Remove changes </w:t>
            </w:r>
            <w:r w:rsidRPr="0077428C">
              <w:rPr>
                <w:rFonts w:eastAsia="Times New Roman"/>
                <w:sz w:val="16"/>
                <w:szCs w:val="16"/>
              </w:rPr>
              <w:t>to 9.9.8.5</w:t>
            </w:r>
            <w:r>
              <w:rPr>
                <w:rFonts w:eastAsia="Times New Roman"/>
                <w:sz w:val="16"/>
                <w:szCs w:val="16"/>
              </w:rPr>
              <w:t xml:space="preserve">, they are </w:t>
            </w:r>
            <w:r w:rsidRPr="0077428C">
              <w:rPr>
                <w:rFonts w:eastAsia="Times New Roman"/>
                <w:sz w:val="16"/>
                <w:szCs w:val="16"/>
              </w:rPr>
              <w:t>not needed</w:t>
            </w:r>
          </w:p>
        </w:tc>
        <w:tc>
          <w:tcPr>
            <w:tcW w:w="1864" w:type="dxa"/>
          </w:tcPr>
          <w:p w14:paraId="7642B8D9" w14:textId="2B17EC6C" w:rsidR="002A5BE2" w:rsidRPr="00B750EE" w:rsidRDefault="006E0C6D" w:rsidP="00E50F95">
            <w:pPr>
              <w:spacing w:after="0"/>
              <w:rPr>
                <w:rFonts w:eastAsia="Times New Roman"/>
                <w:sz w:val="16"/>
                <w:szCs w:val="16"/>
              </w:rPr>
            </w:pPr>
            <w:r>
              <w:rPr>
                <w:rFonts w:eastAsia="Times New Roman"/>
                <w:sz w:val="16"/>
                <w:szCs w:val="16"/>
                <w:highlight w:val="yellow"/>
                <w:lang w:val="en-US"/>
              </w:rPr>
              <w:t>Revise to R4-240xxxx</w:t>
            </w:r>
          </w:p>
        </w:tc>
      </w:tr>
    </w:tbl>
    <w:p w14:paraId="5B56B596" w14:textId="7B10ECA4" w:rsidR="009A4DE9" w:rsidRDefault="00754164" w:rsidP="009A4DE9">
      <w:pPr>
        <w:pStyle w:val="Heading2"/>
        <w:rPr>
          <w:highlight w:val="cyan"/>
        </w:rPr>
      </w:pPr>
      <w:r>
        <w:rPr>
          <w:highlight w:val="cyan"/>
        </w:rPr>
        <w:t>LPHAP</w:t>
      </w:r>
      <w:r w:rsidR="009A4DE9" w:rsidRPr="00C1072C">
        <w:rPr>
          <w:highlight w:val="cyan"/>
        </w:rPr>
        <w:t xml:space="preserve"> (AI </w:t>
      </w:r>
      <w:r w:rsidR="009A4DE9">
        <w:rPr>
          <w:highlight w:val="cyan"/>
        </w:rPr>
        <w:t>6</w:t>
      </w:r>
      <w:r w:rsidR="009A4DE9" w:rsidRPr="00C1072C">
        <w:rPr>
          <w:highlight w:val="cyan"/>
        </w:rPr>
        <w:t>.1</w:t>
      </w:r>
      <w:r w:rsidR="009A4DE9">
        <w:rPr>
          <w:highlight w:val="cyan"/>
        </w:rPr>
        <w:t>2</w:t>
      </w:r>
      <w:r w:rsidR="009A4DE9" w:rsidRPr="00C1072C">
        <w:rPr>
          <w:highlight w:val="cyan"/>
        </w:rPr>
        <w:t>.2.</w:t>
      </w:r>
      <w:r>
        <w:rPr>
          <w:highlight w:val="cyan"/>
        </w:rPr>
        <w:t>3</w:t>
      </w:r>
      <w:r w:rsidR="009A4DE9" w:rsidRPr="00C1072C">
        <w:rPr>
          <w:highlight w:val="cyan"/>
        </w:rPr>
        <w:t>)</w:t>
      </w:r>
    </w:p>
    <w:tbl>
      <w:tblPr>
        <w:tblW w:w="988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146"/>
        <w:gridCol w:w="1984"/>
      </w:tblGrid>
      <w:tr w:rsidR="009A4DE9" w:rsidRPr="00771626" w14:paraId="6690F249" w14:textId="77777777" w:rsidTr="00CE60B6">
        <w:trPr>
          <w:trHeight w:val="152"/>
        </w:trPr>
        <w:tc>
          <w:tcPr>
            <w:tcW w:w="1148" w:type="dxa"/>
            <w:shd w:val="clear" w:color="000000" w:fill="75B91A"/>
            <w:noWrap/>
            <w:hideMark/>
          </w:tcPr>
          <w:p w14:paraId="28813268" w14:textId="77777777" w:rsidR="009A4DE9" w:rsidRPr="00EA35A5" w:rsidRDefault="009A4DE9" w:rsidP="00E50F95">
            <w:pPr>
              <w:spacing w:after="0"/>
              <w:jc w:val="center"/>
              <w:rPr>
                <w:rFonts w:eastAsia="Times New Roman"/>
                <w:b/>
                <w:bCs/>
                <w:color w:val="FFFFFF"/>
                <w:sz w:val="16"/>
                <w:szCs w:val="16"/>
              </w:rPr>
            </w:pPr>
            <w:r w:rsidRPr="00EA35A5">
              <w:rPr>
                <w:rFonts w:eastAsia="Times New Roman"/>
                <w:b/>
                <w:bCs/>
                <w:color w:val="FFFFFF"/>
                <w:sz w:val="16"/>
                <w:szCs w:val="16"/>
              </w:rPr>
              <w:t>TDoc</w:t>
            </w:r>
          </w:p>
        </w:tc>
        <w:tc>
          <w:tcPr>
            <w:tcW w:w="3496" w:type="dxa"/>
            <w:shd w:val="clear" w:color="000000" w:fill="75B91A"/>
            <w:noWrap/>
            <w:hideMark/>
          </w:tcPr>
          <w:p w14:paraId="7F777D5E" w14:textId="77777777" w:rsidR="009A4DE9" w:rsidRPr="00EA35A5" w:rsidRDefault="009A4DE9" w:rsidP="00E50F95">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26118B31" w14:textId="77777777" w:rsidR="009A4DE9" w:rsidRPr="00EA35A5" w:rsidRDefault="009A4DE9" w:rsidP="00E50F95">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46" w:type="dxa"/>
            <w:shd w:val="clear" w:color="000000" w:fill="75B91A"/>
          </w:tcPr>
          <w:p w14:paraId="0A159D03" w14:textId="77777777" w:rsidR="009A4DE9" w:rsidRPr="00771626" w:rsidRDefault="009A4DE9" w:rsidP="00E50F95">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1984" w:type="dxa"/>
            <w:shd w:val="clear" w:color="000000" w:fill="75B91A"/>
          </w:tcPr>
          <w:p w14:paraId="7A353721" w14:textId="77777777" w:rsidR="009A4DE9" w:rsidRPr="00771626" w:rsidRDefault="009A4DE9" w:rsidP="00E50F95">
            <w:pPr>
              <w:spacing w:after="0"/>
              <w:jc w:val="center"/>
              <w:rPr>
                <w:rFonts w:eastAsia="Times New Roman"/>
                <w:b/>
                <w:bCs/>
                <w:color w:val="FFFFFF"/>
                <w:sz w:val="16"/>
                <w:szCs w:val="16"/>
                <w:lang w:val="en-US"/>
              </w:rPr>
            </w:pPr>
            <w:r>
              <w:rPr>
                <w:rFonts w:eastAsia="Times New Roman"/>
                <w:b/>
                <w:bCs/>
                <w:color w:val="FFFFFF"/>
                <w:sz w:val="16"/>
                <w:szCs w:val="16"/>
                <w:lang w:val="en-US"/>
              </w:rPr>
              <w:t>Recommendation</w:t>
            </w:r>
          </w:p>
        </w:tc>
      </w:tr>
      <w:tr w:rsidR="00401341" w:rsidRPr="00771626" w14:paraId="31104F71" w14:textId="77777777" w:rsidTr="00CE60B6">
        <w:trPr>
          <w:trHeight w:val="273"/>
        </w:trPr>
        <w:tc>
          <w:tcPr>
            <w:tcW w:w="1148" w:type="dxa"/>
            <w:shd w:val="clear" w:color="auto" w:fill="auto"/>
            <w:noWrap/>
          </w:tcPr>
          <w:p w14:paraId="61ABB9C0" w14:textId="147EE1C8" w:rsidR="00401341" w:rsidRPr="00F964FF" w:rsidRDefault="006D49E4" w:rsidP="00401341">
            <w:pPr>
              <w:spacing w:after="0"/>
              <w:rPr>
                <w:b/>
                <w:bCs/>
                <w:sz w:val="16"/>
                <w:szCs w:val="16"/>
              </w:rPr>
            </w:pPr>
            <w:hyperlink r:id="rId21" w:history="1">
              <w:r w:rsidR="00401341" w:rsidRPr="00F964FF">
                <w:rPr>
                  <w:rStyle w:val="Hyperlink"/>
                  <w:b/>
                  <w:bCs/>
                  <w:sz w:val="16"/>
                  <w:szCs w:val="16"/>
                </w:rPr>
                <w:t>R4-2404904</w:t>
              </w:r>
            </w:hyperlink>
          </w:p>
        </w:tc>
        <w:tc>
          <w:tcPr>
            <w:tcW w:w="3496" w:type="dxa"/>
            <w:shd w:val="clear" w:color="auto" w:fill="auto"/>
            <w:noWrap/>
          </w:tcPr>
          <w:p w14:paraId="1401F5C9" w14:textId="1D548A64" w:rsidR="00401341" w:rsidRPr="00A81BB8" w:rsidRDefault="00401341" w:rsidP="00401341">
            <w:pPr>
              <w:spacing w:after="0"/>
              <w:rPr>
                <w:rFonts w:eastAsia="Times New Roman"/>
                <w:sz w:val="16"/>
                <w:szCs w:val="16"/>
                <w:lang w:val="en-IE" w:eastAsia="en-IE"/>
              </w:rPr>
            </w:pPr>
            <w:r w:rsidRPr="00A81BB8">
              <w:rPr>
                <w:sz w:val="16"/>
                <w:szCs w:val="16"/>
                <w:lang w:val="en-US" w:eastAsia="zh-CN"/>
              </w:rPr>
              <w:t>(NR_pos_enh2-Core) Draft CR on UE transmit timing for positioning measurements</w:t>
            </w:r>
          </w:p>
        </w:tc>
        <w:tc>
          <w:tcPr>
            <w:tcW w:w="1115" w:type="dxa"/>
            <w:shd w:val="clear" w:color="auto" w:fill="auto"/>
            <w:noWrap/>
          </w:tcPr>
          <w:p w14:paraId="2A3EDD3D" w14:textId="73BD618E" w:rsidR="00401341" w:rsidRPr="00A81BB8" w:rsidRDefault="00401341" w:rsidP="00401341">
            <w:pPr>
              <w:spacing w:after="0"/>
              <w:rPr>
                <w:rFonts w:eastAsia="Times New Roman"/>
                <w:sz w:val="16"/>
                <w:szCs w:val="16"/>
                <w:lang w:val="en-IE" w:eastAsia="en-IE"/>
              </w:rPr>
            </w:pPr>
            <w:r w:rsidRPr="00A81BB8">
              <w:rPr>
                <w:rFonts w:eastAsia="Times New Roman"/>
                <w:sz w:val="16"/>
                <w:szCs w:val="16"/>
                <w:lang w:val="en-IE" w:eastAsia="en-IE"/>
              </w:rPr>
              <w:t>CMCC</w:t>
            </w:r>
          </w:p>
        </w:tc>
        <w:tc>
          <w:tcPr>
            <w:tcW w:w="2146" w:type="dxa"/>
          </w:tcPr>
          <w:p w14:paraId="48BA2FFF" w14:textId="77777777" w:rsidR="00401341" w:rsidRPr="00A81BB8" w:rsidRDefault="00401341" w:rsidP="00401341">
            <w:pPr>
              <w:spacing w:after="0"/>
              <w:rPr>
                <w:rFonts w:eastAsia="Times New Roman"/>
                <w:sz w:val="16"/>
                <w:szCs w:val="16"/>
              </w:rPr>
            </w:pPr>
          </w:p>
        </w:tc>
        <w:tc>
          <w:tcPr>
            <w:tcW w:w="1984" w:type="dxa"/>
          </w:tcPr>
          <w:p w14:paraId="29D02460" w14:textId="18FAEA03" w:rsidR="00401341" w:rsidRPr="00A81BB8" w:rsidRDefault="00442A38" w:rsidP="00401341">
            <w:pPr>
              <w:spacing w:after="0"/>
              <w:rPr>
                <w:rFonts w:eastAsia="Times New Roman"/>
                <w:sz w:val="16"/>
                <w:szCs w:val="16"/>
                <w:highlight w:val="yellow"/>
                <w:lang w:val="en-US"/>
              </w:rPr>
            </w:pPr>
            <w:r>
              <w:rPr>
                <w:rFonts w:eastAsia="Times New Roman"/>
                <w:sz w:val="16"/>
                <w:szCs w:val="16"/>
                <w:highlight w:val="yellow"/>
                <w:lang w:val="en-US"/>
              </w:rPr>
              <w:t xml:space="preserve">Merged </w:t>
            </w:r>
            <w:r w:rsidRPr="00442A38">
              <w:rPr>
                <w:rFonts w:eastAsia="Times New Roman"/>
                <w:sz w:val="16"/>
                <w:szCs w:val="16"/>
                <w:highlight w:val="yellow"/>
                <w:lang w:val="en-US"/>
              </w:rPr>
              <w:t>with R4-2405579</w:t>
            </w:r>
          </w:p>
        </w:tc>
      </w:tr>
      <w:tr w:rsidR="00401341" w:rsidRPr="00771626" w14:paraId="4D27D44C" w14:textId="77777777" w:rsidTr="00CE60B6">
        <w:trPr>
          <w:trHeight w:val="273"/>
        </w:trPr>
        <w:tc>
          <w:tcPr>
            <w:tcW w:w="1148" w:type="dxa"/>
            <w:shd w:val="clear" w:color="auto" w:fill="auto"/>
            <w:noWrap/>
          </w:tcPr>
          <w:p w14:paraId="28599D7C" w14:textId="0C0843ED" w:rsidR="00401341" w:rsidRPr="00F964FF" w:rsidRDefault="006D49E4" w:rsidP="00401341">
            <w:pPr>
              <w:spacing w:after="0"/>
              <w:rPr>
                <w:b/>
                <w:bCs/>
                <w:sz w:val="16"/>
                <w:szCs w:val="16"/>
              </w:rPr>
            </w:pPr>
            <w:hyperlink r:id="rId22" w:history="1">
              <w:r w:rsidR="00401341" w:rsidRPr="00F964FF">
                <w:rPr>
                  <w:rStyle w:val="Hyperlink"/>
                  <w:b/>
                  <w:bCs/>
                  <w:sz w:val="16"/>
                  <w:szCs w:val="16"/>
                </w:rPr>
                <w:t>R4-2405508</w:t>
              </w:r>
            </w:hyperlink>
          </w:p>
        </w:tc>
        <w:tc>
          <w:tcPr>
            <w:tcW w:w="3496" w:type="dxa"/>
            <w:shd w:val="clear" w:color="auto" w:fill="auto"/>
            <w:noWrap/>
          </w:tcPr>
          <w:p w14:paraId="10FB64DB" w14:textId="5159172C" w:rsidR="00401341" w:rsidRPr="00A81BB8" w:rsidRDefault="001C1004" w:rsidP="00401341">
            <w:pPr>
              <w:spacing w:after="0"/>
              <w:rPr>
                <w:rFonts w:eastAsia="Times New Roman"/>
                <w:sz w:val="16"/>
                <w:szCs w:val="16"/>
                <w:lang w:val="en-IE" w:eastAsia="en-IE"/>
              </w:rPr>
            </w:pPr>
            <w:r w:rsidRPr="00A81BB8">
              <w:rPr>
                <w:sz w:val="16"/>
                <w:szCs w:val="16"/>
                <w:lang w:val="en-US" w:eastAsia="zh-CN"/>
              </w:rPr>
              <w:t>DraftCR to TS38.133 LPHAP core requirements</w:t>
            </w:r>
          </w:p>
        </w:tc>
        <w:tc>
          <w:tcPr>
            <w:tcW w:w="1115" w:type="dxa"/>
            <w:shd w:val="clear" w:color="auto" w:fill="auto"/>
            <w:noWrap/>
          </w:tcPr>
          <w:p w14:paraId="1758F1FD" w14:textId="3704C7E9" w:rsidR="00401341" w:rsidRPr="00A81BB8" w:rsidRDefault="001C1004" w:rsidP="00401341">
            <w:pPr>
              <w:spacing w:after="0"/>
              <w:rPr>
                <w:rFonts w:eastAsia="Times New Roman"/>
                <w:sz w:val="16"/>
                <w:szCs w:val="16"/>
                <w:lang w:val="en-IE" w:eastAsia="en-IE"/>
              </w:rPr>
            </w:pPr>
            <w:r w:rsidRPr="00A81BB8">
              <w:rPr>
                <w:rFonts w:eastAsia="Times New Roman"/>
                <w:sz w:val="16"/>
                <w:szCs w:val="16"/>
                <w:lang w:val="en-IE" w:eastAsia="en-IE"/>
              </w:rPr>
              <w:t>Ericsson</w:t>
            </w:r>
          </w:p>
        </w:tc>
        <w:tc>
          <w:tcPr>
            <w:tcW w:w="2146" w:type="dxa"/>
          </w:tcPr>
          <w:p w14:paraId="4A4834E0" w14:textId="77777777" w:rsidR="00401341" w:rsidRPr="00A81BB8" w:rsidRDefault="00401341" w:rsidP="00401341">
            <w:pPr>
              <w:spacing w:after="0"/>
              <w:rPr>
                <w:rFonts w:eastAsia="Times New Roman"/>
                <w:sz w:val="16"/>
                <w:szCs w:val="16"/>
              </w:rPr>
            </w:pPr>
          </w:p>
        </w:tc>
        <w:tc>
          <w:tcPr>
            <w:tcW w:w="1984" w:type="dxa"/>
          </w:tcPr>
          <w:p w14:paraId="4F215788" w14:textId="56D5F559" w:rsidR="00401341" w:rsidRPr="009426EC" w:rsidRDefault="001C1E9F" w:rsidP="00401341">
            <w:pPr>
              <w:spacing w:after="0"/>
              <w:rPr>
                <w:rFonts w:eastAsia="Times New Roman"/>
                <w:sz w:val="16"/>
                <w:szCs w:val="16"/>
                <w:highlight w:val="red"/>
                <w:lang w:val="en-US"/>
              </w:rPr>
            </w:pPr>
            <w:r w:rsidRPr="009426EC">
              <w:rPr>
                <w:rFonts w:eastAsia="Times New Roman"/>
                <w:sz w:val="16"/>
                <w:szCs w:val="16"/>
                <w:highlight w:val="red"/>
                <w:lang w:val="en-US"/>
              </w:rPr>
              <w:t>Can be endorsed?</w:t>
            </w:r>
          </w:p>
        </w:tc>
      </w:tr>
      <w:tr w:rsidR="00401341" w:rsidRPr="00771626" w14:paraId="750CD981" w14:textId="77777777" w:rsidTr="00CE60B6">
        <w:trPr>
          <w:trHeight w:val="273"/>
        </w:trPr>
        <w:tc>
          <w:tcPr>
            <w:tcW w:w="1148" w:type="dxa"/>
            <w:shd w:val="clear" w:color="auto" w:fill="auto"/>
            <w:noWrap/>
          </w:tcPr>
          <w:p w14:paraId="1D3C637C" w14:textId="24BD15E7" w:rsidR="00401341" w:rsidRPr="00F964FF" w:rsidRDefault="006D49E4" w:rsidP="00401341">
            <w:pPr>
              <w:spacing w:after="0"/>
              <w:rPr>
                <w:b/>
                <w:bCs/>
                <w:sz w:val="16"/>
                <w:szCs w:val="16"/>
              </w:rPr>
            </w:pPr>
            <w:hyperlink r:id="rId23" w:history="1">
              <w:r w:rsidR="00401341" w:rsidRPr="00F964FF">
                <w:rPr>
                  <w:rStyle w:val="Hyperlink"/>
                  <w:b/>
                  <w:bCs/>
                  <w:sz w:val="16"/>
                  <w:szCs w:val="16"/>
                </w:rPr>
                <w:t>R4-2405579</w:t>
              </w:r>
            </w:hyperlink>
          </w:p>
        </w:tc>
        <w:tc>
          <w:tcPr>
            <w:tcW w:w="3496" w:type="dxa"/>
            <w:shd w:val="clear" w:color="auto" w:fill="auto"/>
            <w:noWrap/>
          </w:tcPr>
          <w:p w14:paraId="30C15999" w14:textId="20CC84D8" w:rsidR="00401341" w:rsidRPr="00A81BB8" w:rsidRDefault="008C7BCF" w:rsidP="00401341">
            <w:pPr>
              <w:spacing w:after="0"/>
              <w:rPr>
                <w:rFonts w:eastAsia="Times New Roman"/>
                <w:sz w:val="16"/>
                <w:szCs w:val="16"/>
                <w:lang w:val="en-IE" w:eastAsia="en-IE"/>
              </w:rPr>
            </w:pPr>
            <w:r w:rsidRPr="00A81BB8">
              <w:rPr>
                <w:sz w:val="16"/>
                <w:szCs w:val="16"/>
                <w:lang w:val="en-US" w:eastAsia="zh-CN"/>
              </w:rPr>
              <w:t>draftCR on RRM requirements for LPHAP</w:t>
            </w:r>
          </w:p>
        </w:tc>
        <w:tc>
          <w:tcPr>
            <w:tcW w:w="1115" w:type="dxa"/>
            <w:shd w:val="clear" w:color="auto" w:fill="auto"/>
            <w:noWrap/>
          </w:tcPr>
          <w:p w14:paraId="04971C5A" w14:textId="3E553371" w:rsidR="00401341" w:rsidRPr="00A81BB8" w:rsidRDefault="002433AC" w:rsidP="00401341">
            <w:pPr>
              <w:spacing w:after="0"/>
              <w:rPr>
                <w:rFonts w:eastAsia="Times New Roman"/>
                <w:sz w:val="16"/>
                <w:szCs w:val="16"/>
                <w:lang w:val="en-IE" w:eastAsia="en-IE"/>
              </w:rPr>
            </w:pPr>
            <w:r w:rsidRPr="00A81BB8">
              <w:rPr>
                <w:sz w:val="16"/>
                <w:szCs w:val="16"/>
                <w:lang w:val="en-US" w:eastAsia="zh-CN"/>
              </w:rPr>
              <w:t>Huawei, HiSilicon</w:t>
            </w:r>
          </w:p>
        </w:tc>
        <w:tc>
          <w:tcPr>
            <w:tcW w:w="2146" w:type="dxa"/>
          </w:tcPr>
          <w:p w14:paraId="34274D09" w14:textId="77777777" w:rsidR="00401341" w:rsidRPr="00A81BB8" w:rsidRDefault="00401341" w:rsidP="00401341">
            <w:pPr>
              <w:spacing w:after="0"/>
              <w:rPr>
                <w:rFonts w:eastAsia="Times New Roman"/>
                <w:sz w:val="16"/>
                <w:szCs w:val="16"/>
              </w:rPr>
            </w:pPr>
          </w:p>
        </w:tc>
        <w:tc>
          <w:tcPr>
            <w:tcW w:w="1984" w:type="dxa"/>
          </w:tcPr>
          <w:p w14:paraId="62C32FC7" w14:textId="4545606D" w:rsidR="00401341" w:rsidRPr="009426EC" w:rsidRDefault="00442A38" w:rsidP="00401341">
            <w:pPr>
              <w:spacing w:after="0"/>
              <w:rPr>
                <w:rFonts w:eastAsia="Times New Roman"/>
                <w:sz w:val="16"/>
                <w:szCs w:val="16"/>
                <w:highlight w:val="red"/>
                <w:lang w:val="en-US"/>
              </w:rPr>
            </w:pPr>
            <w:r w:rsidRPr="009426EC">
              <w:rPr>
                <w:rFonts w:eastAsia="Times New Roman"/>
                <w:sz w:val="16"/>
                <w:szCs w:val="16"/>
                <w:highlight w:val="red"/>
                <w:lang w:val="en-US"/>
              </w:rPr>
              <w:t>Can be endorsed?</w:t>
            </w:r>
          </w:p>
        </w:tc>
      </w:tr>
    </w:tbl>
    <w:p w14:paraId="32217E90" w14:textId="73A3A2B2" w:rsidR="00754164" w:rsidRDefault="0079357B" w:rsidP="00754164">
      <w:pPr>
        <w:pStyle w:val="Heading2"/>
        <w:rPr>
          <w:highlight w:val="cyan"/>
        </w:rPr>
      </w:pPr>
      <w:r>
        <w:rPr>
          <w:highlight w:val="cyan"/>
        </w:rPr>
        <w:t>RedCap positioning</w:t>
      </w:r>
      <w:r w:rsidR="00754164" w:rsidRPr="00C1072C">
        <w:rPr>
          <w:highlight w:val="cyan"/>
        </w:rPr>
        <w:t xml:space="preserve"> (AI </w:t>
      </w:r>
      <w:r w:rsidR="00754164">
        <w:rPr>
          <w:highlight w:val="cyan"/>
        </w:rPr>
        <w:t>6</w:t>
      </w:r>
      <w:r w:rsidR="00754164" w:rsidRPr="00C1072C">
        <w:rPr>
          <w:highlight w:val="cyan"/>
        </w:rPr>
        <w:t>.1</w:t>
      </w:r>
      <w:r w:rsidR="00754164">
        <w:rPr>
          <w:highlight w:val="cyan"/>
        </w:rPr>
        <w:t>2</w:t>
      </w:r>
      <w:r w:rsidR="00754164" w:rsidRPr="00C1072C">
        <w:rPr>
          <w:highlight w:val="cyan"/>
        </w:rPr>
        <w:t>.2.</w:t>
      </w:r>
      <w:r>
        <w:rPr>
          <w:highlight w:val="cyan"/>
        </w:rPr>
        <w:t>4</w:t>
      </w:r>
      <w:r w:rsidR="00754164"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594"/>
        <w:gridCol w:w="1820"/>
      </w:tblGrid>
      <w:tr w:rsidR="00754164" w:rsidRPr="00771626" w14:paraId="3F850FD9" w14:textId="77777777" w:rsidTr="006E0C6D">
        <w:trPr>
          <w:trHeight w:val="152"/>
        </w:trPr>
        <w:tc>
          <w:tcPr>
            <w:tcW w:w="1148" w:type="dxa"/>
            <w:shd w:val="clear" w:color="000000" w:fill="75B91A"/>
            <w:noWrap/>
            <w:hideMark/>
          </w:tcPr>
          <w:p w14:paraId="4A012EC2" w14:textId="77777777" w:rsidR="00754164" w:rsidRPr="00EA35A5" w:rsidRDefault="00754164" w:rsidP="00E50F95">
            <w:pPr>
              <w:spacing w:after="0"/>
              <w:jc w:val="center"/>
              <w:rPr>
                <w:rFonts w:eastAsia="Times New Roman"/>
                <w:b/>
                <w:bCs/>
                <w:color w:val="FFFFFF"/>
                <w:sz w:val="16"/>
                <w:szCs w:val="16"/>
              </w:rPr>
            </w:pPr>
            <w:r w:rsidRPr="00EA35A5">
              <w:rPr>
                <w:rFonts w:eastAsia="Times New Roman"/>
                <w:b/>
                <w:bCs/>
                <w:color w:val="FFFFFF"/>
                <w:sz w:val="16"/>
                <w:szCs w:val="16"/>
              </w:rPr>
              <w:t>TDoc</w:t>
            </w:r>
          </w:p>
        </w:tc>
        <w:tc>
          <w:tcPr>
            <w:tcW w:w="3496" w:type="dxa"/>
            <w:shd w:val="clear" w:color="000000" w:fill="75B91A"/>
            <w:noWrap/>
            <w:hideMark/>
          </w:tcPr>
          <w:p w14:paraId="2A6B9727" w14:textId="77777777" w:rsidR="00754164" w:rsidRPr="00EA35A5" w:rsidRDefault="00754164" w:rsidP="00E50F95">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7C92825D" w14:textId="77777777" w:rsidR="00754164" w:rsidRPr="00EA35A5" w:rsidRDefault="00754164" w:rsidP="00E50F95">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594" w:type="dxa"/>
            <w:shd w:val="clear" w:color="000000" w:fill="75B91A"/>
          </w:tcPr>
          <w:p w14:paraId="1BA029C4" w14:textId="77777777" w:rsidR="00754164" w:rsidRPr="00771626" w:rsidRDefault="00754164" w:rsidP="00E50F95">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1820" w:type="dxa"/>
            <w:shd w:val="clear" w:color="000000" w:fill="75B91A"/>
          </w:tcPr>
          <w:p w14:paraId="6A6F00F8" w14:textId="77777777" w:rsidR="00754164" w:rsidRPr="00771626" w:rsidRDefault="00754164" w:rsidP="00E50F95">
            <w:pPr>
              <w:spacing w:after="0"/>
              <w:jc w:val="center"/>
              <w:rPr>
                <w:rFonts w:eastAsia="Times New Roman"/>
                <w:b/>
                <w:bCs/>
                <w:color w:val="FFFFFF"/>
                <w:sz w:val="16"/>
                <w:szCs w:val="16"/>
                <w:lang w:val="en-US"/>
              </w:rPr>
            </w:pPr>
            <w:r>
              <w:rPr>
                <w:rFonts w:eastAsia="Times New Roman"/>
                <w:b/>
                <w:bCs/>
                <w:color w:val="FFFFFF"/>
                <w:sz w:val="16"/>
                <w:szCs w:val="16"/>
                <w:lang w:val="en-US"/>
              </w:rPr>
              <w:t>Recommendation</w:t>
            </w:r>
          </w:p>
        </w:tc>
      </w:tr>
      <w:tr w:rsidR="00754164" w:rsidRPr="00771626" w14:paraId="65CB9F4D" w14:textId="77777777" w:rsidTr="006E0C6D">
        <w:trPr>
          <w:trHeight w:val="273"/>
        </w:trPr>
        <w:tc>
          <w:tcPr>
            <w:tcW w:w="1148" w:type="dxa"/>
            <w:shd w:val="clear" w:color="auto" w:fill="auto"/>
            <w:noWrap/>
          </w:tcPr>
          <w:p w14:paraId="6EBDC4EE" w14:textId="7453899C" w:rsidR="00754164" w:rsidRDefault="006D49E4" w:rsidP="00E50F95">
            <w:pPr>
              <w:spacing w:after="0"/>
            </w:pPr>
            <w:hyperlink r:id="rId24" w:history="1">
              <w:r w:rsidR="005566DB" w:rsidRPr="002D01C6">
                <w:rPr>
                  <w:rStyle w:val="Hyperlink"/>
                  <w:b/>
                  <w:bCs/>
                  <w:sz w:val="18"/>
                  <w:szCs w:val="18"/>
                </w:rPr>
                <w:t>R4-2404422</w:t>
              </w:r>
            </w:hyperlink>
          </w:p>
        </w:tc>
        <w:tc>
          <w:tcPr>
            <w:tcW w:w="3496" w:type="dxa"/>
            <w:shd w:val="clear" w:color="auto" w:fill="auto"/>
            <w:noWrap/>
          </w:tcPr>
          <w:p w14:paraId="0138DB25" w14:textId="5A4B05B0" w:rsidR="00754164" w:rsidRPr="0028756D" w:rsidRDefault="00F46F06" w:rsidP="00E50F95">
            <w:pPr>
              <w:spacing w:after="0"/>
              <w:rPr>
                <w:rFonts w:ascii="Arial" w:eastAsia="Times New Roman" w:hAnsi="Arial" w:cs="Arial"/>
                <w:sz w:val="16"/>
                <w:szCs w:val="16"/>
                <w:lang w:val="en-IE" w:eastAsia="en-IE"/>
              </w:rPr>
            </w:pPr>
            <w:r w:rsidRPr="00F46F06">
              <w:rPr>
                <w:rFonts w:ascii="Arial" w:eastAsia="Times New Roman" w:hAnsi="Arial" w:cs="Arial"/>
                <w:sz w:val="16"/>
                <w:szCs w:val="16"/>
                <w:lang w:val="en-IE" w:eastAsia="en-IE"/>
              </w:rPr>
              <w:t>Draft CR on core requirements of RedCap UE positioning</w:t>
            </w:r>
          </w:p>
        </w:tc>
        <w:tc>
          <w:tcPr>
            <w:tcW w:w="1115" w:type="dxa"/>
            <w:shd w:val="clear" w:color="auto" w:fill="auto"/>
            <w:noWrap/>
          </w:tcPr>
          <w:p w14:paraId="7D3BD781" w14:textId="3A0F341B" w:rsidR="00754164" w:rsidRPr="0028756D" w:rsidRDefault="00F46F06" w:rsidP="00E50F95">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CATT</w:t>
            </w:r>
          </w:p>
        </w:tc>
        <w:tc>
          <w:tcPr>
            <w:tcW w:w="2594" w:type="dxa"/>
          </w:tcPr>
          <w:p w14:paraId="7BC7717D" w14:textId="34E10CBC" w:rsidR="00754164" w:rsidRPr="00F93A88" w:rsidRDefault="00937622" w:rsidP="00E50F95">
            <w:pPr>
              <w:spacing w:after="0"/>
              <w:rPr>
                <w:rFonts w:eastAsia="Times New Roman"/>
                <w:sz w:val="16"/>
                <w:szCs w:val="16"/>
              </w:rPr>
            </w:pPr>
            <w:r>
              <w:rPr>
                <w:rFonts w:eastAsia="Times New Roman"/>
                <w:sz w:val="16"/>
                <w:szCs w:val="16"/>
              </w:rPr>
              <w:t>Consider</w:t>
            </w:r>
            <w:r w:rsidR="006F65C8">
              <w:rPr>
                <w:rFonts w:eastAsia="Times New Roman"/>
                <w:sz w:val="16"/>
                <w:szCs w:val="16"/>
              </w:rPr>
              <w:t xml:space="preserve"> </w:t>
            </w:r>
            <w:r>
              <w:rPr>
                <w:rFonts w:eastAsia="Times New Roman"/>
                <w:sz w:val="16"/>
                <w:szCs w:val="16"/>
              </w:rPr>
              <w:t>removing</w:t>
            </w:r>
            <w:r w:rsidR="006F65C8">
              <w:rPr>
                <w:rFonts w:eastAsia="Times New Roman"/>
                <w:sz w:val="16"/>
                <w:szCs w:val="16"/>
              </w:rPr>
              <w:t xml:space="preserve"> sections </w:t>
            </w:r>
            <w:r w:rsidR="000F5A0E">
              <w:rPr>
                <w:rFonts w:eastAsia="Times New Roman"/>
                <w:sz w:val="16"/>
                <w:szCs w:val="16"/>
              </w:rPr>
              <w:t xml:space="preserve">with </w:t>
            </w:r>
            <w:r w:rsidR="000F5A0E" w:rsidRPr="000F5A0E">
              <w:rPr>
                <w:rFonts w:eastAsia="Times New Roman"/>
                <w:sz w:val="16"/>
                <w:szCs w:val="16"/>
              </w:rPr>
              <w:t>R4-2405581</w:t>
            </w:r>
          </w:p>
        </w:tc>
        <w:tc>
          <w:tcPr>
            <w:tcW w:w="1820" w:type="dxa"/>
          </w:tcPr>
          <w:p w14:paraId="2D59B6EE" w14:textId="3A2EBD95" w:rsidR="00754164" w:rsidRPr="009A2CA3" w:rsidRDefault="00C55A92" w:rsidP="00E50F95">
            <w:pPr>
              <w:spacing w:after="0"/>
              <w:rPr>
                <w:rFonts w:eastAsia="Times New Roman"/>
                <w:sz w:val="16"/>
                <w:szCs w:val="16"/>
                <w:highlight w:val="yellow"/>
                <w:lang w:val="en-US"/>
              </w:rPr>
            </w:pPr>
            <w:r>
              <w:rPr>
                <w:rFonts w:eastAsia="Times New Roman"/>
                <w:sz w:val="16"/>
                <w:szCs w:val="16"/>
                <w:highlight w:val="yellow"/>
                <w:lang w:val="en-US"/>
              </w:rPr>
              <w:t>Revise to R4-240xxxx</w:t>
            </w:r>
          </w:p>
        </w:tc>
      </w:tr>
      <w:tr w:rsidR="00F46F06" w:rsidRPr="00771626" w14:paraId="4C67F10D" w14:textId="77777777" w:rsidTr="006E0C6D">
        <w:trPr>
          <w:trHeight w:val="273"/>
        </w:trPr>
        <w:tc>
          <w:tcPr>
            <w:tcW w:w="1148" w:type="dxa"/>
            <w:shd w:val="clear" w:color="auto" w:fill="auto"/>
            <w:noWrap/>
          </w:tcPr>
          <w:p w14:paraId="23734F34" w14:textId="5ACEA247" w:rsidR="00F46F06" w:rsidRDefault="006D49E4" w:rsidP="00E50F95">
            <w:pPr>
              <w:spacing w:after="0"/>
            </w:pPr>
            <w:hyperlink r:id="rId25" w:history="1">
              <w:r w:rsidR="00125CD0" w:rsidRPr="002D01C6">
                <w:rPr>
                  <w:rStyle w:val="Hyperlink"/>
                  <w:b/>
                  <w:bCs/>
                  <w:sz w:val="18"/>
                  <w:szCs w:val="18"/>
                </w:rPr>
                <w:t>R4-2405510</w:t>
              </w:r>
            </w:hyperlink>
          </w:p>
        </w:tc>
        <w:tc>
          <w:tcPr>
            <w:tcW w:w="3496" w:type="dxa"/>
            <w:shd w:val="clear" w:color="auto" w:fill="auto"/>
            <w:noWrap/>
          </w:tcPr>
          <w:p w14:paraId="19B23C75" w14:textId="7CC9CA46" w:rsidR="00F46F06" w:rsidRPr="00F46F06" w:rsidRDefault="00AE27A7" w:rsidP="00E50F95">
            <w:pPr>
              <w:spacing w:after="0"/>
              <w:rPr>
                <w:rFonts w:ascii="Arial" w:eastAsia="Times New Roman" w:hAnsi="Arial" w:cs="Arial"/>
                <w:sz w:val="16"/>
                <w:szCs w:val="16"/>
                <w:lang w:val="en-IE" w:eastAsia="en-IE"/>
              </w:rPr>
            </w:pPr>
            <w:r w:rsidRPr="00AE27A7">
              <w:rPr>
                <w:rFonts w:ascii="Arial" w:eastAsia="Times New Roman" w:hAnsi="Arial" w:cs="Arial"/>
                <w:sz w:val="16"/>
                <w:szCs w:val="16"/>
                <w:lang w:val="en-IE" w:eastAsia="en-IE"/>
              </w:rPr>
              <w:t>DraftCR to TS38.133 RedCap positioning core requirements</w:t>
            </w:r>
          </w:p>
        </w:tc>
        <w:tc>
          <w:tcPr>
            <w:tcW w:w="1115" w:type="dxa"/>
            <w:shd w:val="clear" w:color="auto" w:fill="auto"/>
            <w:noWrap/>
          </w:tcPr>
          <w:p w14:paraId="65C621AE" w14:textId="7A5DD229" w:rsidR="00F46F06" w:rsidRDefault="00AE27A7" w:rsidP="00E50F95">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Ericsson</w:t>
            </w:r>
          </w:p>
        </w:tc>
        <w:tc>
          <w:tcPr>
            <w:tcW w:w="2594" w:type="dxa"/>
          </w:tcPr>
          <w:p w14:paraId="7D06ED7E" w14:textId="5A5650A1" w:rsidR="00F46F06" w:rsidRPr="00F93A88" w:rsidRDefault="00A143B8" w:rsidP="00E50F95">
            <w:pPr>
              <w:spacing w:after="0"/>
              <w:rPr>
                <w:rFonts w:eastAsia="Times New Roman"/>
                <w:sz w:val="16"/>
                <w:szCs w:val="16"/>
              </w:rPr>
            </w:pPr>
            <w:r>
              <w:rPr>
                <w:rFonts w:eastAsia="Times New Roman"/>
                <w:sz w:val="16"/>
                <w:szCs w:val="16"/>
              </w:rPr>
              <w:t xml:space="preserve">Revise </w:t>
            </w:r>
            <w:r w:rsidRPr="00A143B8">
              <w:rPr>
                <w:rFonts w:eastAsia="Times New Roman"/>
                <w:sz w:val="16"/>
                <w:szCs w:val="16"/>
              </w:rPr>
              <w:t>based on the new agreement on Rx FH core part and remove the overlapping part with R4-2404422</w:t>
            </w:r>
          </w:p>
        </w:tc>
        <w:tc>
          <w:tcPr>
            <w:tcW w:w="1820" w:type="dxa"/>
          </w:tcPr>
          <w:p w14:paraId="0DD20073" w14:textId="46567073" w:rsidR="00F46F06" w:rsidRPr="009A2CA3" w:rsidRDefault="00E77E00" w:rsidP="00E50F95">
            <w:pPr>
              <w:spacing w:after="0"/>
              <w:rPr>
                <w:rFonts w:eastAsia="Times New Roman"/>
                <w:sz w:val="16"/>
                <w:szCs w:val="16"/>
                <w:highlight w:val="yellow"/>
                <w:lang w:val="en-US"/>
              </w:rPr>
            </w:pPr>
            <w:r>
              <w:rPr>
                <w:rFonts w:eastAsia="Times New Roman"/>
                <w:sz w:val="16"/>
                <w:szCs w:val="16"/>
                <w:highlight w:val="yellow"/>
                <w:lang w:val="en-US"/>
              </w:rPr>
              <w:t>Revise</w:t>
            </w:r>
            <w:r w:rsidR="000F52DE">
              <w:rPr>
                <w:rFonts w:eastAsia="Times New Roman"/>
                <w:sz w:val="16"/>
                <w:szCs w:val="16"/>
                <w:highlight w:val="yellow"/>
                <w:lang w:val="en-US"/>
              </w:rPr>
              <w:t xml:space="preserve"> to R4-240xxxx</w:t>
            </w:r>
          </w:p>
        </w:tc>
      </w:tr>
      <w:tr w:rsidR="00AE27A7" w:rsidRPr="00771626" w14:paraId="28629BC7" w14:textId="77777777" w:rsidTr="006E0C6D">
        <w:trPr>
          <w:trHeight w:val="273"/>
        </w:trPr>
        <w:tc>
          <w:tcPr>
            <w:tcW w:w="1148" w:type="dxa"/>
            <w:shd w:val="clear" w:color="auto" w:fill="auto"/>
            <w:noWrap/>
          </w:tcPr>
          <w:p w14:paraId="7758BEF4" w14:textId="5E9974F2" w:rsidR="00AE27A7" w:rsidRDefault="006D49E4" w:rsidP="00E50F95">
            <w:pPr>
              <w:spacing w:after="0"/>
            </w:pPr>
            <w:hyperlink r:id="rId26" w:history="1">
              <w:r w:rsidR="00656496" w:rsidRPr="002D01C6">
                <w:rPr>
                  <w:rStyle w:val="Hyperlink"/>
                  <w:b/>
                  <w:bCs/>
                  <w:sz w:val="18"/>
                  <w:szCs w:val="18"/>
                </w:rPr>
                <w:t>R4-2405581</w:t>
              </w:r>
            </w:hyperlink>
          </w:p>
        </w:tc>
        <w:tc>
          <w:tcPr>
            <w:tcW w:w="3496" w:type="dxa"/>
            <w:shd w:val="clear" w:color="auto" w:fill="auto"/>
            <w:noWrap/>
          </w:tcPr>
          <w:p w14:paraId="22A2A070" w14:textId="4D72A0D9" w:rsidR="00AE27A7" w:rsidRPr="00AE27A7" w:rsidRDefault="006C613A" w:rsidP="00E50F95">
            <w:pPr>
              <w:spacing w:after="0"/>
              <w:rPr>
                <w:rFonts w:ascii="Arial" w:eastAsia="Times New Roman" w:hAnsi="Arial" w:cs="Arial"/>
                <w:sz w:val="16"/>
                <w:szCs w:val="16"/>
                <w:lang w:val="en-IE" w:eastAsia="en-IE"/>
              </w:rPr>
            </w:pPr>
            <w:r w:rsidRPr="006C613A">
              <w:rPr>
                <w:rFonts w:ascii="Arial" w:eastAsia="Times New Roman" w:hAnsi="Arial" w:cs="Arial"/>
                <w:sz w:val="16"/>
                <w:szCs w:val="16"/>
                <w:lang w:val="en-IE" w:eastAsia="en-IE"/>
              </w:rPr>
              <w:t>draftCR on RRM requirements for RedCap positioning</w:t>
            </w:r>
          </w:p>
        </w:tc>
        <w:tc>
          <w:tcPr>
            <w:tcW w:w="1115" w:type="dxa"/>
            <w:shd w:val="clear" w:color="auto" w:fill="auto"/>
            <w:noWrap/>
          </w:tcPr>
          <w:p w14:paraId="53F1A933" w14:textId="33C9F337" w:rsidR="00AE27A7" w:rsidRDefault="004778A1" w:rsidP="00E50F95">
            <w:pPr>
              <w:spacing w:after="0"/>
              <w:rPr>
                <w:rFonts w:ascii="Arial" w:eastAsia="Times New Roman" w:hAnsi="Arial" w:cs="Arial"/>
                <w:sz w:val="16"/>
                <w:szCs w:val="16"/>
                <w:lang w:val="en-IE" w:eastAsia="en-IE"/>
              </w:rPr>
            </w:pPr>
            <w:r w:rsidRPr="004778A1">
              <w:rPr>
                <w:rFonts w:ascii="Arial" w:eastAsia="Times New Roman" w:hAnsi="Arial" w:cs="Arial"/>
                <w:sz w:val="16"/>
                <w:szCs w:val="16"/>
                <w:lang w:val="en-IE" w:eastAsia="en-IE"/>
              </w:rPr>
              <w:t>Huawei, HiSilicon</w:t>
            </w:r>
          </w:p>
        </w:tc>
        <w:tc>
          <w:tcPr>
            <w:tcW w:w="2594" w:type="dxa"/>
          </w:tcPr>
          <w:p w14:paraId="78F4F26C" w14:textId="4ED55655" w:rsidR="00AE27A7" w:rsidRPr="00F93A88" w:rsidRDefault="006F1DA1" w:rsidP="00E50F95">
            <w:pPr>
              <w:spacing w:after="0"/>
              <w:rPr>
                <w:rFonts w:eastAsia="Times New Roman"/>
                <w:sz w:val="16"/>
                <w:szCs w:val="16"/>
              </w:rPr>
            </w:pPr>
            <w:r w:rsidRPr="006F1DA1">
              <w:rPr>
                <w:rFonts w:eastAsia="Times New Roman"/>
                <w:sz w:val="16"/>
                <w:szCs w:val="16"/>
              </w:rPr>
              <w:t>Consider R4-2404422 for sections 9.9A.2.6.1 and 9.9A.3.6.1</w:t>
            </w:r>
          </w:p>
        </w:tc>
        <w:tc>
          <w:tcPr>
            <w:tcW w:w="1820" w:type="dxa"/>
          </w:tcPr>
          <w:p w14:paraId="680524D3" w14:textId="44DBC03B" w:rsidR="00AE27A7" w:rsidRPr="009A2CA3" w:rsidRDefault="00C55A92" w:rsidP="00E50F95">
            <w:pPr>
              <w:spacing w:after="0"/>
              <w:rPr>
                <w:rFonts w:eastAsia="Times New Roman"/>
                <w:sz w:val="16"/>
                <w:szCs w:val="16"/>
                <w:highlight w:val="yellow"/>
                <w:lang w:val="en-US"/>
              </w:rPr>
            </w:pPr>
            <w:r>
              <w:rPr>
                <w:rFonts w:eastAsia="Times New Roman"/>
                <w:sz w:val="16"/>
                <w:szCs w:val="16"/>
                <w:highlight w:val="yellow"/>
                <w:lang w:val="en-US"/>
              </w:rPr>
              <w:t>Revise to R4-240xxxx</w:t>
            </w:r>
          </w:p>
        </w:tc>
      </w:tr>
      <w:tr w:rsidR="004778A1" w:rsidRPr="00771626" w14:paraId="5D71F05C" w14:textId="77777777" w:rsidTr="006E0C6D">
        <w:trPr>
          <w:trHeight w:val="273"/>
        </w:trPr>
        <w:tc>
          <w:tcPr>
            <w:tcW w:w="1148" w:type="dxa"/>
            <w:shd w:val="clear" w:color="auto" w:fill="auto"/>
            <w:noWrap/>
          </w:tcPr>
          <w:p w14:paraId="7E8B75C4" w14:textId="292CF246" w:rsidR="004778A1" w:rsidRDefault="006D49E4" w:rsidP="00E50F95">
            <w:pPr>
              <w:spacing w:after="0"/>
            </w:pPr>
            <w:hyperlink r:id="rId27" w:history="1">
              <w:r w:rsidR="00D700A3" w:rsidRPr="002D01C6">
                <w:rPr>
                  <w:rStyle w:val="Hyperlink"/>
                  <w:b/>
                  <w:bCs/>
                  <w:sz w:val="18"/>
                  <w:szCs w:val="18"/>
                </w:rPr>
                <w:t>R4-2405813</w:t>
              </w:r>
            </w:hyperlink>
          </w:p>
        </w:tc>
        <w:tc>
          <w:tcPr>
            <w:tcW w:w="3496" w:type="dxa"/>
            <w:shd w:val="clear" w:color="auto" w:fill="auto"/>
            <w:noWrap/>
          </w:tcPr>
          <w:p w14:paraId="4731D65D" w14:textId="3E2CFADE" w:rsidR="004778A1" w:rsidRPr="006C613A" w:rsidRDefault="00E06D47" w:rsidP="00E50F95">
            <w:pPr>
              <w:spacing w:after="0"/>
              <w:rPr>
                <w:rFonts w:ascii="Arial" w:eastAsia="Times New Roman" w:hAnsi="Arial" w:cs="Arial"/>
                <w:sz w:val="16"/>
                <w:szCs w:val="16"/>
                <w:lang w:val="en-IE" w:eastAsia="en-IE"/>
              </w:rPr>
            </w:pPr>
            <w:r w:rsidRPr="00E06D47">
              <w:rPr>
                <w:rFonts w:ascii="Arial" w:eastAsia="Times New Roman" w:hAnsi="Arial" w:cs="Arial"/>
                <w:sz w:val="16"/>
                <w:szCs w:val="16"/>
                <w:lang w:val="en-IE" w:eastAsia="en-IE"/>
              </w:rPr>
              <w:t>Draft CR on bandwidth in measurement for RedCap positioning</w:t>
            </w:r>
          </w:p>
        </w:tc>
        <w:tc>
          <w:tcPr>
            <w:tcW w:w="1115" w:type="dxa"/>
            <w:shd w:val="clear" w:color="auto" w:fill="auto"/>
            <w:noWrap/>
          </w:tcPr>
          <w:p w14:paraId="5DF998DB" w14:textId="1FD940E2" w:rsidR="004778A1" w:rsidRPr="004778A1" w:rsidRDefault="00B7311E" w:rsidP="00E50F95">
            <w:pPr>
              <w:spacing w:after="0"/>
              <w:rPr>
                <w:rFonts w:ascii="Arial" w:eastAsia="Times New Roman" w:hAnsi="Arial" w:cs="Arial"/>
                <w:sz w:val="16"/>
                <w:szCs w:val="16"/>
                <w:lang w:val="en-IE" w:eastAsia="en-IE"/>
              </w:rPr>
            </w:pPr>
            <w:r w:rsidRPr="00B7311E">
              <w:rPr>
                <w:rFonts w:ascii="Arial" w:eastAsia="Times New Roman" w:hAnsi="Arial" w:cs="Arial"/>
                <w:sz w:val="16"/>
                <w:szCs w:val="16"/>
                <w:lang w:val="en-IE" w:eastAsia="en-IE"/>
              </w:rPr>
              <w:t>Nokia</w:t>
            </w:r>
          </w:p>
        </w:tc>
        <w:tc>
          <w:tcPr>
            <w:tcW w:w="2594" w:type="dxa"/>
          </w:tcPr>
          <w:p w14:paraId="4B69F90D" w14:textId="7C0CD378" w:rsidR="004778A1" w:rsidRPr="00F93A88" w:rsidRDefault="00831A88" w:rsidP="00E50F95">
            <w:pPr>
              <w:spacing w:after="0"/>
              <w:rPr>
                <w:rFonts w:eastAsia="Times New Roman"/>
                <w:sz w:val="16"/>
                <w:szCs w:val="16"/>
              </w:rPr>
            </w:pPr>
            <w:r>
              <w:rPr>
                <w:rFonts w:eastAsia="Times New Roman"/>
                <w:sz w:val="16"/>
                <w:szCs w:val="16"/>
              </w:rPr>
              <w:t>No agreement in the meeting</w:t>
            </w:r>
          </w:p>
        </w:tc>
        <w:tc>
          <w:tcPr>
            <w:tcW w:w="1820" w:type="dxa"/>
          </w:tcPr>
          <w:p w14:paraId="3B844C5A" w14:textId="64D40C88" w:rsidR="004778A1" w:rsidRPr="009A2CA3" w:rsidRDefault="00055392" w:rsidP="00E50F95">
            <w:pPr>
              <w:spacing w:after="0"/>
              <w:rPr>
                <w:rFonts w:eastAsia="Times New Roman"/>
                <w:sz w:val="16"/>
                <w:szCs w:val="16"/>
                <w:highlight w:val="yellow"/>
                <w:lang w:val="en-US"/>
              </w:rPr>
            </w:pPr>
            <w:r>
              <w:rPr>
                <w:rFonts w:eastAsia="Times New Roman"/>
                <w:sz w:val="16"/>
                <w:szCs w:val="16"/>
                <w:highlight w:val="yellow"/>
                <w:lang w:val="en-US"/>
              </w:rPr>
              <w:t>Noted</w:t>
            </w:r>
          </w:p>
        </w:tc>
      </w:tr>
    </w:tbl>
    <w:p w14:paraId="499CDCC6" w14:textId="4F396A7F" w:rsidR="0079357B" w:rsidRPr="00266ECD" w:rsidRDefault="00266ECD" w:rsidP="0079357B">
      <w:pPr>
        <w:pStyle w:val="Heading2"/>
        <w:rPr>
          <w:highlight w:val="cyan"/>
          <w:lang w:val="en-US"/>
        </w:rPr>
      </w:pPr>
      <w:r w:rsidRPr="00266ECD">
        <w:rPr>
          <w:highlight w:val="cyan"/>
          <w:lang w:val="en-US"/>
        </w:rPr>
        <w:t>PRS/SRS bandwidth</w:t>
      </w:r>
      <w:r w:rsidR="0079357B" w:rsidRPr="00266ECD">
        <w:rPr>
          <w:highlight w:val="cyan"/>
          <w:lang w:val="en-US"/>
        </w:rPr>
        <w:t xml:space="preserve"> </w:t>
      </w:r>
      <w:r>
        <w:rPr>
          <w:highlight w:val="cyan"/>
          <w:lang w:val="en-US"/>
        </w:rPr>
        <w:t>aggregation</w:t>
      </w:r>
      <w:r w:rsidR="0079357B" w:rsidRPr="00266ECD">
        <w:rPr>
          <w:highlight w:val="cyan"/>
          <w:lang w:val="en-US"/>
        </w:rPr>
        <w:t xml:space="preserve"> (AI 6.12.2.4)</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594"/>
        <w:gridCol w:w="1416"/>
      </w:tblGrid>
      <w:tr w:rsidR="0079357B" w:rsidRPr="00771626" w14:paraId="7B6CA83B" w14:textId="77777777" w:rsidTr="00E50F95">
        <w:trPr>
          <w:trHeight w:val="152"/>
        </w:trPr>
        <w:tc>
          <w:tcPr>
            <w:tcW w:w="1148" w:type="dxa"/>
            <w:shd w:val="clear" w:color="000000" w:fill="75B91A"/>
            <w:noWrap/>
            <w:hideMark/>
          </w:tcPr>
          <w:p w14:paraId="21CE804F" w14:textId="77777777" w:rsidR="0079357B" w:rsidRPr="00EA35A5" w:rsidRDefault="0079357B" w:rsidP="00E50F95">
            <w:pPr>
              <w:spacing w:after="0"/>
              <w:jc w:val="center"/>
              <w:rPr>
                <w:rFonts w:eastAsia="Times New Roman"/>
                <w:b/>
                <w:bCs/>
                <w:color w:val="FFFFFF"/>
                <w:sz w:val="16"/>
                <w:szCs w:val="16"/>
              </w:rPr>
            </w:pPr>
            <w:r w:rsidRPr="00EA35A5">
              <w:rPr>
                <w:rFonts w:eastAsia="Times New Roman"/>
                <w:b/>
                <w:bCs/>
                <w:color w:val="FFFFFF"/>
                <w:sz w:val="16"/>
                <w:szCs w:val="16"/>
              </w:rPr>
              <w:t>TDoc</w:t>
            </w:r>
          </w:p>
        </w:tc>
        <w:tc>
          <w:tcPr>
            <w:tcW w:w="3496" w:type="dxa"/>
            <w:shd w:val="clear" w:color="000000" w:fill="75B91A"/>
            <w:noWrap/>
            <w:hideMark/>
          </w:tcPr>
          <w:p w14:paraId="0A1D0B27" w14:textId="77777777" w:rsidR="0079357B" w:rsidRPr="00EA35A5" w:rsidRDefault="0079357B" w:rsidP="00E50F95">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17419057" w14:textId="77777777" w:rsidR="0079357B" w:rsidRPr="00EA35A5" w:rsidRDefault="0079357B" w:rsidP="00E50F95">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594" w:type="dxa"/>
            <w:shd w:val="clear" w:color="000000" w:fill="75B91A"/>
          </w:tcPr>
          <w:p w14:paraId="494B23C9" w14:textId="77777777" w:rsidR="0079357B" w:rsidRPr="00771626" w:rsidRDefault="0079357B" w:rsidP="00E50F95">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1416" w:type="dxa"/>
            <w:shd w:val="clear" w:color="000000" w:fill="75B91A"/>
          </w:tcPr>
          <w:p w14:paraId="62A8A91D" w14:textId="77777777" w:rsidR="0079357B" w:rsidRPr="00771626" w:rsidRDefault="0079357B" w:rsidP="00E50F95">
            <w:pPr>
              <w:spacing w:after="0"/>
              <w:jc w:val="center"/>
              <w:rPr>
                <w:rFonts w:eastAsia="Times New Roman"/>
                <w:b/>
                <w:bCs/>
                <w:color w:val="FFFFFF"/>
                <w:sz w:val="16"/>
                <w:szCs w:val="16"/>
                <w:lang w:val="en-US"/>
              </w:rPr>
            </w:pPr>
            <w:r>
              <w:rPr>
                <w:rFonts w:eastAsia="Times New Roman"/>
                <w:b/>
                <w:bCs/>
                <w:color w:val="FFFFFF"/>
                <w:sz w:val="16"/>
                <w:szCs w:val="16"/>
                <w:lang w:val="en-US"/>
              </w:rPr>
              <w:t>Recommendation</w:t>
            </w:r>
          </w:p>
        </w:tc>
      </w:tr>
      <w:tr w:rsidR="0079357B" w:rsidRPr="00771626" w14:paraId="4D298ABE" w14:textId="77777777" w:rsidTr="00E50F95">
        <w:trPr>
          <w:trHeight w:val="273"/>
        </w:trPr>
        <w:tc>
          <w:tcPr>
            <w:tcW w:w="1148" w:type="dxa"/>
            <w:shd w:val="clear" w:color="auto" w:fill="auto"/>
            <w:noWrap/>
          </w:tcPr>
          <w:p w14:paraId="127ED274" w14:textId="5E6D8F2E" w:rsidR="0079357B" w:rsidRDefault="006D49E4" w:rsidP="00E50F95">
            <w:pPr>
              <w:spacing w:after="0"/>
            </w:pPr>
            <w:hyperlink r:id="rId28" w:history="1">
              <w:r w:rsidR="000E7F23" w:rsidRPr="002D01C6">
                <w:rPr>
                  <w:rStyle w:val="Hyperlink"/>
                  <w:b/>
                  <w:bCs/>
                  <w:sz w:val="18"/>
                  <w:szCs w:val="18"/>
                </w:rPr>
                <w:t>R4-2404423</w:t>
              </w:r>
            </w:hyperlink>
          </w:p>
        </w:tc>
        <w:tc>
          <w:tcPr>
            <w:tcW w:w="3496" w:type="dxa"/>
            <w:shd w:val="clear" w:color="auto" w:fill="auto"/>
            <w:noWrap/>
          </w:tcPr>
          <w:p w14:paraId="265C58BA" w14:textId="16D72E3C" w:rsidR="0079357B" w:rsidRPr="0028756D" w:rsidRDefault="0037367D" w:rsidP="00E50F95">
            <w:pPr>
              <w:spacing w:after="0"/>
              <w:rPr>
                <w:rFonts w:ascii="Arial" w:eastAsia="Times New Roman" w:hAnsi="Arial" w:cs="Arial"/>
                <w:sz w:val="16"/>
                <w:szCs w:val="16"/>
                <w:lang w:val="en-IE" w:eastAsia="en-IE"/>
              </w:rPr>
            </w:pPr>
            <w:r w:rsidRPr="0037367D">
              <w:rPr>
                <w:rFonts w:ascii="Arial" w:eastAsia="Times New Roman" w:hAnsi="Arial" w:cs="Arial"/>
                <w:sz w:val="16"/>
                <w:szCs w:val="16"/>
                <w:lang w:val="en-IE" w:eastAsia="en-IE"/>
              </w:rPr>
              <w:t>Draft CR on core requirements of BW aggregation positioning</w:t>
            </w:r>
          </w:p>
        </w:tc>
        <w:tc>
          <w:tcPr>
            <w:tcW w:w="1115" w:type="dxa"/>
            <w:shd w:val="clear" w:color="auto" w:fill="auto"/>
            <w:noWrap/>
          </w:tcPr>
          <w:p w14:paraId="3FC48DF8" w14:textId="114BA846" w:rsidR="0079357B" w:rsidRPr="0028756D" w:rsidRDefault="00920CA3" w:rsidP="00E50F95">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CATT</w:t>
            </w:r>
          </w:p>
        </w:tc>
        <w:tc>
          <w:tcPr>
            <w:tcW w:w="2594" w:type="dxa"/>
          </w:tcPr>
          <w:p w14:paraId="728737FC" w14:textId="61642D90" w:rsidR="0079357B" w:rsidRPr="00F93A88" w:rsidRDefault="009E5112" w:rsidP="00E50F95">
            <w:pPr>
              <w:spacing w:after="0"/>
              <w:rPr>
                <w:rFonts w:eastAsia="Times New Roman"/>
                <w:sz w:val="16"/>
                <w:szCs w:val="16"/>
              </w:rPr>
            </w:pPr>
            <w:r w:rsidRPr="009E5112">
              <w:rPr>
                <w:rFonts w:eastAsia="Times New Roman"/>
                <w:sz w:val="16"/>
                <w:szCs w:val="16"/>
              </w:rPr>
              <w:t>remove overlapping parts with R4-2405511</w:t>
            </w:r>
            <w:r w:rsidR="007F1B17">
              <w:rPr>
                <w:rFonts w:eastAsia="Times New Roman"/>
                <w:sz w:val="16"/>
                <w:szCs w:val="16"/>
              </w:rPr>
              <w:t xml:space="preserve"> and </w:t>
            </w:r>
            <w:r w:rsidR="007F1B17" w:rsidRPr="007F1B17">
              <w:rPr>
                <w:rFonts w:eastAsia="Times New Roman"/>
                <w:sz w:val="16"/>
                <w:szCs w:val="16"/>
              </w:rPr>
              <w:t>R4-2405582</w:t>
            </w:r>
          </w:p>
        </w:tc>
        <w:tc>
          <w:tcPr>
            <w:tcW w:w="1416" w:type="dxa"/>
          </w:tcPr>
          <w:p w14:paraId="487BB708" w14:textId="05647FDE" w:rsidR="0079357B" w:rsidRPr="009A2CA3" w:rsidRDefault="009E5112" w:rsidP="00E50F95">
            <w:pPr>
              <w:spacing w:after="0"/>
              <w:rPr>
                <w:rFonts w:eastAsia="Times New Roman"/>
                <w:sz w:val="16"/>
                <w:szCs w:val="16"/>
                <w:highlight w:val="yellow"/>
                <w:lang w:val="en-US"/>
              </w:rPr>
            </w:pPr>
            <w:r>
              <w:rPr>
                <w:rFonts w:eastAsia="Times New Roman"/>
                <w:sz w:val="16"/>
                <w:szCs w:val="16"/>
                <w:highlight w:val="yellow"/>
                <w:lang w:val="en-US"/>
              </w:rPr>
              <w:t>Revise</w:t>
            </w:r>
            <w:r w:rsidR="000F52DE">
              <w:rPr>
                <w:rFonts w:eastAsia="Times New Roman"/>
                <w:sz w:val="16"/>
                <w:szCs w:val="16"/>
                <w:highlight w:val="yellow"/>
                <w:lang w:val="en-US"/>
              </w:rPr>
              <w:t xml:space="preserve"> to R4-240xxxx</w:t>
            </w:r>
          </w:p>
        </w:tc>
      </w:tr>
      <w:tr w:rsidR="00920CA3" w:rsidRPr="00771626" w14:paraId="1E338BDD" w14:textId="77777777" w:rsidTr="00E50F95">
        <w:trPr>
          <w:trHeight w:val="273"/>
        </w:trPr>
        <w:tc>
          <w:tcPr>
            <w:tcW w:w="1148" w:type="dxa"/>
            <w:shd w:val="clear" w:color="auto" w:fill="auto"/>
            <w:noWrap/>
          </w:tcPr>
          <w:p w14:paraId="09C17759" w14:textId="3A895555" w:rsidR="00920CA3" w:rsidRDefault="006D49E4" w:rsidP="00E50F95">
            <w:pPr>
              <w:spacing w:after="0"/>
            </w:pPr>
            <w:hyperlink r:id="rId29" w:history="1">
              <w:r w:rsidR="00920CA3" w:rsidRPr="002D01C6">
                <w:rPr>
                  <w:rStyle w:val="Hyperlink"/>
                  <w:b/>
                  <w:bCs/>
                  <w:sz w:val="18"/>
                  <w:szCs w:val="18"/>
                </w:rPr>
                <w:t>R4-2405511</w:t>
              </w:r>
            </w:hyperlink>
          </w:p>
        </w:tc>
        <w:tc>
          <w:tcPr>
            <w:tcW w:w="3496" w:type="dxa"/>
            <w:shd w:val="clear" w:color="auto" w:fill="auto"/>
            <w:noWrap/>
          </w:tcPr>
          <w:p w14:paraId="5E0C45DB" w14:textId="10ACA243" w:rsidR="00920CA3" w:rsidRPr="0037367D" w:rsidRDefault="001F51E6" w:rsidP="00E50F95">
            <w:pPr>
              <w:spacing w:after="0"/>
              <w:rPr>
                <w:rFonts w:ascii="Arial" w:eastAsia="Times New Roman" w:hAnsi="Arial" w:cs="Arial"/>
                <w:sz w:val="16"/>
                <w:szCs w:val="16"/>
                <w:lang w:val="en-IE" w:eastAsia="en-IE"/>
              </w:rPr>
            </w:pPr>
            <w:r w:rsidRPr="001F51E6">
              <w:rPr>
                <w:rFonts w:ascii="Arial" w:eastAsia="Times New Roman" w:hAnsi="Arial" w:cs="Arial"/>
                <w:sz w:val="16"/>
                <w:szCs w:val="16"/>
                <w:lang w:val="en-IE" w:eastAsia="en-IE"/>
              </w:rPr>
              <w:t>DraftCR to TS38.133 Bandwidth aggregation for positioning core requirements</w:t>
            </w:r>
          </w:p>
        </w:tc>
        <w:tc>
          <w:tcPr>
            <w:tcW w:w="1115" w:type="dxa"/>
            <w:shd w:val="clear" w:color="auto" w:fill="auto"/>
            <w:noWrap/>
          </w:tcPr>
          <w:p w14:paraId="17E0C910" w14:textId="4184E64D" w:rsidR="00920CA3" w:rsidRDefault="001F51E6" w:rsidP="00E50F95">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Ericsson</w:t>
            </w:r>
          </w:p>
        </w:tc>
        <w:tc>
          <w:tcPr>
            <w:tcW w:w="2594" w:type="dxa"/>
          </w:tcPr>
          <w:p w14:paraId="258E30DF" w14:textId="1115CA49" w:rsidR="00920CA3" w:rsidRPr="00F93A88" w:rsidRDefault="00920CA3" w:rsidP="00E50F95">
            <w:pPr>
              <w:spacing w:after="0"/>
              <w:rPr>
                <w:rFonts w:eastAsia="Times New Roman"/>
                <w:sz w:val="16"/>
                <w:szCs w:val="16"/>
              </w:rPr>
            </w:pPr>
          </w:p>
        </w:tc>
        <w:tc>
          <w:tcPr>
            <w:tcW w:w="1416" w:type="dxa"/>
          </w:tcPr>
          <w:p w14:paraId="5AF5AE7B" w14:textId="43489067" w:rsidR="00920CA3" w:rsidRPr="009A2CA3" w:rsidRDefault="00F918A3" w:rsidP="00E50F95">
            <w:pPr>
              <w:spacing w:after="0"/>
              <w:rPr>
                <w:rFonts w:eastAsia="Times New Roman"/>
                <w:sz w:val="16"/>
                <w:szCs w:val="16"/>
                <w:highlight w:val="yellow"/>
                <w:lang w:val="en-US"/>
              </w:rPr>
            </w:pPr>
            <w:r>
              <w:rPr>
                <w:rFonts w:eastAsia="Times New Roman"/>
                <w:sz w:val="16"/>
                <w:szCs w:val="16"/>
                <w:highlight w:val="yellow"/>
                <w:lang w:val="en-US"/>
              </w:rPr>
              <w:t xml:space="preserve">Merged </w:t>
            </w:r>
            <w:r w:rsidRPr="00F918A3">
              <w:rPr>
                <w:rFonts w:eastAsia="Times New Roman"/>
                <w:sz w:val="16"/>
                <w:szCs w:val="16"/>
                <w:highlight w:val="yellow"/>
                <w:lang w:val="en-US"/>
              </w:rPr>
              <w:t>with R4-2405582</w:t>
            </w:r>
          </w:p>
        </w:tc>
      </w:tr>
      <w:tr w:rsidR="001F51E6" w:rsidRPr="00771626" w14:paraId="0517741D" w14:textId="77777777" w:rsidTr="00E50F95">
        <w:trPr>
          <w:trHeight w:val="273"/>
        </w:trPr>
        <w:tc>
          <w:tcPr>
            <w:tcW w:w="1148" w:type="dxa"/>
            <w:shd w:val="clear" w:color="auto" w:fill="auto"/>
            <w:noWrap/>
          </w:tcPr>
          <w:p w14:paraId="0298D907" w14:textId="787BE6DD" w:rsidR="001F51E6" w:rsidRDefault="006D49E4" w:rsidP="00E50F95">
            <w:pPr>
              <w:spacing w:after="0"/>
            </w:pPr>
            <w:hyperlink r:id="rId30" w:history="1">
              <w:r w:rsidR="00A75B18" w:rsidRPr="002D01C6">
                <w:rPr>
                  <w:rStyle w:val="Hyperlink"/>
                  <w:b/>
                  <w:bCs/>
                  <w:sz w:val="18"/>
                  <w:szCs w:val="18"/>
                </w:rPr>
                <w:t>R4-2405582</w:t>
              </w:r>
            </w:hyperlink>
          </w:p>
        </w:tc>
        <w:tc>
          <w:tcPr>
            <w:tcW w:w="3496" w:type="dxa"/>
            <w:shd w:val="clear" w:color="auto" w:fill="auto"/>
            <w:noWrap/>
          </w:tcPr>
          <w:p w14:paraId="3CCA807D" w14:textId="5D28A42C" w:rsidR="001F51E6" w:rsidRPr="001F51E6" w:rsidRDefault="00235503" w:rsidP="00E50F95">
            <w:pPr>
              <w:spacing w:after="0"/>
              <w:rPr>
                <w:rFonts w:ascii="Arial" w:eastAsia="Times New Roman" w:hAnsi="Arial" w:cs="Arial"/>
                <w:sz w:val="16"/>
                <w:szCs w:val="16"/>
                <w:lang w:val="en-IE" w:eastAsia="en-IE"/>
              </w:rPr>
            </w:pPr>
            <w:r w:rsidRPr="00235503">
              <w:rPr>
                <w:rFonts w:ascii="Arial" w:eastAsia="Times New Roman" w:hAnsi="Arial" w:cs="Arial"/>
                <w:sz w:val="16"/>
                <w:szCs w:val="16"/>
                <w:lang w:val="en-IE" w:eastAsia="en-IE"/>
              </w:rPr>
              <w:t>draftCR on RRM requirements for PRS CA</w:t>
            </w:r>
          </w:p>
        </w:tc>
        <w:tc>
          <w:tcPr>
            <w:tcW w:w="1115" w:type="dxa"/>
            <w:shd w:val="clear" w:color="auto" w:fill="auto"/>
            <w:noWrap/>
          </w:tcPr>
          <w:p w14:paraId="3FB015ED" w14:textId="4AF1F057" w:rsidR="001F51E6" w:rsidRDefault="00D34F0C" w:rsidP="00E50F95">
            <w:pPr>
              <w:spacing w:after="0"/>
              <w:rPr>
                <w:rFonts w:ascii="Arial" w:eastAsia="Times New Roman" w:hAnsi="Arial" w:cs="Arial"/>
                <w:sz w:val="16"/>
                <w:szCs w:val="16"/>
                <w:lang w:val="en-IE" w:eastAsia="en-IE"/>
              </w:rPr>
            </w:pPr>
            <w:r w:rsidRPr="00D34F0C">
              <w:rPr>
                <w:rFonts w:ascii="Arial" w:eastAsia="Times New Roman" w:hAnsi="Arial" w:cs="Arial"/>
                <w:sz w:val="16"/>
                <w:szCs w:val="16"/>
                <w:lang w:val="en-IE" w:eastAsia="en-IE"/>
              </w:rPr>
              <w:t>Huawei, HiSilicon</w:t>
            </w:r>
          </w:p>
        </w:tc>
        <w:tc>
          <w:tcPr>
            <w:tcW w:w="2594" w:type="dxa"/>
          </w:tcPr>
          <w:p w14:paraId="6145FFC2" w14:textId="26B3D3FC" w:rsidR="001F51E6" w:rsidRPr="00F93A88" w:rsidRDefault="008D7A3E" w:rsidP="00E50F95">
            <w:pPr>
              <w:spacing w:after="0"/>
              <w:rPr>
                <w:rFonts w:eastAsia="Times New Roman"/>
                <w:sz w:val="16"/>
                <w:szCs w:val="16"/>
              </w:rPr>
            </w:pPr>
            <w:r w:rsidRPr="008D7A3E">
              <w:rPr>
                <w:rFonts w:eastAsia="Times New Roman"/>
                <w:sz w:val="16"/>
                <w:szCs w:val="16"/>
              </w:rPr>
              <w:t xml:space="preserve">Consider R4-2404423 </w:t>
            </w:r>
            <w:r w:rsidR="0045603C">
              <w:rPr>
                <w:rFonts w:eastAsia="Times New Roman"/>
                <w:sz w:val="16"/>
                <w:szCs w:val="16"/>
              </w:rPr>
              <w:t xml:space="preserve">and </w:t>
            </w:r>
            <w:r w:rsidR="0045603C" w:rsidRPr="009E5112">
              <w:rPr>
                <w:rFonts w:eastAsia="Times New Roman"/>
                <w:sz w:val="16"/>
                <w:szCs w:val="16"/>
              </w:rPr>
              <w:t>R4-2405511</w:t>
            </w:r>
            <w:r w:rsidR="0045603C">
              <w:rPr>
                <w:rFonts w:eastAsia="Times New Roman"/>
                <w:sz w:val="16"/>
                <w:szCs w:val="16"/>
              </w:rPr>
              <w:t xml:space="preserve"> </w:t>
            </w:r>
            <w:r w:rsidRPr="008D7A3E">
              <w:rPr>
                <w:rFonts w:eastAsia="Times New Roman"/>
                <w:sz w:val="16"/>
                <w:szCs w:val="16"/>
              </w:rPr>
              <w:t>for sections 5.6.2.6 and 5.6.4.6</w:t>
            </w:r>
          </w:p>
        </w:tc>
        <w:tc>
          <w:tcPr>
            <w:tcW w:w="1416" w:type="dxa"/>
          </w:tcPr>
          <w:p w14:paraId="5571AD70" w14:textId="203872A5" w:rsidR="001F51E6" w:rsidRPr="009A2CA3" w:rsidRDefault="001434DC" w:rsidP="00E50F95">
            <w:pPr>
              <w:spacing w:after="0"/>
              <w:rPr>
                <w:rFonts w:eastAsia="Times New Roman"/>
                <w:sz w:val="16"/>
                <w:szCs w:val="16"/>
                <w:highlight w:val="yellow"/>
                <w:lang w:val="en-US"/>
              </w:rPr>
            </w:pPr>
            <w:r>
              <w:rPr>
                <w:rFonts w:eastAsia="Times New Roman"/>
                <w:sz w:val="16"/>
                <w:szCs w:val="16"/>
                <w:highlight w:val="yellow"/>
                <w:lang w:val="en-US"/>
              </w:rPr>
              <w:t>Revise to R4-240xxxx</w:t>
            </w:r>
          </w:p>
        </w:tc>
      </w:tr>
    </w:tbl>
    <w:p w14:paraId="17A33FB9" w14:textId="7E80EC38" w:rsidR="0027280E" w:rsidRDefault="0027280E" w:rsidP="0027280E">
      <w:pPr>
        <w:keepNext/>
        <w:keepLines/>
        <w:numPr>
          <w:ilvl w:val="0"/>
          <w:numId w:val="1"/>
        </w:numPr>
        <w:pBdr>
          <w:top w:val="single" w:sz="12" w:space="3" w:color="auto"/>
        </w:pBdr>
        <w:spacing w:before="240"/>
        <w:outlineLvl w:val="0"/>
        <w:rPr>
          <w:rFonts w:ascii="Arial" w:hAnsi="Arial"/>
          <w:sz w:val="36"/>
          <w:highlight w:val="cyan"/>
          <w:lang w:val="en-US" w:eastAsia="ja-JP"/>
        </w:rPr>
      </w:pPr>
      <w:r w:rsidRPr="00AD7D97">
        <w:rPr>
          <w:rFonts w:ascii="Arial" w:hAnsi="Arial"/>
          <w:sz w:val="36"/>
          <w:highlight w:val="cyan"/>
          <w:lang w:val="en-US" w:eastAsia="ja-JP"/>
        </w:rPr>
        <w:t>Topic #</w:t>
      </w:r>
      <w:r>
        <w:rPr>
          <w:rFonts w:ascii="Arial" w:hAnsi="Arial"/>
          <w:sz w:val="36"/>
          <w:highlight w:val="cyan"/>
          <w:lang w:val="en-US" w:eastAsia="ja-JP"/>
        </w:rPr>
        <w:t>8</w:t>
      </w:r>
      <w:r w:rsidRPr="00AD7D97">
        <w:rPr>
          <w:rFonts w:ascii="Arial" w:hAnsi="Arial"/>
          <w:sz w:val="36"/>
          <w:highlight w:val="cyan"/>
          <w:lang w:val="en-US" w:eastAsia="ja-JP"/>
        </w:rPr>
        <w:t xml:space="preserve">: </w:t>
      </w:r>
      <w:r>
        <w:rPr>
          <w:rFonts w:ascii="Arial" w:hAnsi="Arial"/>
          <w:sz w:val="36"/>
          <w:highlight w:val="cyan"/>
          <w:lang w:val="en-US" w:eastAsia="ja-JP"/>
        </w:rPr>
        <w:t>Perf d</w:t>
      </w:r>
      <w:r w:rsidRPr="00AD7D97">
        <w:rPr>
          <w:rFonts w:ascii="Arial" w:hAnsi="Arial"/>
          <w:sz w:val="36"/>
          <w:highlight w:val="cyan"/>
          <w:lang w:val="en-US" w:eastAsia="ja-JP"/>
        </w:rPr>
        <w:t>raft CRs</w:t>
      </w:r>
      <w:r w:rsidR="007E09EE">
        <w:rPr>
          <w:rFonts w:ascii="Arial" w:hAnsi="Arial"/>
          <w:sz w:val="36"/>
          <w:highlight w:val="cyan"/>
          <w:lang w:val="en-US" w:eastAsia="ja-JP"/>
        </w:rPr>
        <w:t xml:space="preserve"> and other documents for approval</w:t>
      </w:r>
      <w:r w:rsidRPr="00AD7D97">
        <w:rPr>
          <w:rFonts w:ascii="Arial" w:hAnsi="Arial"/>
          <w:sz w:val="36"/>
          <w:highlight w:val="cyan"/>
          <w:lang w:val="en-US" w:eastAsia="ja-JP"/>
        </w:rPr>
        <w:t xml:space="preserve"> for all threads</w:t>
      </w:r>
    </w:p>
    <w:p w14:paraId="7036F1BA" w14:textId="77777777" w:rsidR="0027280E" w:rsidRDefault="0027280E" w:rsidP="00E5643A">
      <w:pPr>
        <w:rPr>
          <w:highlight w:val="cyan"/>
          <w:lang w:val="en-US" w:eastAsia="ja-JP"/>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4517"/>
        <w:gridCol w:w="768"/>
        <w:gridCol w:w="1656"/>
        <w:gridCol w:w="2112"/>
      </w:tblGrid>
      <w:tr w:rsidR="00A97176" w:rsidRPr="00771626" w14:paraId="3D895F27" w14:textId="77777777" w:rsidTr="000D111A">
        <w:trPr>
          <w:trHeight w:val="152"/>
        </w:trPr>
        <w:tc>
          <w:tcPr>
            <w:tcW w:w="1148" w:type="dxa"/>
            <w:shd w:val="clear" w:color="000000" w:fill="75B91A"/>
            <w:noWrap/>
            <w:hideMark/>
          </w:tcPr>
          <w:p w14:paraId="07549B15" w14:textId="77777777" w:rsidR="0027280E" w:rsidRPr="00EA35A5" w:rsidRDefault="0027280E" w:rsidP="0027280E">
            <w:pPr>
              <w:spacing w:after="0"/>
              <w:jc w:val="center"/>
              <w:rPr>
                <w:rFonts w:eastAsia="Times New Roman"/>
                <w:b/>
                <w:bCs/>
                <w:color w:val="FFFFFF"/>
                <w:sz w:val="16"/>
                <w:szCs w:val="16"/>
              </w:rPr>
            </w:pPr>
            <w:r w:rsidRPr="00EA35A5">
              <w:rPr>
                <w:rFonts w:eastAsia="Times New Roman"/>
                <w:b/>
                <w:bCs/>
                <w:color w:val="FFFFFF"/>
                <w:sz w:val="16"/>
                <w:szCs w:val="16"/>
              </w:rPr>
              <w:t>TDoc</w:t>
            </w:r>
          </w:p>
        </w:tc>
        <w:tc>
          <w:tcPr>
            <w:tcW w:w="4517" w:type="dxa"/>
            <w:shd w:val="clear" w:color="000000" w:fill="75B91A"/>
            <w:noWrap/>
            <w:hideMark/>
          </w:tcPr>
          <w:p w14:paraId="53CE1FDD" w14:textId="77777777" w:rsidR="0027280E" w:rsidRPr="00EA35A5" w:rsidRDefault="0027280E" w:rsidP="0027280E">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768" w:type="dxa"/>
            <w:shd w:val="clear" w:color="000000" w:fill="75B91A"/>
            <w:noWrap/>
            <w:hideMark/>
          </w:tcPr>
          <w:p w14:paraId="25A933B5" w14:textId="77777777" w:rsidR="0027280E" w:rsidRPr="00EA35A5" w:rsidRDefault="0027280E" w:rsidP="0027280E">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656" w:type="dxa"/>
            <w:shd w:val="clear" w:color="000000" w:fill="75B91A"/>
          </w:tcPr>
          <w:p w14:paraId="67317919" w14:textId="77777777" w:rsidR="0027280E" w:rsidRPr="00771626" w:rsidRDefault="0027280E" w:rsidP="0027280E">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2" w:type="dxa"/>
            <w:shd w:val="clear" w:color="000000" w:fill="75B91A"/>
          </w:tcPr>
          <w:p w14:paraId="6FFFA5D2" w14:textId="23F7832B" w:rsidR="0027280E" w:rsidRPr="00771626" w:rsidRDefault="004E514F" w:rsidP="0027280E">
            <w:pPr>
              <w:spacing w:after="0"/>
              <w:jc w:val="center"/>
              <w:rPr>
                <w:rFonts w:eastAsia="Times New Roman"/>
                <w:b/>
                <w:bCs/>
                <w:color w:val="FFFFFF"/>
                <w:sz w:val="16"/>
                <w:szCs w:val="16"/>
                <w:lang w:val="en-US"/>
              </w:rPr>
            </w:pPr>
            <w:r>
              <w:rPr>
                <w:rFonts w:eastAsia="Times New Roman"/>
                <w:b/>
                <w:bCs/>
                <w:color w:val="FFFFFF"/>
                <w:sz w:val="16"/>
                <w:szCs w:val="16"/>
                <w:lang w:val="en-US"/>
              </w:rPr>
              <w:t>Recommendation</w:t>
            </w:r>
          </w:p>
        </w:tc>
      </w:tr>
      <w:tr w:rsidR="000D111A" w:rsidRPr="00771626" w14:paraId="79A16323" w14:textId="77777777" w:rsidTr="000D111A">
        <w:trPr>
          <w:trHeight w:val="273"/>
        </w:trPr>
        <w:tc>
          <w:tcPr>
            <w:tcW w:w="1148" w:type="dxa"/>
            <w:shd w:val="clear" w:color="auto" w:fill="auto"/>
            <w:noWrap/>
          </w:tcPr>
          <w:p w14:paraId="5A142A5E" w14:textId="77777777" w:rsidR="0027280E" w:rsidRPr="00EA35A5" w:rsidRDefault="006D49E4" w:rsidP="0027280E">
            <w:pPr>
              <w:spacing w:after="0"/>
              <w:rPr>
                <w:rFonts w:eastAsia="Times New Roman"/>
                <w:b/>
                <w:bCs/>
                <w:color w:val="0000FF"/>
                <w:sz w:val="16"/>
                <w:szCs w:val="16"/>
                <w:u w:val="single"/>
              </w:rPr>
            </w:pPr>
            <w:hyperlink r:id="rId31" w:history="1">
              <w:r w:rsidR="0027280E" w:rsidRPr="00CC6039">
                <w:rPr>
                  <w:rStyle w:val="Hyperlink"/>
                  <w:rFonts w:eastAsia="Times New Roman"/>
                  <w:b/>
                  <w:bCs/>
                  <w:sz w:val="16"/>
                  <w:szCs w:val="16"/>
                </w:rPr>
                <w:t>R4-2405513</w:t>
              </w:r>
            </w:hyperlink>
          </w:p>
        </w:tc>
        <w:tc>
          <w:tcPr>
            <w:tcW w:w="4517" w:type="dxa"/>
            <w:shd w:val="clear" w:color="auto" w:fill="auto"/>
            <w:noWrap/>
          </w:tcPr>
          <w:p w14:paraId="52AA31C3" w14:textId="77777777" w:rsidR="0027280E" w:rsidRPr="00EA35A5" w:rsidRDefault="0027280E" w:rsidP="0027280E">
            <w:pPr>
              <w:spacing w:after="0"/>
              <w:rPr>
                <w:rFonts w:eastAsia="Times New Roman"/>
                <w:sz w:val="16"/>
                <w:szCs w:val="16"/>
              </w:rPr>
            </w:pPr>
            <w:r w:rsidRPr="000A0CD4">
              <w:rPr>
                <w:rFonts w:eastAsia="Times New Roman"/>
                <w:sz w:val="16"/>
                <w:szCs w:val="16"/>
              </w:rPr>
              <w:t>Skeleton for accuracy and report mapping for Rel. 18 positioning</w:t>
            </w:r>
          </w:p>
        </w:tc>
        <w:tc>
          <w:tcPr>
            <w:tcW w:w="768" w:type="dxa"/>
            <w:shd w:val="clear" w:color="auto" w:fill="auto"/>
            <w:noWrap/>
          </w:tcPr>
          <w:p w14:paraId="6643E8F8" w14:textId="77777777" w:rsidR="0027280E" w:rsidRPr="00BE6A67" w:rsidRDefault="0027280E" w:rsidP="0027280E">
            <w:pPr>
              <w:spacing w:after="0"/>
              <w:rPr>
                <w:rFonts w:eastAsia="Times New Roman"/>
                <w:sz w:val="16"/>
                <w:szCs w:val="16"/>
              </w:rPr>
            </w:pPr>
            <w:r>
              <w:rPr>
                <w:rFonts w:eastAsia="Times New Roman"/>
                <w:sz w:val="16"/>
                <w:szCs w:val="16"/>
              </w:rPr>
              <w:t>Ericsson</w:t>
            </w:r>
          </w:p>
        </w:tc>
        <w:tc>
          <w:tcPr>
            <w:tcW w:w="1656" w:type="dxa"/>
          </w:tcPr>
          <w:p w14:paraId="564D57D8" w14:textId="77777777" w:rsidR="0027280E" w:rsidRPr="004C42FC" w:rsidRDefault="0027280E" w:rsidP="0027280E">
            <w:pPr>
              <w:spacing w:after="0"/>
              <w:rPr>
                <w:rFonts w:eastAsia="Times New Roman"/>
                <w:sz w:val="16"/>
                <w:szCs w:val="16"/>
              </w:rPr>
            </w:pPr>
            <w:r>
              <w:rPr>
                <w:rFonts w:eastAsia="Times New Roman"/>
                <w:sz w:val="16"/>
                <w:szCs w:val="16"/>
              </w:rPr>
              <w:t>10.1A.X/Y/Z/X1, 10.1.X/Y/Z/X1/Y1/Z1</w:t>
            </w:r>
          </w:p>
        </w:tc>
        <w:tc>
          <w:tcPr>
            <w:tcW w:w="2112" w:type="dxa"/>
          </w:tcPr>
          <w:p w14:paraId="702FECEE" w14:textId="77777777" w:rsidR="0027280E" w:rsidRPr="006B09A5" w:rsidRDefault="0027280E" w:rsidP="0027280E">
            <w:pPr>
              <w:spacing w:after="0"/>
              <w:rPr>
                <w:rFonts w:eastAsia="Times New Roman"/>
                <w:sz w:val="16"/>
                <w:szCs w:val="16"/>
                <w:highlight w:val="red"/>
                <w:lang w:val="en-US"/>
              </w:rPr>
            </w:pPr>
            <w:r w:rsidRPr="006B09A5">
              <w:rPr>
                <w:rFonts w:eastAsia="Times New Roman"/>
                <w:sz w:val="16"/>
                <w:szCs w:val="16"/>
                <w:highlight w:val="red"/>
                <w:lang w:val="en-US"/>
              </w:rPr>
              <w:t>Can be endorsed?</w:t>
            </w:r>
          </w:p>
        </w:tc>
      </w:tr>
      <w:tr w:rsidR="000D111A" w:rsidRPr="00771626" w14:paraId="6C23BEF4" w14:textId="77777777" w:rsidTr="000D111A">
        <w:trPr>
          <w:trHeight w:val="273"/>
        </w:trPr>
        <w:tc>
          <w:tcPr>
            <w:tcW w:w="1148" w:type="dxa"/>
            <w:shd w:val="clear" w:color="auto" w:fill="auto"/>
            <w:noWrap/>
          </w:tcPr>
          <w:p w14:paraId="3F653F82" w14:textId="77777777" w:rsidR="0027280E" w:rsidRPr="00AB5F9E" w:rsidRDefault="006D49E4" w:rsidP="0027280E">
            <w:pPr>
              <w:spacing w:after="0"/>
              <w:rPr>
                <w:rFonts w:eastAsia="Times New Roman"/>
                <w:b/>
                <w:bCs/>
                <w:color w:val="0000FF"/>
                <w:sz w:val="16"/>
                <w:szCs w:val="16"/>
                <w:u w:val="single"/>
              </w:rPr>
            </w:pPr>
            <w:hyperlink r:id="rId32" w:history="1">
              <w:r w:rsidR="0027280E" w:rsidRPr="002C41F8">
                <w:rPr>
                  <w:rStyle w:val="Hyperlink"/>
                  <w:rFonts w:eastAsia="Times New Roman"/>
                  <w:b/>
                  <w:bCs/>
                  <w:sz w:val="16"/>
                  <w:szCs w:val="16"/>
                </w:rPr>
                <w:t>R4-2405530</w:t>
              </w:r>
            </w:hyperlink>
          </w:p>
        </w:tc>
        <w:tc>
          <w:tcPr>
            <w:tcW w:w="4517" w:type="dxa"/>
            <w:shd w:val="clear" w:color="auto" w:fill="auto"/>
            <w:noWrap/>
          </w:tcPr>
          <w:p w14:paraId="2A423991" w14:textId="77777777" w:rsidR="0027280E" w:rsidRPr="000A0CD4" w:rsidRDefault="0027280E" w:rsidP="0027280E">
            <w:pPr>
              <w:spacing w:after="0"/>
              <w:rPr>
                <w:rFonts w:eastAsia="Times New Roman"/>
                <w:sz w:val="16"/>
                <w:szCs w:val="16"/>
              </w:rPr>
            </w:pPr>
            <w:r w:rsidRPr="004759EA">
              <w:rPr>
                <w:rFonts w:eastAsia="Times New Roman"/>
                <w:sz w:val="16"/>
                <w:szCs w:val="16"/>
              </w:rPr>
              <w:t>Draft CR for 38.133 on SL positioning performance requirements</w:t>
            </w:r>
          </w:p>
        </w:tc>
        <w:tc>
          <w:tcPr>
            <w:tcW w:w="768" w:type="dxa"/>
            <w:shd w:val="clear" w:color="auto" w:fill="auto"/>
            <w:noWrap/>
          </w:tcPr>
          <w:p w14:paraId="49A73343" w14:textId="77777777" w:rsidR="0027280E" w:rsidRDefault="0027280E" w:rsidP="0027280E">
            <w:pPr>
              <w:spacing w:after="0"/>
              <w:rPr>
                <w:rFonts w:eastAsia="Times New Roman"/>
                <w:sz w:val="16"/>
                <w:szCs w:val="16"/>
              </w:rPr>
            </w:pPr>
            <w:r>
              <w:rPr>
                <w:rFonts w:eastAsia="Times New Roman"/>
                <w:sz w:val="16"/>
                <w:szCs w:val="16"/>
              </w:rPr>
              <w:t>Ericsson</w:t>
            </w:r>
          </w:p>
        </w:tc>
        <w:tc>
          <w:tcPr>
            <w:tcW w:w="1656" w:type="dxa"/>
          </w:tcPr>
          <w:p w14:paraId="2E666509" w14:textId="77777777" w:rsidR="0027280E" w:rsidRPr="004C42FC" w:rsidRDefault="0027280E" w:rsidP="0027280E">
            <w:pPr>
              <w:spacing w:after="0"/>
              <w:rPr>
                <w:rFonts w:eastAsia="Times New Roman"/>
                <w:sz w:val="16"/>
                <w:szCs w:val="16"/>
              </w:rPr>
            </w:pPr>
            <w:r>
              <w:rPr>
                <w:rFonts w:eastAsia="Times New Roman"/>
                <w:sz w:val="16"/>
                <w:szCs w:val="16"/>
              </w:rPr>
              <w:t>3, A.9A, B.4A</w:t>
            </w:r>
          </w:p>
        </w:tc>
        <w:tc>
          <w:tcPr>
            <w:tcW w:w="2112" w:type="dxa"/>
          </w:tcPr>
          <w:p w14:paraId="293EDFFD" w14:textId="77777777" w:rsidR="0027280E" w:rsidRPr="006B09A5" w:rsidRDefault="0027280E" w:rsidP="0027280E">
            <w:pPr>
              <w:spacing w:after="0"/>
              <w:rPr>
                <w:rFonts w:eastAsia="Times New Roman"/>
                <w:sz w:val="16"/>
                <w:szCs w:val="16"/>
                <w:highlight w:val="red"/>
                <w:lang w:val="en-US"/>
              </w:rPr>
            </w:pPr>
            <w:r w:rsidRPr="006B09A5">
              <w:rPr>
                <w:rFonts w:eastAsia="Times New Roman"/>
                <w:sz w:val="16"/>
                <w:szCs w:val="16"/>
                <w:highlight w:val="red"/>
                <w:lang w:val="en-US"/>
              </w:rPr>
              <w:t>Can be endorsed?</w:t>
            </w:r>
          </w:p>
        </w:tc>
      </w:tr>
      <w:tr w:rsidR="0027280E" w:rsidRPr="00771626" w14:paraId="7D8E8355" w14:textId="77777777" w:rsidTr="000D111A">
        <w:trPr>
          <w:trHeight w:val="273"/>
        </w:trPr>
        <w:tc>
          <w:tcPr>
            <w:tcW w:w="1148" w:type="dxa"/>
            <w:shd w:val="clear" w:color="auto" w:fill="auto"/>
            <w:noWrap/>
          </w:tcPr>
          <w:p w14:paraId="3344D967" w14:textId="1EA7274A" w:rsidR="0027280E" w:rsidRDefault="006D49E4" w:rsidP="0027280E">
            <w:pPr>
              <w:spacing w:after="0"/>
            </w:pPr>
            <w:hyperlink r:id="rId33" w:history="1">
              <w:r w:rsidR="0027280E" w:rsidRPr="00FB1422">
                <w:rPr>
                  <w:rStyle w:val="Hyperlink"/>
                  <w:rFonts w:eastAsia="Times New Roman"/>
                  <w:b/>
                  <w:bCs/>
                  <w:sz w:val="16"/>
                  <w:szCs w:val="16"/>
                </w:rPr>
                <w:t>R4-2405512</w:t>
              </w:r>
            </w:hyperlink>
          </w:p>
        </w:tc>
        <w:tc>
          <w:tcPr>
            <w:tcW w:w="4517" w:type="dxa"/>
            <w:shd w:val="clear" w:color="auto" w:fill="auto"/>
            <w:noWrap/>
          </w:tcPr>
          <w:p w14:paraId="73550574" w14:textId="0D9B034C" w:rsidR="0027280E" w:rsidRPr="004759EA" w:rsidRDefault="0027280E" w:rsidP="0027280E">
            <w:pPr>
              <w:spacing w:after="0"/>
              <w:rPr>
                <w:rFonts w:eastAsia="Times New Roman"/>
                <w:sz w:val="16"/>
                <w:szCs w:val="16"/>
              </w:rPr>
            </w:pPr>
            <w:r w:rsidRPr="001822CF">
              <w:rPr>
                <w:rFonts w:eastAsia="Times New Roman"/>
                <w:sz w:val="16"/>
                <w:szCs w:val="16"/>
              </w:rPr>
              <w:t>Work split on performance requirements for Rel. 18 positioning features</w:t>
            </w:r>
          </w:p>
        </w:tc>
        <w:tc>
          <w:tcPr>
            <w:tcW w:w="768" w:type="dxa"/>
            <w:shd w:val="clear" w:color="auto" w:fill="auto"/>
            <w:noWrap/>
          </w:tcPr>
          <w:p w14:paraId="1FBF2675" w14:textId="0EDA440B" w:rsidR="0027280E" w:rsidRDefault="0027280E" w:rsidP="0027280E">
            <w:pPr>
              <w:spacing w:after="0"/>
              <w:rPr>
                <w:rFonts w:eastAsia="Times New Roman"/>
                <w:sz w:val="16"/>
                <w:szCs w:val="16"/>
              </w:rPr>
            </w:pPr>
            <w:r>
              <w:rPr>
                <w:rFonts w:eastAsia="Times New Roman"/>
                <w:sz w:val="16"/>
                <w:szCs w:val="16"/>
              </w:rPr>
              <w:t>Ericsson</w:t>
            </w:r>
          </w:p>
        </w:tc>
        <w:tc>
          <w:tcPr>
            <w:tcW w:w="1656" w:type="dxa"/>
          </w:tcPr>
          <w:p w14:paraId="03331EF7" w14:textId="77777777" w:rsidR="0027280E" w:rsidRDefault="0027280E" w:rsidP="0027280E">
            <w:pPr>
              <w:spacing w:after="0"/>
              <w:rPr>
                <w:rFonts w:eastAsia="Times New Roman"/>
                <w:sz w:val="16"/>
                <w:szCs w:val="16"/>
              </w:rPr>
            </w:pPr>
          </w:p>
        </w:tc>
        <w:tc>
          <w:tcPr>
            <w:tcW w:w="2112" w:type="dxa"/>
          </w:tcPr>
          <w:p w14:paraId="5B378FA5" w14:textId="4C48D423" w:rsidR="0027280E" w:rsidRDefault="0027280E" w:rsidP="0027280E">
            <w:pPr>
              <w:spacing w:after="0"/>
              <w:rPr>
                <w:rFonts w:eastAsia="Times New Roman"/>
                <w:sz w:val="16"/>
                <w:szCs w:val="16"/>
                <w:highlight w:val="yellow"/>
                <w:lang w:val="en-US"/>
              </w:rPr>
            </w:pPr>
            <w:r>
              <w:rPr>
                <w:rFonts w:eastAsia="Times New Roman"/>
                <w:sz w:val="16"/>
                <w:szCs w:val="16"/>
                <w:highlight w:val="yellow"/>
                <w:lang w:val="en-US"/>
              </w:rPr>
              <w:t>Noted</w:t>
            </w:r>
          </w:p>
        </w:tc>
      </w:tr>
      <w:tr w:rsidR="00A97176" w:rsidRPr="00771626" w14:paraId="42D6B107" w14:textId="77777777" w:rsidTr="000D111A">
        <w:trPr>
          <w:trHeight w:val="273"/>
        </w:trPr>
        <w:tc>
          <w:tcPr>
            <w:tcW w:w="1148" w:type="dxa"/>
            <w:shd w:val="clear" w:color="auto" w:fill="auto"/>
            <w:noWrap/>
          </w:tcPr>
          <w:p w14:paraId="3D7DF589" w14:textId="7D350462" w:rsidR="00A97176" w:rsidRDefault="00A97176" w:rsidP="00A97176">
            <w:pPr>
              <w:spacing w:after="0"/>
            </w:pPr>
            <w:r w:rsidRPr="00EF0B3B">
              <w:rPr>
                <w:rStyle w:val="Hyperlink"/>
                <w:rFonts w:eastAsia="Times New Roman"/>
                <w:b/>
                <w:bCs/>
                <w:color w:val="FF0000"/>
                <w:sz w:val="16"/>
                <w:szCs w:val="16"/>
              </w:rPr>
              <w:t>R4-240</w:t>
            </w:r>
            <w:r w:rsidR="00EF0B3B" w:rsidRPr="00EF0B3B">
              <w:rPr>
                <w:rStyle w:val="Hyperlink"/>
                <w:rFonts w:eastAsia="Times New Roman"/>
                <w:b/>
                <w:bCs/>
                <w:color w:val="FF0000"/>
                <w:sz w:val="16"/>
                <w:szCs w:val="16"/>
              </w:rPr>
              <w:t>xxxx</w:t>
            </w:r>
          </w:p>
        </w:tc>
        <w:tc>
          <w:tcPr>
            <w:tcW w:w="4517" w:type="dxa"/>
            <w:shd w:val="clear" w:color="auto" w:fill="auto"/>
            <w:noWrap/>
          </w:tcPr>
          <w:p w14:paraId="24415E31" w14:textId="533A89F1" w:rsidR="00A97176" w:rsidRPr="001822CF" w:rsidRDefault="00A97176" w:rsidP="00A97176">
            <w:pPr>
              <w:spacing w:after="0"/>
              <w:rPr>
                <w:rFonts w:eastAsia="Times New Roman"/>
                <w:sz w:val="16"/>
                <w:szCs w:val="16"/>
              </w:rPr>
            </w:pPr>
            <w:r w:rsidRPr="001822CF">
              <w:rPr>
                <w:rFonts w:eastAsia="Times New Roman"/>
                <w:sz w:val="16"/>
                <w:szCs w:val="16"/>
              </w:rPr>
              <w:t>Work split on performance requirements</w:t>
            </w:r>
          </w:p>
        </w:tc>
        <w:tc>
          <w:tcPr>
            <w:tcW w:w="768" w:type="dxa"/>
            <w:shd w:val="clear" w:color="auto" w:fill="auto"/>
            <w:noWrap/>
          </w:tcPr>
          <w:p w14:paraId="7AC733F8" w14:textId="579A78FE" w:rsidR="00A97176" w:rsidRDefault="00A97176" w:rsidP="00A97176">
            <w:pPr>
              <w:spacing w:after="0"/>
              <w:rPr>
                <w:rFonts w:eastAsia="Times New Roman"/>
                <w:sz w:val="16"/>
                <w:szCs w:val="16"/>
              </w:rPr>
            </w:pPr>
            <w:r>
              <w:rPr>
                <w:rFonts w:eastAsia="Times New Roman"/>
                <w:sz w:val="16"/>
                <w:szCs w:val="16"/>
              </w:rPr>
              <w:t>Ericsson</w:t>
            </w:r>
          </w:p>
        </w:tc>
        <w:tc>
          <w:tcPr>
            <w:tcW w:w="1656" w:type="dxa"/>
          </w:tcPr>
          <w:p w14:paraId="4721BDCF" w14:textId="77777777" w:rsidR="00A97176" w:rsidRDefault="00A97176" w:rsidP="00A97176">
            <w:pPr>
              <w:spacing w:after="0"/>
              <w:rPr>
                <w:rFonts w:eastAsia="Times New Roman"/>
                <w:sz w:val="16"/>
                <w:szCs w:val="16"/>
              </w:rPr>
            </w:pPr>
          </w:p>
        </w:tc>
        <w:tc>
          <w:tcPr>
            <w:tcW w:w="2112" w:type="dxa"/>
          </w:tcPr>
          <w:p w14:paraId="747B8CD5" w14:textId="3B93963A" w:rsidR="00A97176" w:rsidRDefault="00A97176" w:rsidP="00A97176">
            <w:pPr>
              <w:spacing w:after="0"/>
              <w:rPr>
                <w:rFonts w:eastAsia="Times New Roman"/>
                <w:sz w:val="16"/>
                <w:szCs w:val="16"/>
                <w:highlight w:val="yellow"/>
                <w:lang w:val="en-US"/>
              </w:rPr>
            </w:pPr>
            <w:r>
              <w:rPr>
                <w:rFonts w:eastAsia="Times New Roman"/>
                <w:sz w:val="16"/>
                <w:szCs w:val="16"/>
                <w:highlight w:val="yellow"/>
                <w:lang w:val="en-US"/>
              </w:rPr>
              <w:t xml:space="preserve">New document: </w:t>
            </w:r>
            <w:r w:rsidR="002E21C9">
              <w:rPr>
                <w:rFonts w:eastAsia="Times New Roman"/>
                <w:sz w:val="16"/>
                <w:szCs w:val="16"/>
                <w:highlight w:val="yellow"/>
                <w:lang w:val="en-US"/>
              </w:rPr>
              <w:t>R4-240xxxx</w:t>
            </w:r>
          </w:p>
        </w:tc>
      </w:tr>
      <w:tr w:rsidR="00077A55" w:rsidRPr="00771626" w14:paraId="1EFF3407" w14:textId="77777777" w:rsidTr="000D111A">
        <w:trPr>
          <w:trHeight w:val="273"/>
        </w:trPr>
        <w:tc>
          <w:tcPr>
            <w:tcW w:w="1148" w:type="dxa"/>
            <w:shd w:val="clear" w:color="auto" w:fill="auto"/>
            <w:noWrap/>
          </w:tcPr>
          <w:p w14:paraId="650574A8" w14:textId="0FB5F9C3" w:rsidR="00077A55" w:rsidRPr="00EF0B3B" w:rsidRDefault="00077A55" w:rsidP="00077A55">
            <w:pPr>
              <w:spacing w:after="0"/>
              <w:rPr>
                <w:rStyle w:val="Hyperlink"/>
                <w:rFonts w:eastAsia="Times New Roman"/>
                <w:b/>
                <w:bCs/>
                <w:color w:val="FF0000"/>
                <w:sz w:val="16"/>
                <w:szCs w:val="16"/>
              </w:rPr>
            </w:pPr>
            <w:r w:rsidRPr="00EF0B3B">
              <w:rPr>
                <w:rStyle w:val="Hyperlink"/>
                <w:rFonts w:eastAsia="Times New Roman"/>
                <w:b/>
                <w:bCs/>
                <w:color w:val="FF0000"/>
                <w:sz w:val="16"/>
                <w:szCs w:val="16"/>
              </w:rPr>
              <w:t>R4-240xxxx</w:t>
            </w:r>
          </w:p>
        </w:tc>
        <w:tc>
          <w:tcPr>
            <w:tcW w:w="4517" w:type="dxa"/>
            <w:shd w:val="clear" w:color="auto" w:fill="auto"/>
            <w:noWrap/>
          </w:tcPr>
          <w:p w14:paraId="1D592DA5" w14:textId="0F09C732" w:rsidR="00077A55" w:rsidRPr="001822CF" w:rsidRDefault="00191809" w:rsidP="00077A55">
            <w:pPr>
              <w:spacing w:after="0"/>
              <w:rPr>
                <w:rFonts w:eastAsia="Times New Roman"/>
                <w:sz w:val="16"/>
                <w:szCs w:val="16"/>
              </w:rPr>
            </w:pPr>
            <w:r>
              <w:rPr>
                <w:rFonts w:eastAsia="Times New Roman"/>
                <w:sz w:val="16"/>
                <w:szCs w:val="16"/>
              </w:rPr>
              <w:t xml:space="preserve">WF </w:t>
            </w:r>
            <w:r w:rsidR="007577E3">
              <w:rPr>
                <w:rFonts w:eastAsia="Times New Roman"/>
                <w:sz w:val="16"/>
                <w:szCs w:val="16"/>
              </w:rPr>
              <w:t>on</w:t>
            </w:r>
            <w:r>
              <w:rPr>
                <w:rFonts w:eastAsia="Times New Roman"/>
                <w:sz w:val="16"/>
                <w:szCs w:val="16"/>
              </w:rPr>
              <w:t xml:space="preserve"> </w:t>
            </w:r>
            <w:r w:rsidR="007577E3">
              <w:rPr>
                <w:rFonts w:eastAsia="Times New Roman"/>
                <w:sz w:val="16"/>
                <w:szCs w:val="16"/>
              </w:rPr>
              <w:t>RedCap positioning and PRS/SRS bandwidth aggregation</w:t>
            </w:r>
          </w:p>
        </w:tc>
        <w:tc>
          <w:tcPr>
            <w:tcW w:w="768" w:type="dxa"/>
            <w:shd w:val="clear" w:color="auto" w:fill="auto"/>
            <w:noWrap/>
          </w:tcPr>
          <w:p w14:paraId="0138D9E7" w14:textId="3D2D76FE" w:rsidR="00077A55" w:rsidRDefault="006A6582" w:rsidP="00077A55">
            <w:pPr>
              <w:spacing w:after="0"/>
              <w:rPr>
                <w:rFonts w:eastAsia="Times New Roman"/>
                <w:sz w:val="16"/>
                <w:szCs w:val="16"/>
              </w:rPr>
            </w:pPr>
            <w:r>
              <w:rPr>
                <w:rFonts w:eastAsia="Times New Roman"/>
                <w:sz w:val="16"/>
                <w:szCs w:val="16"/>
              </w:rPr>
              <w:t>Ericsson</w:t>
            </w:r>
          </w:p>
        </w:tc>
        <w:tc>
          <w:tcPr>
            <w:tcW w:w="1656" w:type="dxa"/>
          </w:tcPr>
          <w:p w14:paraId="7D0C26EA" w14:textId="77777777" w:rsidR="00077A55" w:rsidRDefault="00077A55" w:rsidP="00077A55">
            <w:pPr>
              <w:spacing w:after="0"/>
              <w:rPr>
                <w:rFonts w:eastAsia="Times New Roman"/>
                <w:sz w:val="16"/>
                <w:szCs w:val="16"/>
              </w:rPr>
            </w:pPr>
          </w:p>
        </w:tc>
        <w:tc>
          <w:tcPr>
            <w:tcW w:w="2112" w:type="dxa"/>
          </w:tcPr>
          <w:p w14:paraId="563DE175" w14:textId="300D1BD6" w:rsidR="00077A55" w:rsidRDefault="006A6582" w:rsidP="00077A55">
            <w:pPr>
              <w:spacing w:after="0"/>
              <w:rPr>
                <w:rFonts w:eastAsia="Times New Roman"/>
                <w:sz w:val="16"/>
                <w:szCs w:val="16"/>
                <w:highlight w:val="yellow"/>
                <w:lang w:val="en-US"/>
              </w:rPr>
            </w:pPr>
            <w:r>
              <w:rPr>
                <w:rFonts w:eastAsia="Times New Roman"/>
                <w:sz w:val="16"/>
                <w:szCs w:val="16"/>
                <w:highlight w:val="yellow"/>
                <w:lang w:val="en-US"/>
              </w:rPr>
              <w:t>New document: R4-240xxxx</w:t>
            </w:r>
          </w:p>
        </w:tc>
      </w:tr>
      <w:tr w:rsidR="00077A55" w:rsidRPr="00771626" w14:paraId="61FA30D6" w14:textId="77777777" w:rsidTr="000D111A">
        <w:trPr>
          <w:trHeight w:val="273"/>
        </w:trPr>
        <w:tc>
          <w:tcPr>
            <w:tcW w:w="1148" w:type="dxa"/>
            <w:shd w:val="clear" w:color="auto" w:fill="auto"/>
            <w:noWrap/>
          </w:tcPr>
          <w:p w14:paraId="1C29B5EE" w14:textId="63938DD5" w:rsidR="00077A55" w:rsidRPr="00EF0B3B" w:rsidRDefault="00077A55" w:rsidP="00077A55">
            <w:pPr>
              <w:spacing w:after="0"/>
              <w:rPr>
                <w:rStyle w:val="Hyperlink"/>
                <w:rFonts w:eastAsia="Times New Roman"/>
                <w:b/>
                <w:bCs/>
                <w:color w:val="FF0000"/>
                <w:sz w:val="16"/>
                <w:szCs w:val="16"/>
              </w:rPr>
            </w:pPr>
            <w:r w:rsidRPr="00EF0B3B">
              <w:rPr>
                <w:rStyle w:val="Hyperlink"/>
                <w:rFonts w:eastAsia="Times New Roman"/>
                <w:b/>
                <w:bCs/>
                <w:color w:val="FF0000"/>
                <w:sz w:val="16"/>
                <w:szCs w:val="16"/>
              </w:rPr>
              <w:t>R4-240xxxx</w:t>
            </w:r>
          </w:p>
        </w:tc>
        <w:tc>
          <w:tcPr>
            <w:tcW w:w="4517" w:type="dxa"/>
            <w:shd w:val="clear" w:color="auto" w:fill="auto"/>
            <w:noWrap/>
          </w:tcPr>
          <w:p w14:paraId="07351DF7" w14:textId="5B6A9CF2" w:rsidR="00077A55" w:rsidRPr="001822CF" w:rsidRDefault="00B1520B" w:rsidP="00077A55">
            <w:pPr>
              <w:spacing w:after="0"/>
              <w:rPr>
                <w:rFonts w:eastAsia="Times New Roman"/>
                <w:sz w:val="16"/>
                <w:szCs w:val="16"/>
              </w:rPr>
            </w:pPr>
            <w:r>
              <w:rPr>
                <w:rFonts w:eastAsia="Times New Roman"/>
                <w:sz w:val="16"/>
                <w:szCs w:val="16"/>
              </w:rPr>
              <w:t>WF on SL positioning and carrier phase positioning</w:t>
            </w:r>
          </w:p>
        </w:tc>
        <w:tc>
          <w:tcPr>
            <w:tcW w:w="768" w:type="dxa"/>
            <w:shd w:val="clear" w:color="auto" w:fill="auto"/>
            <w:noWrap/>
          </w:tcPr>
          <w:p w14:paraId="1BCB508B" w14:textId="5CD1B4AE" w:rsidR="00077A55" w:rsidRDefault="00B1520B" w:rsidP="00077A55">
            <w:pPr>
              <w:spacing w:after="0"/>
              <w:rPr>
                <w:rFonts w:eastAsia="Times New Roman"/>
                <w:sz w:val="16"/>
                <w:szCs w:val="16"/>
              </w:rPr>
            </w:pPr>
            <w:r>
              <w:rPr>
                <w:rFonts w:eastAsia="Times New Roman"/>
                <w:sz w:val="16"/>
                <w:szCs w:val="16"/>
              </w:rPr>
              <w:t>CATT</w:t>
            </w:r>
          </w:p>
        </w:tc>
        <w:tc>
          <w:tcPr>
            <w:tcW w:w="1656" w:type="dxa"/>
          </w:tcPr>
          <w:p w14:paraId="61DDA6BB" w14:textId="77777777" w:rsidR="00077A55" w:rsidRDefault="00077A55" w:rsidP="00077A55">
            <w:pPr>
              <w:spacing w:after="0"/>
              <w:rPr>
                <w:rFonts w:eastAsia="Times New Roman"/>
                <w:sz w:val="16"/>
                <w:szCs w:val="16"/>
              </w:rPr>
            </w:pPr>
          </w:p>
        </w:tc>
        <w:tc>
          <w:tcPr>
            <w:tcW w:w="2112" w:type="dxa"/>
          </w:tcPr>
          <w:p w14:paraId="0F5243A8" w14:textId="01F1A3BB" w:rsidR="00077A55" w:rsidRDefault="006A6582" w:rsidP="00077A55">
            <w:pPr>
              <w:spacing w:after="0"/>
              <w:rPr>
                <w:rFonts w:eastAsia="Times New Roman"/>
                <w:sz w:val="16"/>
                <w:szCs w:val="16"/>
                <w:highlight w:val="yellow"/>
                <w:lang w:val="en-US"/>
              </w:rPr>
            </w:pPr>
            <w:r>
              <w:rPr>
                <w:rFonts w:eastAsia="Times New Roman"/>
                <w:sz w:val="16"/>
                <w:szCs w:val="16"/>
                <w:highlight w:val="yellow"/>
                <w:lang w:val="en-US"/>
              </w:rPr>
              <w:t>New document: R4-240xxxx</w:t>
            </w:r>
          </w:p>
        </w:tc>
      </w:tr>
      <w:tr w:rsidR="00077A55" w:rsidRPr="00771626" w14:paraId="277935BF" w14:textId="77777777" w:rsidTr="000D111A">
        <w:trPr>
          <w:trHeight w:val="273"/>
        </w:trPr>
        <w:tc>
          <w:tcPr>
            <w:tcW w:w="1148" w:type="dxa"/>
            <w:shd w:val="clear" w:color="auto" w:fill="auto"/>
            <w:noWrap/>
          </w:tcPr>
          <w:p w14:paraId="59E005EE" w14:textId="6FE05706" w:rsidR="00077A55" w:rsidRPr="00EF0B3B" w:rsidRDefault="00077A55" w:rsidP="00077A55">
            <w:pPr>
              <w:spacing w:after="0"/>
              <w:rPr>
                <w:rStyle w:val="Hyperlink"/>
                <w:rFonts w:eastAsia="Times New Roman"/>
                <w:b/>
                <w:bCs/>
                <w:color w:val="FF0000"/>
                <w:sz w:val="16"/>
                <w:szCs w:val="16"/>
              </w:rPr>
            </w:pPr>
            <w:r w:rsidRPr="00EF0B3B">
              <w:rPr>
                <w:rStyle w:val="Hyperlink"/>
                <w:rFonts w:eastAsia="Times New Roman"/>
                <w:b/>
                <w:bCs/>
                <w:color w:val="FF0000"/>
                <w:sz w:val="16"/>
                <w:szCs w:val="16"/>
              </w:rPr>
              <w:t>R4-240xxxx</w:t>
            </w:r>
          </w:p>
        </w:tc>
        <w:tc>
          <w:tcPr>
            <w:tcW w:w="4517" w:type="dxa"/>
            <w:shd w:val="clear" w:color="auto" w:fill="auto"/>
            <w:noWrap/>
          </w:tcPr>
          <w:p w14:paraId="025061AB" w14:textId="0A8F0CDD" w:rsidR="00077A55" w:rsidRPr="001822CF" w:rsidRDefault="00B1520B" w:rsidP="00077A55">
            <w:pPr>
              <w:spacing w:after="0"/>
              <w:rPr>
                <w:rFonts w:eastAsia="Times New Roman"/>
                <w:sz w:val="16"/>
                <w:szCs w:val="16"/>
              </w:rPr>
            </w:pPr>
            <w:r>
              <w:rPr>
                <w:rFonts w:eastAsia="Times New Roman"/>
                <w:sz w:val="16"/>
                <w:szCs w:val="16"/>
              </w:rPr>
              <w:t>WF on LPHAP</w:t>
            </w:r>
          </w:p>
        </w:tc>
        <w:tc>
          <w:tcPr>
            <w:tcW w:w="768" w:type="dxa"/>
            <w:shd w:val="clear" w:color="auto" w:fill="auto"/>
            <w:noWrap/>
          </w:tcPr>
          <w:p w14:paraId="60BF874E" w14:textId="793FFBF0" w:rsidR="00077A55" w:rsidRDefault="00B1520B" w:rsidP="00077A55">
            <w:pPr>
              <w:spacing w:after="0"/>
              <w:rPr>
                <w:rFonts w:eastAsia="Times New Roman"/>
                <w:sz w:val="16"/>
                <w:szCs w:val="16"/>
              </w:rPr>
            </w:pPr>
            <w:r>
              <w:rPr>
                <w:rFonts w:eastAsia="Times New Roman"/>
                <w:sz w:val="16"/>
                <w:szCs w:val="16"/>
              </w:rPr>
              <w:t>Huawei</w:t>
            </w:r>
          </w:p>
        </w:tc>
        <w:tc>
          <w:tcPr>
            <w:tcW w:w="1656" w:type="dxa"/>
          </w:tcPr>
          <w:p w14:paraId="2EB69F4B" w14:textId="77777777" w:rsidR="00077A55" w:rsidRDefault="00077A55" w:rsidP="00077A55">
            <w:pPr>
              <w:spacing w:after="0"/>
              <w:rPr>
                <w:rFonts w:eastAsia="Times New Roman"/>
                <w:sz w:val="16"/>
                <w:szCs w:val="16"/>
              </w:rPr>
            </w:pPr>
          </w:p>
        </w:tc>
        <w:tc>
          <w:tcPr>
            <w:tcW w:w="2112" w:type="dxa"/>
          </w:tcPr>
          <w:p w14:paraId="2F09D691" w14:textId="2E22FF3F" w:rsidR="00077A55" w:rsidRDefault="006A6582" w:rsidP="00077A55">
            <w:pPr>
              <w:spacing w:after="0"/>
              <w:rPr>
                <w:rFonts w:eastAsia="Times New Roman"/>
                <w:sz w:val="16"/>
                <w:szCs w:val="16"/>
                <w:highlight w:val="yellow"/>
                <w:lang w:val="en-US"/>
              </w:rPr>
            </w:pPr>
            <w:r>
              <w:rPr>
                <w:rFonts w:eastAsia="Times New Roman"/>
                <w:sz w:val="16"/>
                <w:szCs w:val="16"/>
                <w:highlight w:val="yellow"/>
                <w:lang w:val="en-US"/>
              </w:rPr>
              <w:t>New document: R4-240xxxx</w:t>
            </w:r>
          </w:p>
        </w:tc>
      </w:tr>
      <w:tr w:rsidR="0072106A" w:rsidRPr="00771626" w14:paraId="2661C62A" w14:textId="77777777" w:rsidTr="000D111A">
        <w:trPr>
          <w:trHeight w:val="273"/>
        </w:trPr>
        <w:tc>
          <w:tcPr>
            <w:tcW w:w="1148" w:type="dxa"/>
            <w:shd w:val="clear" w:color="auto" w:fill="auto"/>
            <w:noWrap/>
          </w:tcPr>
          <w:p w14:paraId="1A43B7E8" w14:textId="5DCA30B2" w:rsidR="0072106A" w:rsidRPr="00EF0B3B" w:rsidRDefault="0072106A" w:rsidP="0072106A">
            <w:pPr>
              <w:spacing w:after="0"/>
              <w:rPr>
                <w:rStyle w:val="Hyperlink"/>
                <w:rFonts w:eastAsia="Times New Roman"/>
                <w:b/>
                <w:bCs/>
                <w:color w:val="FF0000"/>
                <w:sz w:val="16"/>
                <w:szCs w:val="16"/>
              </w:rPr>
            </w:pPr>
            <w:r w:rsidRPr="00EF0B3B">
              <w:rPr>
                <w:rStyle w:val="Hyperlink"/>
                <w:rFonts w:eastAsia="Times New Roman"/>
                <w:b/>
                <w:bCs/>
                <w:color w:val="FF0000"/>
                <w:sz w:val="16"/>
                <w:szCs w:val="16"/>
              </w:rPr>
              <w:t>R4-240xxxx</w:t>
            </w:r>
          </w:p>
        </w:tc>
        <w:tc>
          <w:tcPr>
            <w:tcW w:w="4517" w:type="dxa"/>
            <w:shd w:val="clear" w:color="auto" w:fill="auto"/>
            <w:noWrap/>
          </w:tcPr>
          <w:p w14:paraId="32F2F66E" w14:textId="30BB0BB6" w:rsidR="0072106A" w:rsidRDefault="0072106A" w:rsidP="0072106A">
            <w:pPr>
              <w:spacing w:after="0"/>
              <w:rPr>
                <w:rFonts w:eastAsia="Times New Roman"/>
                <w:sz w:val="16"/>
                <w:szCs w:val="16"/>
              </w:rPr>
            </w:pPr>
            <w:r>
              <w:rPr>
                <w:rFonts w:eastAsia="Times New Roman"/>
                <w:sz w:val="16"/>
                <w:szCs w:val="16"/>
              </w:rPr>
              <w:t>LS to RAN2 (“LS on SL positioning measurements”)</w:t>
            </w:r>
          </w:p>
        </w:tc>
        <w:tc>
          <w:tcPr>
            <w:tcW w:w="768" w:type="dxa"/>
            <w:shd w:val="clear" w:color="auto" w:fill="auto"/>
            <w:noWrap/>
          </w:tcPr>
          <w:p w14:paraId="2DE4A7D0" w14:textId="12BD16F1" w:rsidR="0072106A" w:rsidRDefault="0072106A" w:rsidP="0072106A">
            <w:pPr>
              <w:spacing w:after="0"/>
              <w:rPr>
                <w:rFonts w:eastAsia="Times New Roman"/>
                <w:sz w:val="16"/>
                <w:szCs w:val="16"/>
              </w:rPr>
            </w:pPr>
            <w:r>
              <w:rPr>
                <w:rFonts w:eastAsia="Times New Roman"/>
                <w:sz w:val="16"/>
                <w:szCs w:val="16"/>
              </w:rPr>
              <w:t>Huawei</w:t>
            </w:r>
          </w:p>
        </w:tc>
        <w:tc>
          <w:tcPr>
            <w:tcW w:w="1656" w:type="dxa"/>
          </w:tcPr>
          <w:p w14:paraId="3806A5D6" w14:textId="77777777" w:rsidR="0072106A" w:rsidRDefault="0072106A" w:rsidP="0072106A">
            <w:pPr>
              <w:spacing w:after="0"/>
              <w:rPr>
                <w:rFonts w:eastAsia="Times New Roman"/>
                <w:sz w:val="16"/>
                <w:szCs w:val="16"/>
              </w:rPr>
            </w:pPr>
          </w:p>
        </w:tc>
        <w:tc>
          <w:tcPr>
            <w:tcW w:w="2112" w:type="dxa"/>
          </w:tcPr>
          <w:p w14:paraId="7214E352" w14:textId="7B25DC83" w:rsidR="0072106A" w:rsidRDefault="0072106A" w:rsidP="0072106A">
            <w:pPr>
              <w:spacing w:after="0"/>
              <w:rPr>
                <w:rFonts w:eastAsia="Times New Roman"/>
                <w:sz w:val="16"/>
                <w:szCs w:val="16"/>
                <w:highlight w:val="yellow"/>
                <w:lang w:val="en-US"/>
              </w:rPr>
            </w:pPr>
            <w:r>
              <w:rPr>
                <w:rFonts w:eastAsia="Times New Roman"/>
                <w:sz w:val="16"/>
                <w:szCs w:val="16"/>
                <w:highlight w:val="yellow"/>
                <w:lang w:val="en-US"/>
              </w:rPr>
              <w:t>New document: R4-240xxxx</w:t>
            </w:r>
          </w:p>
        </w:tc>
      </w:tr>
    </w:tbl>
    <w:p w14:paraId="1D8F25A0" w14:textId="77777777" w:rsidR="0027280E" w:rsidRPr="00A97176" w:rsidRDefault="0027280E" w:rsidP="00E5643A">
      <w:pPr>
        <w:rPr>
          <w:highlight w:val="cyan"/>
          <w:lang w:eastAsia="ja-JP"/>
        </w:rPr>
      </w:pPr>
    </w:p>
    <w:p w14:paraId="4A119DFE" w14:textId="6CA94632" w:rsidR="006932FE" w:rsidRDefault="006932FE" w:rsidP="00E50F95">
      <w:pPr>
        <w:pStyle w:val="Heading1"/>
        <w:rPr>
          <w:highlight w:val="cyan"/>
          <w:lang w:val="en-US" w:eastAsia="ja-JP"/>
        </w:rPr>
      </w:pPr>
      <w:r w:rsidRPr="00082A63">
        <w:rPr>
          <w:highlight w:val="cyan"/>
          <w:lang w:val="en-US" w:eastAsia="ja-JP"/>
        </w:rPr>
        <w:t>Topic #</w:t>
      </w:r>
      <w:r w:rsidR="00082A63" w:rsidRPr="00082A63">
        <w:rPr>
          <w:highlight w:val="cyan"/>
          <w:lang w:val="en-US" w:eastAsia="ja-JP"/>
        </w:rPr>
        <w:t>9</w:t>
      </w:r>
      <w:r w:rsidRPr="00082A63">
        <w:rPr>
          <w:highlight w:val="cyan"/>
          <w:lang w:val="en-US" w:eastAsia="ja-JP"/>
        </w:rPr>
        <w:t xml:space="preserve">: </w:t>
      </w:r>
      <w:r w:rsidR="00082A63">
        <w:rPr>
          <w:highlight w:val="cyan"/>
          <w:lang w:val="en-US" w:eastAsia="ja-JP"/>
        </w:rPr>
        <w:t xml:space="preserve">Work split </w:t>
      </w:r>
      <w:r w:rsidR="005335EE">
        <w:rPr>
          <w:highlight w:val="cyan"/>
          <w:lang w:val="en-US" w:eastAsia="ja-JP"/>
        </w:rPr>
        <w:t xml:space="preserve">and testing principles </w:t>
      </w:r>
      <w:r w:rsidR="006A3424">
        <w:rPr>
          <w:highlight w:val="cyan"/>
          <w:lang w:val="en-US" w:eastAsia="ja-JP"/>
        </w:rPr>
        <w:t>for</w:t>
      </w:r>
      <w:r w:rsidR="00082A63">
        <w:rPr>
          <w:highlight w:val="cyan"/>
          <w:lang w:val="en-US" w:eastAsia="ja-JP"/>
        </w:rPr>
        <w:t xml:space="preserve"> </w:t>
      </w:r>
      <w:r w:rsidR="00963317">
        <w:rPr>
          <w:highlight w:val="cyan"/>
          <w:lang w:val="en-US" w:eastAsia="ja-JP"/>
        </w:rPr>
        <w:t xml:space="preserve">the </w:t>
      </w:r>
      <w:r w:rsidR="00082A63">
        <w:rPr>
          <w:highlight w:val="cyan"/>
          <w:lang w:val="en-US" w:eastAsia="ja-JP"/>
        </w:rPr>
        <w:t xml:space="preserve">performance </w:t>
      </w:r>
      <w:r w:rsidR="00195E91">
        <w:rPr>
          <w:highlight w:val="cyan"/>
          <w:lang w:val="en-US" w:eastAsia="ja-JP"/>
        </w:rPr>
        <w:t>part of the WI</w:t>
      </w:r>
    </w:p>
    <w:p w14:paraId="54A00748" w14:textId="77777777" w:rsidR="009A16DF" w:rsidRDefault="009A16DF" w:rsidP="009A16DF">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6C4D36C9" w14:textId="77777777" w:rsidR="00456769" w:rsidRPr="00014B93" w:rsidRDefault="00456769" w:rsidP="00456769">
      <w:pPr>
        <w:pStyle w:val="ListParagraph"/>
        <w:numPr>
          <w:ilvl w:val="0"/>
          <w:numId w:val="11"/>
        </w:numPr>
        <w:spacing w:after="0"/>
        <w:ind w:firstLineChars="0"/>
        <w:rPr>
          <w:b/>
          <w:lang w:eastAsia="zh-CN"/>
        </w:rPr>
      </w:pPr>
      <w:r w:rsidRPr="00014B93">
        <w:rPr>
          <w:b/>
          <w:lang w:eastAsia="zh-CN"/>
        </w:rPr>
        <w:t>General aspects:</w:t>
      </w:r>
    </w:p>
    <w:p w14:paraId="693B9E93" w14:textId="019AA548" w:rsidR="00456769" w:rsidRPr="00014B93" w:rsidRDefault="00456769" w:rsidP="00456769">
      <w:pPr>
        <w:pStyle w:val="ListParagraph"/>
        <w:numPr>
          <w:ilvl w:val="1"/>
          <w:numId w:val="10"/>
        </w:numPr>
        <w:spacing w:after="0"/>
        <w:ind w:firstLineChars="0"/>
        <w:rPr>
          <w:bCs/>
          <w:highlight w:val="yellow"/>
          <w:lang w:eastAsia="zh-CN"/>
        </w:rPr>
      </w:pPr>
      <w:r w:rsidRPr="00014B93">
        <w:rPr>
          <w:bCs/>
          <w:highlight w:val="yellow"/>
          <w:lang w:eastAsia="zh-CN"/>
        </w:rPr>
        <w:t>Issue 3-1-1: Timeline for DraftCR submissions</w:t>
      </w:r>
      <w:r w:rsidR="00F16AEC" w:rsidRPr="00014B93">
        <w:rPr>
          <w:bCs/>
          <w:highlight w:val="yellow"/>
          <w:lang w:eastAsia="zh-CN"/>
        </w:rPr>
        <w:t xml:space="preserve"> [Treated in ad hoc #1]</w:t>
      </w:r>
    </w:p>
    <w:p w14:paraId="2F3F5A6D" w14:textId="18A58390" w:rsidR="00456769" w:rsidRPr="00014B93" w:rsidRDefault="00456769" w:rsidP="00456769">
      <w:pPr>
        <w:pStyle w:val="ListParagraph"/>
        <w:numPr>
          <w:ilvl w:val="1"/>
          <w:numId w:val="10"/>
        </w:numPr>
        <w:spacing w:after="0"/>
        <w:ind w:firstLineChars="0"/>
        <w:rPr>
          <w:bCs/>
          <w:lang w:eastAsia="zh-CN"/>
        </w:rPr>
      </w:pPr>
      <w:r w:rsidRPr="00014B93">
        <w:rPr>
          <w:bCs/>
          <w:lang w:eastAsia="zh-CN"/>
        </w:rPr>
        <w:t>Issue 3-1-2: Test case for carrier phase positioning</w:t>
      </w:r>
      <w:r w:rsidR="00D274CA" w:rsidRPr="00014B93">
        <w:rPr>
          <w:bCs/>
          <w:lang w:eastAsia="zh-CN"/>
        </w:rPr>
        <w:t xml:space="preserve"> – moved to </w:t>
      </w:r>
      <w:r w:rsidR="003E2A92" w:rsidRPr="00014B93">
        <w:rPr>
          <w:bCs/>
          <w:lang w:eastAsia="zh-CN"/>
        </w:rPr>
        <w:t>Topic#5/</w:t>
      </w:r>
      <w:r w:rsidR="00D274CA" w:rsidRPr="00014B93">
        <w:rPr>
          <w:bCs/>
          <w:lang w:eastAsia="zh-CN"/>
        </w:rPr>
        <w:t>CPP</w:t>
      </w:r>
    </w:p>
    <w:p w14:paraId="2C7CC617" w14:textId="77777777" w:rsidR="00456769" w:rsidRPr="00014B93" w:rsidRDefault="00456769" w:rsidP="00456769">
      <w:pPr>
        <w:pStyle w:val="ListParagraph"/>
        <w:numPr>
          <w:ilvl w:val="1"/>
          <w:numId w:val="10"/>
        </w:numPr>
        <w:spacing w:after="0"/>
        <w:ind w:firstLineChars="0"/>
        <w:rPr>
          <w:bCs/>
          <w:lang w:eastAsia="zh-CN"/>
        </w:rPr>
      </w:pPr>
      <w:r w:rsidRPr="00014B93">
        <w:rPr>
          <w:bCs/>
          <w:lang w:eastAsia="zh-CN"/>
        </w:rPr>
        <w:t>Issue 3-1-3: Testing principles for Rel. 18 positioning.</w:t>
      </w:r>
    </w:p>
    <w:p w14:paraId="20605ED7" w14:textId="0664A2E8" w:rsidR="00456769" w:rsidRPr="009A16DF" w:rsidRDefault="00456769" w:rsidP="009A16DF">
      <w:pPr>
        <w:rPr>
          <w:lang w:val="en-US" w:eastAsia="zh-CN"/>
        </w:rPr>
      </w:pPr>
      <w:r w:rsidRPr="00A92885">
        <w:rPr>
          <w:highlight w:val="yellow"/>
          <w:lang w:val="en-US" w:eastAsia="zh-CN"/>
        </w:rPr>
        <w:t>Issues prioritized during the AH:</w:t>
      </w:r>
      <w:r w:rsidR="00F16AEC">
        <w:rPr>
          <w:highlight w:val="yellow"/>
          <w:lang w:val="en-US" w:eastAsia="zh-CN"/>
        </w:rPr>
        <w:t xml:space="preserve"> -</w:t>
      </w:r>
    </w:p>
    <w:p w14:paraId="7CD583FA" w14:textId="35AC5813" w:rsidR="00730AA2" w:rsidRDefault="00730AA2" w:rsidP="00730AA2">
      <w:pPr>
        <w:pStyle w:val="Heading1"/>
        <w:rPr>
          <w:highlight w:val="cyan"/>
          <w:lang w:val="en-US" w:eastAsia="ja-JP"/>
        </w:rPr>
      </w:pPr>
      <w:r>
        <w:rPr>
          <w:highlight w:val="cyan"/>
          <w:lang w:val="en-US" w:eastAsia="ja-JP"/>
        </w:rPr>
        <w:t xml:space="preserve">Annex: </w:t>
      </w:r>
      <w:r w:rsidR="0029392C">
        <w:rPr>
          <w:highlight w:val="cyan"/>
          <w:lang w:val="en-US" w:eastAsia="ja-JP"/>
        </w:rPr>
        <w:t>Remaining issues after ad hoc #</w:t>
      </w:r>
      <w:r w:rsidR="00BA4D54">
        <w:rPr>
          <w:highlight w:val="cyan"/>
          <w:lang w:val="en-US" w:eastAsia="ja-JP"/>
        </w:rPr>
        <w:t>3</w:t>
      </w:r>
      <w:r w:rsidR="0029392C">
        <w:rPr>
          <w:highlight w:val="cyan"/>
          <w:lang w:val="en-US" w:eastAsia="ja-JP"/>
        </w:rPr>
        <w:t xml:space="preserve"> which were not discussed</w:t>
      </w:r>
    </w:p>
    <w:p w14:paraId="7F2EA368" w14:textId="2D1B7D27" w:rsidR="00A124D5" w:rsidRDefault="00A124D5" w:rsidP="00A124D5">
      <w:pPr>
        <w:pStyle w:val="Heading2"/>
        <w:rPr>
          <w:highlight w:val="cyan"/>
        </w:rPr>
      </w:pPr>
      <w:r>
        <w:rPr>
          <w:highlight w:val="cyan"/>
        </w:rPr>
        <w:t>Core part</w:t>
      </w:r>
    </w:p>
    <w:p w14:paraId="31735910" w14:textId="77777777" w:rsidR="009D4210" w:rsidRDefault="009D4210" w:rsidP="00A124D5">
      <w:pPr>
        <w:pStyle w:val="Heading3"/>
        <w:rPr>
          <w:highlight w:val="cyan"/>
        </w:rPr>
      </w:pPr>
      <w:r>
        <w:rPr>
          <w:highlight w:val="cyan"/>
        </w:rPr>
        <w:t>SL positioning</w:t>
      </w:r>
      <w:r w:rsidRPr="00377047">
        <w:rPr>
          <w:highlight w:val="cyan"/>
        </w:rPr>
        <w:t xml:space="preserve"> (Agenda </w:t>
      </w:r>
      <w:r>
        <w:rPr>
          <w:highlight w:val="cyan"/>
        </w:rPr>
        <w:t>6.12.2.2</w:t>
      </w:r>
      <w:r w:rsidRPr="00377047">
        <w:rPr>
          <w:highlight w:val="cyan"/>
        </w:rPr>
        <w:t>)</w:t>
      </w:r>
    </w:p>
    <w:p w14:paraId="4A01608F" w14:textId="77777777" w:rsidR="006A7BBC" w:rsidRPr="00D52499" w:rsidRDefault="006A7BBC" w:rsidP="00575A8C">
      <w:pPr>
        <w:pStyle w:val="Heading4"/>
        <w:rPr>
          <w:lang w:val="en-US"/>
        </w:rPr>
      </w:pPr>
      <w:r w:rsidRPr="00D52499">
        <w:rPr>
          <w:lang w:val="en-US"/>
        </w:rPr>
        <w:t>Issue 1-1</w:t>
      </w:r>
      <w:r w:rsidRPr="00D52499">
        <w:rPr>
          <w:rFonts w:hint="eastAsia"/>
          <w:lang w:val="en-US"/>
        </w:rPr>
        <w:t>-4</w:t>
      </w:r>
      <w:r w:rsidRPr="00D52499">
        <w:rPr>
          <w:lang w:val="en-US"/>
        </w:rPr>
        <w:t>: UE behavio</w:t>
      </w:r>
      <w:r w:rsidRPr="00D52499">
        <w:rPr>
          <w:rFonts w:hint="eastAsia"/>
          <w:lang w:val="en-US"/>
        </w:rPr>
        <w:t>u</w:t>
      </w:r>
      <w:r w:rsidRPr="00D52499">
        <w:rPr>
          <w:lang w:val="en-US"/>
        </w:rPr>
        <w:t xml:space="preserve">r and the impact on SL-PRS measurement requirements when synchronization reference source change occurs at </w:t>
      </w:r>
      <w:r w:rsidRPr="00D52499">
        <w:rPr>
          <w:rFonts w:hint="eastAsia"/>
          <w:lang w:val="en-US"/>
        </w:rPr>
        <w:t>T</w:t>
      </w:r>
      <w:r w:rsidRPr="00D52499">
        <w:rPr>
          <w:lang w:val="en-US"/>
        </w:rPr>
        <w:t xml:space="preserve">x side </w:t>
      </w:r>
    </w:p>
    <w:p w14:paraId="31E23175" w14:textId="77777777" w:rsidR="006A7BBC" w:rsidRPr="00F16ED5" w:rsidRDefault="006A7BBC" w:rsidP="006A7BB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Proposals</w:t>
      </w:r>
    </w:p>
    <w:p w14:paraId="4D90115F" w14:textId="77777777" w:rsidR="006A7BBC" w:rsidRPr="00F16ED5" w:rsidRDefault="006A7BBC" w:rsidP="006A7BB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Option 1</w:t>
      </w:r>
      <w:r w:rsidRPr="00F16ED5">
        <w:rPr>
          <w:rFonts w:eastAsia="SimSun" w:hint="eastAsia"/>
          <w:szCs w:val="24"/>
          <w:lang w:eastAsia="zh-CN"/>
        </w:rPr>
        <w:t>a</w:t>
      </w:r>
      <w:r w:rsidRPr="00F16ED5">
        <w:rPr>
          <w:rFonts w:eastAsia="SimSun"/>
          <w:szCs w:val="24"/>
          <w:lang w:eastAsia="zh-CN"/>
        </w:rPr>
        <w:t xml:space="preserve">: </w:t>
      </w:r>
      <w:r w:rsidRPr="00F16ED5">
        <w:rPr>
          <w:rFonts w:eastAsia="SimSun" w:hint="eastAsia"/>
          <w:szCs w:val="24"/>
          <w:lang w:eastAsia="zh-CN"/>
        </w:rPr>
        <w:t>(CATT, OPPO)</w:t>
      </w:r>
    </w:p>
    <w:p w14:paraId="2AF7485F" w14:textId="77777777" w:rsidR="006A7BBC" w:rsidRPr="00F16ED5" w:rsidRDefault="006A7BBC" w:rsidP="006A7BBC">
      <w:pPr>
        <w:pStyle w:val="ListParagraph"/>
        <w:numPr>
          <w:ilvl w:val="2"/>
          <w:numId w:val="5"/>
        </w:numPr>
        <w:ind w:firstLineChars="0"/>
        <w:rPr>
          <w:rFonts w:eastAsia="SimSun"/>
          <w:szCs w:val="24"/>
          <w:lang w:eastAsia="zh-CN"/>
        </w:rPr>
      </w:pPr>
      <w:r w:rsidRPr="00F16ED5">
        <w:rPr>
          <w:rFonts w:eastAsia="SimSun"/>
          <w:szCs w:val="24"/>
          <w:lang w:eastAsia="zh-CN"/>
        </w:rPr>
        <w:t xml:space="preserve">When the synchronization reference source change occurs during the measurement period at </w:t>
      </w:r>
      <w:r w:rsidRPr="00F16ED5">
        <w:rPr>
          <w:rFonts w:eastAsia="SimSun" w:hint="eastAsia"/>
          <w:szCs w:val="24"/>
          <w:lang w:eastAsia="zh-CN"/>
        </w:rPr>
        <w:t>T</w:t>
      </w:r>
      <w:r w:rsidRPr="00F16ED5">
        <w:rPr>
          <w:rFonts w:eastAsia="SimSun"/>
          <w:szCs w:val="24"/>
          <w:lang w:eastAsia="zh-CN"/>
        </w:rPr>
        <w:t xml:space="preserve">x side, e.g., UE receives an updated </w:t>
      </w:r>
      <w:r w:rsidRPr="00F16ED5">
        <w:rPr>
          <w:rFonts w:eastAsia="SimSun"/>
          <w:i/>
          <w:szCs w:val="24"/>
          <w:lang w:eastAsia="zh-CN"/>
        </w:rPr>
        <w:t>sl-RTD-Info</w:t>
      </w:r>
      <w:r w:rsidRPr="00F16ED5">
        <w:rPr>
          <w:rFonts w:eastAsia="SimSun"/>
          <w:szCs w:val="24"/>
          <w:lang w:eastAsia="zh-CN"/>
        </w:rPr>
        <w:t>,</w:t>
      </w:r>
      <w:r w:rsidRPr="00F16ED5">
        <w:rPr>
          <w:rFonts w:eastAsia="SimSun" w:hint="eastAsia"/>
          <w:szCs w:val="24"/>
          <w:lang w:eastAsia="zh-CN"/>
        </w:rPr>
        <w:t xml:space="preserve"> </w:t>
      </w:r>
      <w:r w:rsidRPr="00F16ED5">
        <w:rPr>
          <w:rFonts w:eastAsia="SimSun"/>
          <w:szCs w:val="24"/>
          <w:lang w:eastAsia="zh-CN"/>
        </w:rPr>
        <w:t>the measuring UE shall restart the SL PRS-based timing measurements (SL Rx-Tx, SL RSTD, and SL RTOA)</w:t>
      </w:r>
      <w:r w:rsidRPr="00F16ED5">
        <w:rPr>
          <w:rFonts w:eastAsia="SimSun" w:hint="eastAsia"/>
          <w:szCs w:val="24"/>
          <w:lang w:eastAsia="zh-CN"/>
        </w:rPr>
        <w:t xml:space="preserve">. </w:t>
      </w:r>
    </w:p>
    <w:p w14:paraId="6BA03CB3" w14:textId="77777777" w:rsidR="006A7BBC" w:rsidRPr="00F16ED5" w:rsidRDefault="006A7BBC" w:rsidP="006A7BB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1b</w:t>
      </w:r>
      <w:r w:rsidRPr="00F16ED5">
        <w:rPr>
          <w:rFonts w:eastAsia="SimSun"/>
          <w:szCs w:val="24"/>
          <w:lang w:eastAsia="zh-CN"/>
        </w:rPr>
        <w:t xml:space="preserve">: </w:t>
      </w:r>
      <w:r w:rsidRPr="00F16ED5">
        <w:rPr>
          <w:rFonts w:eastAsia="SimSun" w:hint="eastAsia"/>
          <w:szCs w:val="24"/>
          <w:lang w:eastAsia="zh-CN"/>
        </w:rPr>
        <w:t>(Ericsson)</w:t>
      </w:r>
    </w:p>
    <w:p w14:paraId="7D459735" w14:textId="77777777" w:rsidR="006A7BBC" w:rsidRPr="00F16ED5" w:rsidRDefault="006A7BBC" w:rsidP="006A7BBC">
      <w:pPr>
        <w:pStyle w:val="ListParagraph"/>
        <w:numPr>
          <w:ilvl w:val="2"/>
          <w:numId w:val="5"/>
        </w:numPr>
        <w:spacing w:after="120"/>
        <w:ind w:firstLineChars="0"/>
        <w:rPr>
          <w:rFonts w:eastAsia="SimSun"/>
          <w:szCs w:val="24"/>
          <w:lang w:eastAsia="zh-CN"/>
        </w:rPr>
      </w:pPr>
      <w:r w:rsidRPr="00F16ED5">
        <w:rPr>
          <w:rFonts w:eastAsia="SimSun"/>
          <w:szCs w:val="24"/>
          <w:lang w:eastAsia="zh-CN"/>
        </w:rPr>
        <w:t>To ensure that the restart of the SL measurement due to the synch source change is not too much delayed, RAN4 specifies the time until which the UE shall report the restarted measurement (e.g., as in LTE) which is extended by the measurement period with each restart (K):</w:t>
      </w:r>
      <w:r w:rsidRPr="00F16ED5">
        <w:rPr>
          <w:rFonts w:eastAsia="SimSun" w:hint="eastAsia"/>
          <w:szCs w:val="24"/>
          <w:lang w:eastAsia="zh-CN"/>
        </w:rPr>
        <w:t xml:space="preserve"> </w:t>
      </w:r>
    </w:p>
    <w:p w14:paraId="71C6D9F1" w14:textId="77777777" w:rsidR="006A7BBC" w:rsidRPr="00F16ED5" w:rsidRDefault="006D49E4" w:rsidP="006A7BBC">
      <w:pPr>
        <w:pStyle w:val="ListParagraph"/>
        <w:spacing w:after="120"/>
        <w:ind w:left="2376" w:firstLineChars="300" w:firstLine="600"/>
        <w:rPr>
          <w:rFonts w:eastAsia="SimSun"/>
          <w:szCs w:val="24"/>
          <w:lang w:eastAsia="zh-CN"/>
        </w:rPr>
      </w:pPr>
      <m:oMath>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SL RSTD/Rx-Tx/RTOA,restart</m:t>
            </m:r>
          </m:sub>
        </m:sSub>
        <m:r>
          <m:rPr>
            <m:sty m:val="p"/>
          </m:rPr>
          <w:rPr>
            <w:rFonts w:ascii="Cambria Math" w:eastAsia="SimSun" w:hAnsi="Cambria Math"/>
            <w:szCs w:val="24"/>
            <w:lang w:eastAsia="zh-CN"/>
          </w:rPr>
          <m:t>=</m:t>
        </m:r>
        <m:d>
          <m:dPr>
            <m:ctrlPr>
              <w:rPr>
                <w:rFonts w:ascii="Cambria Math" w:eastAsia="SimSun" w:hAnsi="Cambria Math"/>
                <w:szCs w:val="24"/>
                <w:lang w:eastAsia="zh-CN"/>
              </w:rPr>
            </m:ctrlPr>
          </m:dPr>
          <m:e>
            <m:r>
              <m:rPr>
                <m:sty m:val="p"/>
              </m:rPr>
              <w:rPr>
                <w:rFonts w:ascii="Cambria Math" w:eastAsia="SimSun" w:hAnsi="Cambria Math"/>
                <w:szCs w:val="24"/>
                <w:lang w:eastAsia="zh-CN"/>
              </w:rPr>
              <m:t>K+1</m:t>
            </m:r>
          </m:e>
        </m:d>
        <m:r>
          <m:rPr>
            <m:sty m:val="p"/>
          </m:rPr>
          <w:rPr>
            <w:rFonts w:ascii="Cambria Math" w:eastAsia="SimSun" w:hAnsi="Cambria Math"/>
            <w:szCs w:val="24"/>
            <w:lang w:eastAsia="zh-CN"/>
          </w:rPr>
          <m:t>*</m:t>
        </m:r>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SL RSTD/Rx-Tx/RTOA, Total</m:t>
            </m:r>
          </m:sub>
        </m:sSub>
      </m:oMath>
      <w:r w:rsidR="006A7BBC" w:rsidRPr="00F16ED5">
        <w:rPr>
          <w:rFonts w:eastAsia="SimSun"/>
          <w:szCs w:val="24"/>
          <w:lang w:eastAsia="zh-CN"/>
        </w:rPr>
        <w:t xml:space="preserve"> .</w:t>
      </w:r>
    </w:p>
    <w:p w14:paraId="74A3DEF8" w14:textId="77777777" w:rsidR="006A7BBC" w:rsidRPr="00F16ED5" w:rsidRDefault="006A7BBC" w:rsidP="006A7BBC">
      <w:pPr>
        <w:pStyle w:val="ListParagraph"/>
        <w:numPr>
          <w:ilvl w:val="2"/>
          <w:numId w:val="5"/>
        </w:numPr>
        <w:spacing w:after="120"/>
        <w:ind w:firstLineChars="0"/>
        <w:rPr>
          <w:rFonts w:eastAsia="SimSun"/>
          <w:szCs w:val="24"/>
          <w:lang w:eastAsia="zh-CN"/>
        </w:rPr>
      </w:pPr>
      <w:r w:rsidRPr="00F16ED5">
        <w:rPr>
          <w:szCs w:val="24"/>
          <w:lang w:eastAsia="zh-CN"/>
        </w:rPr>
        <w:t>No need to specify the maximum allowed value for the number K of restarts.</w:t>
      </w:r>
    </w:p>
    <w:p w14:paraId="4DADCA00" w14:textId="77777777" w:rsidR="006A7BBC" w:rsidRPr="00F16ED5" w:rsidRDefault="006A7BBC" w:rsidP="006A7BB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2</w:t>
      </w:r>
      <w:r w:rsidRPr="00F16ED5">
        <w:rPr>
          <w:rFonts w:eastAsia="SimSun"/>
          <w:szCs w:val="24"/>
          <w:lang w:eastAsia="zh-CN"/>
        </w:rPr>
        <w:t xml:space="preserve">: </w:t>
      </w:r>
      <w:r w:rsidRPr="00F16ED5">
        <w:rPr>
          <w:rFonts w:eastAsia="SimSun" w:hint="eastAsia"/>
          <w:szCs w:val="24"/>
          <w:lang w:eastAsia="zh-CN"/>
        </w:rPr>
        <w:t>(Huawei)</w:t>
      </w:r>
    </w:p>
    <w:p w14:paraId="1F2B5039" w14:textId="77777777" w:rsidR="006A7BBC" w:rsidRPr="00F16ED5" w:rsidRDefault="006A7BBC" w:rsidP="006A7BBC">
      <w:pPr>
        <w:pStyle w:val="ListParagraph"/>
        <w:numPr>
          <w:ilvl w:val="2"/>
          <w:numId w:val="5"/>
        </w:numPr>
        <w:spacing w:after="120"/>
        <w:ind w:firstLineChars="0"/>
        <w:rPr>
          <w:szCs w:val="24"/>
          <w:lang w:eastAsia="zh-CN"/>
        </w:rPr>
      </w:pPr>
      <w:r w:rsidRPr="00F16ED5">
        <w:rPr>
          <w:szCs w:val="24"/>
          <w:lang w:eastAsia="zh-CN"/>
        </w:rPr>
        <w:t>For synchronization reference source change occurs at Tx side, measurement accuracy requirements do not apply and no specific UE behaviour is defined.</w:t>
      </w:r>
    </w:p>
    <w:p w14:paraId="5BB15599" w14:textId="77777777" w:rsidR="006A7BBC" w:rsidRPr="00F16ED5" w:rsidRDefault="006A7BBC" w:rsidP="006A7BB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hint="eastAsia"/>
          <w:szCs w:val="24"/>
          <w:lang w:eastAsia="zh-CN"/>
        </w:rPr>
        <w:t>Option</w:t>
      </w:r>
      <w:r w:rsidRPr="00F16ED5">
        <w:rPr>
          <w:rFonts w:eastAsia="SimSun"/>
          <w:szCs w:val="24"/>
          <w:lang w:eastAsia="zh-CN"/>
        </w:rPr>
        <w:t xml:space="preserve"> </w:t>
      </w:r>
      <w:r w:rsidRPr="00F16ED5">
        <w:rPr>
          <w:rFonts w:eastAsia="SimSun" w:hint="eastAsia"/>
          <w:szCs w:val="24"/>
          <w:lang w:eastAsia="zh-CN"/>
        </w:rPr>
        <w:t>3</w:t>
      </w:r>
      <w:r w:rsidRPr="00F16ED5">
        <w:rPr>
          <w:rFonts w:eastAsia="SimSun"/>
          <w:szCs w:val="24"/>
          <w:lang w:eastAsia="zh-CN"/>
        </w:rPr>
        <w:t xml:space="preserve">: </w:t>
      </w:r>
      <w:r w:rsidRPr="00F16ED5">
        <w:rPr>
          <w:rFonts w:eastAsia="SimSun" w:hint="eastAsia"/>
          <w:szCs w:val="24"/>
          <w:lang w:eastAsia="zh-CN"/>
        </w:rPr>
        <w:t>(Nokia)</w:t>
      </w:r>
    </w:p>
    <w:p w14:paraId="3D2DC5F1" w14:textId="77777777" w:rsidR="006A7BBC" w:rsidRPr="00F16ED5" w:rsidRDefault="006A7BBC" w:rsidP="006A7BBC">
      <w:pPr>
        <w:pStyle w:val="ListParagraph"/>
        <w:numPr>
          <w:ilvl w:val="2"/>
          <w:numId w:val="5"/>
        </w:numPr>
        <w:spacing w:after="120"/>
        <w:ind w:firstLineChars="0"/>
        <w:rPr>
          <w:szCs w:val="24"/>
          <w:lang w:eastAsia="zh-CN"/>
        </w:rPr>
      </w:pPr>
      <w:r w:rsidRPr="00F16ED5">
        <w:rPr>
          <w:szCs w:val="24"/>
          <w:lang w:eastAsia="zh-CN"/>
        </w:rPr>
        <w:t>RAN4 to send an LS to RAN1 for getting clarification on how the measuring UE is informed about the synchronization reference source change at the Tx UE side.</w:t>
      </w:r>
      <w:r w:rsidRPr="00F16ED5">
        <w:rPr>
          <w:rFonts w:hint="eastAsia"/>
          <w:szCs w:val="24"/>
          <w:lang w:eastAsia="zh-CN"/>
        </w:rPr>
        <w:t xml:space="preserve"> </w:t>
      </w:r>
    </w:p>
    <w:p w14:paraId="200F95F4" w14:textId="77777777" w:rsidR="006A7BBC" w:rsidRPr="00F16ED5" w:rsidRDefault="006A7BBC" w:rsidP="006A7BBC">
      <w:pPr>
        <w:pStyle w:val="ListParagraph"/>
        <w:numPr>
          <w:ilvl w:val="1"/>
          <w:numId w:val="5"/>
        </w:numPr>
        <w:spacing w:after="120"/>
        <w:ind w:left="1440" w:firstLineChars="0"/>
        <w:rPr>
          <w:szCs w:val="24"/>
          <w:lang w:eastAsia="zh-CN"/>
        </w:rPr>
      </w:pPr>
      <w:r w:rsidRPr="00F16ED5">
        <w:rPr>
          <w:szCs w:val="24"/>
          <w:lang w:eastAsia="zh-CN"/>
        </w:rPr>
        <w:t>Option 4: (Qualcomm)</w:t>
      </w:r>
    </w:p>
    <w:p w14:paraId="10F87E98" w14:textId="77777777" w:rsidR="006A7BBC" w:rsidRPr="00F16ED5" w:rsidRDefault="006A7BBC" w:rsidP="006A7BBC">
      <w:pPr>
        <w:pStyle w:val="ListParagraph"/>
        <w:numPr>
          <w:ilvl w:val="2"/>
          <w:numId w:val="5"/>
        </w:numPr>
        <w:spacing w:after="120"/>
        <w:ind w:firstLineChars="0"/>
        <w:rPr>
          <w:szCs w:val="24"/>
          <w:lang w:eastAsia="zh-CN"/>
        </w:rPr>
      </w:pPr>
      <w:r w:rsidRPr="00F16ED5">
        <w:rPr>
          <w:szCs w:val="24"/>
          <w:lang w:eastAsia="zh-CN"/>
        </w:rPr>
        <w:t xml:space="preserve">If a UE receives an updated </w:t>
      </w:r>
      <w:r w:rsidRPr="00F16ED5">
        <w:rPr>
          <w:i/>
          <w:iCs/>
          <w:szCs w:val="24"/>
          <w:lang w:eastAsia="zh-CN"/>
        </w:rPr>
        <w:t>sl-RTD-Info</w:t>
      </w:r>
      <w:r w:rsidRPr="00F16ED5">
        <w:rPr>
          <w:szCs w:val="24"/>
          <w:lang w:eastAsia="zh-CN"/>
        </w:rPr>
        <w:t xml:space="preserve"> while performing </w:t>
      </w:r>
      <w:r w:rsidRPr="00F16ED5">
        <w:rPr>
          <w:szCs w:val="24"/>
          <w:lang w:val="en-US" w:eastAsia="zh-CN"/>
        </w:rPr>
        <w:t>SL RSTD or SL RTOA</w:t>
      </w:r>
      <w:r w:rsidRPr="00F16ED5">
        <w:rPr>
          <w:szCs w:val="24"/>
          <w:lang w:eastAsia="zh-CN"/>
        </w:rPr>
        <w:t xml:space="preserve"> measurements</w:t>
      </w:r>
      <w:r w:rsidRPr="00F16ED5">
        <w:rPr>
          <w:szCs w:val="24"/>
          <w:lang w:val="en-US" w:eastAsia="zh-CN"/>
        </w:rPr>
        <w:t xml:space="preserve">, the UE is </w:t>
      </w:r>
      <w:r w:rsidRPr="00F16ED5">
        <w:rPr>
          <w:szCs w:val="24"/>
          <w:lang w:eastAsia="zh-CN"/>
        </w:rPr>
        <w:t>allowed to restart the measurements and the measurement period can be longer</w:t>
      </w:r>
      <w:r w:rsidRPr="00F16ED5">
        <w:rPr>
          <w:szCs w:val="24"/>
          <w:lang w:val="en-US" w:eastAsia="zh-CN"/>
        </w:rPr>
        <w:t>.</w:t>
      </w:r>
    </w:p>
    <w:p w14:paraId="281D559A" w14:textId="77777777" w:rsidR="006A7BBC" w:rsidRPr="00F16ED5" w:rsidRDefault="006A7BBC" w:rsidP="006A7BB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Recommended WF</w:t>
      </w:r>
    </w:p>
    <w:p w14:paraId="0869BA42" w14:textId="77777777" w:rsidR="006A7BBC" w:rsidRDefault="006A7BBC" w:rsidP="006A7BB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Discuss the option(s).</w:t>
      </w:r>
    </w:p>
    <w:p w14:paraId="5B1B2A20" w14:textId="77777777" w:rsidR="006A7BBC" w:rsidRDefault="006A7BBC" w:rsidP="006A7BBC">
      <w:pPr>
        <w:spacing w:after="120"/>
        <w:rPr>
          <w:szCs w:val="24"/>
          <w:lang w:eastAsia="zh-CN"/>
        </w:rPr>
      </w:pPr>
      <w:r w:rsidRPr="00741A14">
        <w:rPr>
          <w:szCs w:val="24"/>
          <w:highlight w:val="yellow"/>
          <w:lang w:eastAsia="zh-CN"/>
        </w:rPr>
        <w:t>Discussion:</w:t>
      </w:r>
    </w:p>
    <w:p w14:paraId="3C2BF7A6" w14:textId="77777777" w:rsidR="006A7BBC" w:rsidRDefault="006A7BBC" w:rsidP="006A7BBC">
      <w:pPr>
        <w:rPr>
          <w:lang w:val="en-US" w:eastAsia="zh-CN"/>
        </w:rPr>
      </w:pPr>
      <w:r>
        <w:rPr>
          <w:lang w:val="en-US" w:eastAsia="zh-CN"/>
        </w:rPr>
        <w:t>Not discussed in ad hoc #3.</w:t>
      </w:r>
    </w:p>
    <w:p w14:paraId="52B9BF60" w14:textId="77777777" w:rsidR="009D4210" w:rsidRDefault="009D4210" w:rsidP="00A124D5">
      <w:pPr>
        <w:pStyle w:val="Heading3"/>
        <w:rPr>
          <w:highlight w:val="cyan"/>
        </w:rPr>
      </w:pPr>
      <w:r>
        <w:rPr>
          <w:highlight w:val="cyan"/>
        </w:rPr>
        <w:t>Carrier phase positioning</w:t>
      </w:r>
      <w:r w:rsidRPr="00377047">
        <w:rPr>
          <w:highlight w:val="cyan"/>
        </w:rPr>
        <w:t xml:space="preserve"> (Agenda </w:t>
      </w:r>
      <w:r>
        <w:rPr>
          <w:highlight w:val="cyan"/>
        </w:rPr>
        <w:t>6.12.2.2</w:t>
      </w:r>
      <w:r w:rsidRPr="00377047">
        <w:rPr>
          <w:highlight w:val="cyan"/>
        </w:rPr>
        <w:t>)</w:t>
      </w:r>
    </w:p>
    <w:p w14:paraId="4FEF03F7" w14:textId="77777777" w:rsidR="001C7A69" w:rsidRPr="00D52499" w:rsidRDefault="001C7A69" w:rsidP="00661DBB">
      <w:pPr>
        <w:pStyle w:val="Heading4"/>
        <w:rPr>
          <w:lang w:val="en-US"/>
        </w:rPr>
      </w:pPr>
      <w:r w:rsidRPr="00D52499">
        <w:rPr>
          <w:lang w:val="en-US"/>
        </w:rPr>
        <w:t xml:space="preserve">Issue </w:t>
      </w:r>
      <w:r w:rsidRPr="00D52499">
        <w:rPr>
          <w:rFonts w:hint="eastAsia"/>
          <w:lang w:val="en-US"/>
        </w:rPr>
        <w:t>2</w:t>
      </w:r>
      <w:r w:rsidRPr="00D52499">
        <w:rPr>
          <w:lang w:val="en-US"/>
        </w:rPr>
        <w:t>-1</w:t>
      </w:r>
      <w:r w:rsidRPr="00D52499">
        <w:rPr>
          <w:rFonts w:hint="eastAsia"/>
          <w:lang w:val="en-US"/>
        </w:rPr>
        <w:t>-2</w:t>
      </w:r>
      <w:r w:rsidRPr="00D52499">
        <w:rPr>
          <w:lang w:val="en-US"/>
        </w:rPr>
        <w:t>: Clarification on the PRS measurement period requirements for DL RSCP/DL RSCPD</w:t>
      </w:r>
    </w:p>
    <w:tbl>
      <w:tblPr>
        <w:tblStyle w:val="TableGrid"/>
        <w:tblW w:w="0" w:type="auto"/>
        <w:tblLook w:val="04A0" w:firstRow="1" w:lastRow="0" w:firstColumn="1" w:lastColumn="0" w:noHBand="0" w:noVBand="1"/>
      </w:tblPr>
      <w:tblGrid>
        <w:gridCol w:w="9631"/>
      </w:tblGrid>
      <w:tr w:rsidR="001C7A69" w:rsidRPr="00F16ED5" w14:paraId="11D4D64A" w14:textId="77777777" w:rsidTr="00D7631A">
        <w:tc>
          <w:tcPr>
            <w:tcW w:w="9857" w:type="dxa"/>
          </w:tcPr>
          <w:p w14:paraId="1F780522" w14:textId="77777777" w:rsidR="001C7A69" w:rsidRPr="00F16ED5" w:rsidRDefault="001C7A69" w:rsidP="00D7631A">
            <w:pPr>
              <w:spacing w:after="120"/>
              <w:rPr>
                <w:i/>
                <w:szCs w:val="24"/>
                <w:lang w:eastAsia="zh-CN"/>
              </w:rPr>
            </w:pPr>
            <w:r w:rsidRPr="00F16ED5">
              <w:rPr>
                <w:i/>
                <w:szCs w:val="24"/>
                <w:lang w:eastAsia="zh-CN"/>
              </w:rPr>
              <w:t>Agreements</w:t>
            </w:r>
            <w:r w:rsidRPr="00F16ED5">
              <w:rPr>
                <w:rFonts w:eastAsiaTheme="minorEastAsia" w:hint="eastAsia"/>
                <w:i/>
                <w:szCs w:val="24"/>
                <w:lang w:eastAsia="zh-CN"/>
              </w:rPr>
              <w:t xml:space="preserve"> in RAN4#110</w:t>
            </w:r>
            <w:r w:rsidRPr="00F16ED5">
              <w:rPr>
                <w:i/>
                <w:szCs w:val="24"/>
                <w:lang w:eastAsia="zh-CN"/>
              </w:rPr>
              <w:t>:</w:t>
            </w:r>
          </w:p>
          <w:p w14:paraId="5A699A21" w14:textId="77777777" w:rsidR="001C7A69" w:rsidRPr="00142C8B" w:rsidRDefault="001C7A69" w:rsidP="00D7631A">
            <w:pPr>
              <w:pStyle w:val="Heading4"/>
              <w:numPr>
                <w:ilvl w:val="0"/>
                <w:numId w:val="0"/>
              </w:numPr>
              <w:ind w:left="864"/>
              <w:rPr>
                <w:lang w:val="en-US"/>
              </w:rPr>
            </w:pPr>
            <w:r w:rsidRPr="00142C8B">
              <w:rPr>
                <w:lang w:val="en-US" w:eastAsia="ko-KR"/>
              </w:rPr>
              <w:t xml:space="preserve">Issue </w:t>
            </w:r>
            <w:r w:rsidRPr="00142C8B">
              <w:rPr>
                <w:lang w:val="en-US"/>
              </w:rPr>
              <w:t>2</w:t>
            </w:r>
            <w:r w:rsidRPr="00142C8B">
              <w:rPr>
                <w:lang w:val="en-US" w:eastAsia="ko-KR"/>
              </w:rPr>
              <w:t>-</w:t>
            </w:r>
            <w:r w:rsidRPr="00142C8B">
              <w:rPr>
                <w:lang w:val="en-US"/>
              </w:rPr>
              <w:t>1-1</w:t>
            </w:r>
            <w:r w:rsidRPr="00142C8B">
              <w:rPr>
                <w:lang w:val="en-US" w:eastAsia="ko-KR"/>
              </w:rPr>
              <w:t xml:space="preserve">: </w:t>
            </w:r>
            <w:r w:rsidRPr="00142C8B">
              <w:rPr>
                <w:lang w:val="en-US"/>
              </w:rPr>
              <w:t xml:space="preserve">Clarification on the PRS measurement period requirements for DL RSCP/DL RSCPD: </w:t>
            </w:r>
          </w:p>
          <w:p w14:paraId="204AC758" w14:textId="77777777" w:rsidR="001C7A69" w:rsidRPr="00F16ED5" w:rsidRDefault="001C7A69" w:rsidP="00D7631A">
            <w:pPr>
              <w:spacing w:after="120"/>
              <w:rPr>
                <w:i/>
                <w:szCs w:val="24"/>
                <w:lang w:eastAsia="zh-CN"/>
              </w:rPr>
            </w:pPr>
            <w:r w:rsidRPr="00F16ED5">
              <w:rPr>
                <w:i/>
                <w:szCs w:val="24"/>
                <w:lang w:eastAsia="zh-CN"/>
              </w:rPr>
              <w:t>Agreements:</w:t>
            </w:r>
          </w:p>
          <w:p w14:paraId="6FCE4F43" w14:textId="77777777" w:rsidR="001C7A69" w:rsidRPr="00F16ED5" w:rsidRDefault="001C7A69" w:rsidP="00D7631A">
            <w:pPr>
              <w:pStyle w:val="ListParagraph"/>
              <w:numPr>
                <w:ilvl w:val="0"/>
                <w:numId w:val="5"/>
              </w:numPr>
              <w:overflowPunct/>
              <w:autoSpaceDE/>
              <w:adjustRightInd/>
              <w:spacing w:after="120"/>
              <w:ind w:firstLineChars="0"/>
              <w:textAlignment w:val="auto"/>
              <w:rPr>
                <w:rFonts w:eastAsia="SimSun"/>
                <w:szCs w:val="24"/>
                <w:lang w:eastAsia="zh-CN"/>
              </w:rPr>
            </w:pPr>
            <w:r w:rsidRPr="00F16ED5">
              <w:rPr>
                <w:rFonts w:eastAsiaTheme="minorEastAsia"/>
                <w:lang w:eastAsia="zh-CN"/>
              </w:rPr>
              <w:t xml:space="preserve">Define </w:t>
            </w:r>
            <w:r w:rsidRPr="00F16ED5">
              <w:rPr>
                <w:lang w:eastAsia="zh-CN"/>
              </w:rPr>
              <w:t>CPP measurement requirements with multiple PFLs used for legacy measurements and CPP measurements done on a single PFL</w:t>
            </w:r>
          </w:p>
          <w:p w14:paraId="58C3A471" w14:textId="77777777" w:rsidR="001C7A69" w:rsidRPr="00F16ED5" w:rsidRDefault="001C7A69" w:rsidP="00D7631A">
            <w:pPr>
              <w:pStyle w:val="ListParagraph"/>
              <w:numPr>
                <w:ilvl w:val="0"/>
                <w:numId w:val="5"/>
              </w:numPr>
              <w:overflowPunct/>
              <w:autoSpaceDE/>
              <w:adjustRightInd/>
              <w:spacing w:after="120"/>
              <w:ind w:firstLineChars="0"/>
              <w:textAlignment w:val="auto"/>
              <w:rPr>
                <w:rFonts w:eastAsiaTheme="minorEastAsia"/>
                <w:lang w:eastAsia="zh-CN"/>
              </w:rPr>
            </w:pPr>
            <w:r w:rsidRPr="00F16ED5">
              <w:rPr>
                <w:rFonts w:eastAsiaTheme="minorEastAsia"/>
                <w:lang w:eastAsia="zh-CN"/>
              </w:rPr>
              <w:t>When LMF does not configure measurement time window(s) for a PFL or UE does not support FG 41-2-3 (Measurement on indicated DL PRS resource sets within the indicated time window(s) for UE based and UE assisted):</w:t>
            </w:r>
          </w:p>
          <w:p w14:paraId="64885A7D" w14:textId="77777777" w:rsidR="001C7A69" w:rsidRPr="00F16ED5" w:rsidRDefault="001C7A69" w:rsidP="00D7631A">
            <w:pPr>
              <w:pStyle w:val="ListParagraph"/>
              <w:numPr>
                <w:ilvl w:val="1"/>
                <w:numId w:val="5"/>
              </w:numPr>
              <w:overflowPunct/>
              <w:autoSpaceDE/>
              <w:adjustRightInd/>
              <w:spacing w:after="120"/>
              <w:ind w:firstLineChars="0"/>
              <w:textAlignment w:val="auto"/>
              <w:rPr>
                <w:rFonts w:eastAsiaTheme="minorEastAsia"/>
                <w:lang w:eastAsia="zh-CN"/>
              </w:rPr>
            </w:pPr>
            <w:r w:rsidRPr="00F16ED5">
              <w:rPr>
                <w:rFonts w:eastAsiaTheme="minorEastAsia"/>
                <w:lang w:eastAsia="zh-CN"/>
              </w:rPr>
              <w:t>For a single PFL: existing requirements without time window apply.</w:t>
            </w:r>
          </w:p>
          <w:p w14:paraId="5E046CA3" w14:textId="77777777" w:rsidR="001C7A69" w:rsidRPr="00F16ED5" w:rsidRDefault="001C7A69" w:rsidP="00D7631A">
            <w:pPr>
              <w:pStyle w:val="ListParagraph"/>
              <w:numPr>
                <w:ilvl w:val="1"/>
                <w:numId w:val="5"/>
              </w:numPr>
              <w:overflowPunct/>
              <w:autoSpaceDE/>
              <w:adjustRightInd/>
              <w:spacing w:after="120"/>
              <w:ind w:firstLineChars="0"/>
              <w:textAlignment w:val="auto"/>
              <w:rPr>
                <w:rFonts w:eastAsiaTheme="minorEastAsia"/>
                <w:lang w:eastAsia="zh-CN"/>
              </w:rPr>
            </w:pPr>
            <w:r w:rsidRPr="00F16ED5">
              <w:rPr>
                <w:rFonts w:eastAsiaTheme="minorEastAsia"/>
                <w:lang w:eastAsia="zh-CN"/>
              </w:rPr>
              <w:t>FFS: When multiple PFLs are configured for legacy measurements.</w:t>
            </w:r>
          </w:p>
          <w:p w14:paraId="6AC89363" w14:textId="77777777" w:rsidR="001C7A69" w:rsidRPr="00F16ED5" w:rsidRDefault="001C7A69" w:rsidP="00D7631A">
            <w:pPr>
              <w:pStyle w:val="ListParagraph"/>
              <w:numPr>
                <w:ilvl w:val="0"/>
                <w:numId w:val="5"/>
              </w:numPr>
              <w:overflowPunct/>
              <w:autoSpaceDE/>
              <w:adjustRightInd/>
              <w:spacing w:after="120"/>
              <w:ind w:firstLineChars="0"/>
              <w:textAlignment w:val="auto"/>
              <w:rPr>
                <w:rFonts w:eastAsiaTheme="minorEastAsia"/>
                <w:lang w:eastAsia="zh-CN"/>
              </w:rPr>
            </w:pPr>
            <w:r w:rsidRPr="00F16ED5">
              <w:rPr>
                <w:rFonts w:eastAsiaTheme="minorEastAsia"/>
                <w:lang w:eastAsia="zh-CN"/>
              </w:rPr>
              <w:t>FFS: For UE configured for DL RSCPD with RSTD, when [LMF does not request the UE to perform legacy measurements in the measurement time window or] UE does not support FG 41-2-8 (Support to perform legacy measurements inside the indicated time window only for DL TDoA):</w:t>
            </w:r>
          </w:p>
          <w:p w14:paraId="2BCB2591" w14:textId="77777777" w:rsidR="001C7A69" w:rsidRPr="00F16ED5" w:rsidRDefault="001C7A69" w:rsidP="00D7631A">
            <w:pPr>
              <w:pStyle w:val="ListParagraph"/>
              <w:numPr>
                <w:ilvl w:val="1"/>
                <w:numId w:val="5"/>
              </w:numPr>
              <w:overflowPunct/>
              <w:autoSpaceDE/>
              <w:adjustRightInd/>
              <w:spacing w:after="120"/>
              <w:ind w:firstLineChars="0"/>
              <w:textAlignment w:val="auto"/>
              <w:rPr>
                <w:rFonts w:eastAsiaTheme="minorEastAsia"/>
                <w:lang w:eastAsia="zh-CN"/>
              </w:rPr>
            </w:pPr>
            <w:r w:rsidRPr="00F16ED5">
              <w:rPr>
                <w:rFonts w:eastAsiaTheme="minorEastAsia"/>
                <w:lang w:eastAsia="zh-CN"/>
              </w:rPr>
              <w:t>For a single PFL: existing requirements ignoring time window apply for legacy measurements, [FFS requirements for RSCPD].</w:t>
            </w:r>
          </w:p>
          <w:p w14:paraId="2B6CF508" w14:textId="77777777" w:rsidR="001C7A69" w:rsidRPr="00F16ED5" w:rsidRDefault="001C7A69" w:rsidP="00D7631A">
            <w:pPr>
              <w:pStyle w:val="ListParagraph"/>
              <w:numPr>
                <w:ilvl w:val="1"/>
                <w:numId w:val="5"/>
              </w:numPr>
              <w:overflowPunct/>
              <w:autoSpaceDE/>
              <w:adjustRightInd/>
              <w:spacing w:after="120"/>
              <w:ind w:firstLineChars="0"/>
              <w:textAlignment w:val="auto"/>
              <w:rPr>
                <w:rFonts w:eastAsiaTheme="minorEastAsia"/>
                <w:lang w:eastAsia="zh-CN"/>
              </w:rPr>
            </w:pPr>
            <w:r w:rsidRPr="00F16ED5">
              <w:rPr>
                <w:rFonts w:eastAsiaTheme="minorEastAsia"/>
                <w:lang w:eastAsia="zh-CN"/>
              </w:rPr>
              <w:t>FFS: When multiple PFLs are configured for legacy measurements.</w:t>
            </w:r>
          </w:p>
          <w:p w14:paraId="0E010714" w14:textId="77777777" w:rsidR="001C7A69" w:rsidRPr="00F16ED5" w:rsidRDefault="001C7A69" w:rsidP="00D7631A">
            <w:pPr>
              <w:pStyle w:val="ListParagraph"/>
              <w:numPr>
                <w:ilvl w:val="0"/>
                <w:numId w:val="5"/>
              </w:numPr>
              <w:overflowPunct/>
              <w:autoSpaceDE/>
              <w:adjustRightInd/>
              <w:spacing w:after="120"/>
              <w:ind w:firstLineChars="0"/>
              <w:textAlignment w:val="auto"/>
              <w:rPr>
                <w:rFonts w:eastAsiaTheme="minorEastAsia"/>
                <w:lang w:eastAsia="zh-CN"/>
              </w:rPr>
            </w:pPr>
            <w:r w:rsidRPr="00F16ED5">
              <w:rPr>
                <w:rFonts w:eastAsiaTheme="minorEastAsia"/>
                <w:lang w:eastAsia="zh-CN"/>
              </w:rPr>
              <w:t>FFS: For UE configured for DL RSCP with UE Rx-Tx, when [LMF does not request the UE to perform legacy measurements in the measurement time window or] UE does not support FG 41-2-9 (Support to perform legacy measurements inside the indicated time window only for multi-RTT):</w:t>
            </w:r>
          </w:p>
          <w:p w14:paraId="58795591" w14:textId="77777777" w:rsidR="001C7A69" w:rsidRPr="00F16ED5" w:rsidRDefault="001C7A69" w:rsidP="00D7631A">
            <w:pPr>
              <w:pStyle w:val="ListParagraph"/>
              <w:numPr>
                <w:ilvl w:val="1"/>
                <w:numId w:val="5"/>
              </w:numPr>
              <w:overflowPunct/>
              <w:autoSpaceDE/>
              <w:adjustRightInd/>
              <w:spacing w:after="120"/>
              <w:ind w:firstLineChars="0"/>
              <w:textAlignment w:val="auto"/>
              <w:rPr>
                <w:rFonts w:eastAsiaTheme="minorEastAsia"/>
                <w:lang w:eastAsia="zh-CN"/>
              </w:rPr>
            </w:pPr>
            <w:r w:rsidRPr="00F16ED5">
              <w:rPr>
                <w:rFonts w:eastAsiaTheme="minorEastAsia"/>
                <w:lang w:eastAsia="zh-CN"/>
              </w:rPr>
              <w:t>For a single PFL: existing requirements ignoring time window apply for legacy measurements, [FFS requirement for RSCP].</w:t>
            </w:r>
          </w:p>
          <w:p w14:paraId="41D48A92" w14:textId="77777777" w:rsidR="001C7A69" w:rsidRPr="00F16ED5" w:rsidRDefault="001C7A69" w:rsidP="00D7631A">
            <w:pPr>
              <w:pStyle w:val="ListParagraph"/>
              <w:numPr>
                <w:ilvl w:val="1"/>
                <w:numId w:val="5"/>
              </w:numPr>
              <w:overflowPunct/>
              <w:autoSpaceDE/>
              <w:adjustRightInd/>
              <w:spacing w:after="120"/>
              <w:ind w:firstLineChars="0"/>
              <w:textAlignment w:val="auto"/>
              <w:rPr>
                <w:rFonts w:eastAsiaTheme="minorEastAsia"/>
                <w:lang w:eastAsia="zh-CN"/>
              </w:rPr>
            </w:pPr>
            <w:r w:rsidRPr="00F16ED5">
              <w:rPr>
                <w:rFonts w:eastAsiaTheme="minorEastAsia"/>
                <w:lang w:eastAsia="zh-CN"/>
              </w:rPr>
              <w:t>FFS: When multiple PFLs are configured for legacy measurements.</w:t>
            </w:r>
          </w:p>
        </w:tc>
      </w:tr>
    </w:tbl>
    <w:p w14:paraId="2D2D80CB" w14:textId="77777777" w:rsidR="001C7A69" w:rsidRPr="00F16ED5" w:rsidRDefault="001C7A69" w:rsidP="001C7A69">
      <w:pPr>
        <w:spacing w:beforeLines="50" w:before="120" w:after="120"/>
        <w:rPr>
          <w:szCs w:val="24"/>
          <w:lang w:eastAsia="zh-CN"/>
        </w:rPr>
      </w:pPr>
      <w:r w:rsidRPr="00F16ED5">
        <w:rPr>
          <w:szCs w:val="24"/>
          <w:lang w:eastAsia="zh-CN"/>
        </w:rPr>
        <w:t>Proposals</w:t>
      </w:r>
    </w:p>
    <w:p w14:paraId="45B2B028" w14:textId="77777777" w:rsidR="001C7A69" w:rsidRPr="00F16ED5" w:rsidRDefault="001C7A69" w:rsidP="001C7A69">
      <w:pPr>
        <w:pStyle w:val="ListParagraph"/>
        <w:numPr>
          <w:ilvl w:val="0"/>
          <w:numId w:val="5"/>
        </w:numPr>
        <w:overflowPunct/>
        <w:autoSpaceDE/>
        <w:autoSpaceDN/>
        <w:adjustRightInd/>
        <w:spacing w:after="120"/>
        <w:ind w:left="720" w:firstLineChars="0"/>
        <w:textAlignment w:val="auto"/>
        <w:rPr>
          <w:rFonts w:eastAsia="SimSun"/>
          <w:color w:val="FF0000"/>
          <w:szCs w:val="24"/>
          <w:lang w:eastAsia="zh-CN"/>
        </w:rPr>
      </w:pPr>
      <w:r w:rsidRPr="00F16ED5">
        <w:rPr>
          <w:rFonts w:eastAsia="SimSun"/>
          <w:szCs w:val="24"/>
          <w:lang w:eastAsia="zh-CN"/>
        </w:rPr>
        <w:t xml:space="preserve">For UE configured for CPP measurement with legacy measurement, </w:t>
      </w:r>
      <w:r w:rsidRPr="00F16ED5">
        <w:rPr>
          <w:rFonts w:eastAsia="SimSun"/>
          <w:color w:val="FF0000"/>
          <w:szCs w:val="24"/>
          <w:lang w:eastAsia="zh-CN"/>
        </w:rPr>
        <w:t>When LMF does not configure measurement time window(s) for a PFL or UE does not support FG 41-2-3</w:t>
      </w:r>
      <w:r w:rsidRPr="00F16ED5">
        <w:rPr>
          <w:rFonts w:eastAsia="SimSun" w:hint="eastAsia"/>
          <w:color w:val="FF0000"/>
          <w:szCs w:val="24"/>
          <w:lang w:eastAsia="zh-CN"/>
        </w:rPr>
        <w:t xml:space="preserve">, </w:t>
      </w:r>
    </w:p>
    <w:p w14:paraId="731CC226" w14:textId="77777777" w:rsidR="001C7A69" w:rsidRPr="00F16ED5" w:rsidRDefault="001C7A69" w:rsidP="001C7A69">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1: </w:t>
      </w:r>
      <w:r w:rsidRPr="00F16ED5">
        <w:rPr>
          <w:rFonts w:eastAsia="SimSun" w:hint="eastAsia"/>
          <w:szCs w:val="24"/>
          <w:lang w:eastAsia="zh-CN"/>
        </w:rPr>
        <w:t>(CATT)</w:t>
      </w:r>
    </w:p>
    <w:p w14:paraId="315120EB" w14:textId="77777777" w:rsidR="001C7A69" w:rsidRPr="00F16ED5" w:rsidRDefault="001C7A69" w:rsidP="001C7A69">
      <w:pPr>
        <w:pStyle w:val="ListParagraph"/>
        <w:numPr>
          <w:ilvl w:val="2"/>
          <w:numId w:val="5"/>
        </w:numPr>
        <w:spacing w:after="120"/>
        <w:ind w:firstLineChars="0"/>
        <w:rPr>
          <w:rFonts w:eastAsia="SimSun"/>
          <w:szCs w:val="24"/>
          <w:lang w:eastAsia="zh-CN"/>
        </w:rPr>
      </w:pPr>
      <w:r w:rsidRPr="00F16ED5">
        <w:rPr>
          <w:rFonts w:eastAsiaTheme="minorEastAsia"/>
        </w:rPr>
        <w:t>existing requirements without time window apply</w:t>
      </w:r>
      <w:r w:rsidRPr="00F16ED5">
        <w:rPr>
          <w:rFonts w:eastAsiaTheme="minorEastAsia"/>
          <w:lang w:eastAsia="zh-CN"/>
        </w:rPr>
        <w:t xml:space="preserve"> for both legacy measurement and CPP measurement</w:t>
      </w:r>
      <w:r w:rsidRPr="00F16ED5">
        <w:rPr>
          <w:rFonts w:eastAsia="SimSun"/>
          <w:szCs w:val="24"/>
          <w:lang w:eastAsia="zh-CN"/>
        </w:rPr>
        <w:t>.</w:t>
      </w:r>
      <w:r w:rsidRPr="00F16ED5">
        <w:rPr>
          <w:rFonts w:eastAsia="SimSun" w:hint="eastAsia"/>
          <w:szCs w:val="24"/>
          <w:lang w:eastAsia="zh-CN"/>
        </w:rPr>
        <w:t xml:space="preserve"> </w:t>
      </w:r>
    </w:p>
    <w:p w14:paraId="1068AD9E" w14:textId="77777777" w:rsidR="001C7A69" w:rsidRPr="00F16ED5" w:rsidRDefault="001C7A69" w:rsidP="001C7A69">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2</w:t>
      </w:r>
      <w:r w:rsidRPr="00F16ED5">
        <w:rPr>
          <w:rFonts w:eastAsia="SimSun"/>
          <w:szCs w:val="24"/>
          <w:lang w:eastAsia="zh-CN"/>
        </w:rPr>
        <w:t xml:space="preserve">: </w:t>
      </w:r>
      <w:r w:rsidRPr="00F16ED5">
        <w:rPr>
          <w:rFonts w:eastAsia="SimSun" w:hint="eastAsia"/>
          <w:szCs w:val="24"/>
          <w:lang w:eastAsia="zh-CN"/>
        </w:rPr>
        <w:t>(Ericsson)</w:t>
      </w:r>
    </w:p>
    <w:p w14:paraId="1AD93C80" w14:textId="77777777" w:rsidR="001C7A69" w:rsidRPr="00F16ED5" w:rsidRDefault="001C7A69" w:rsidP="001C7A69">
      <w:pPr>
        <w:pStyle w:val="ListParagraph"/>
        <w:numPr>
          <w:ilvl w:val="2"/>
          <w:numId w:val="5"/>
        </w:numPr>
        <w:spacing w:after="120"/>
        <w:ind w:firstLineChars="0"/>
        <w:rPr>
          <w:rFonts w:eastAsia="SimSun"/>
          <w:szCs w:val="24"/>
          <w:lang w:eastAsia="zh-CN"/>
        </w:rPr>
      </w:pPr>
      <w:r w:rsidRPr="00F16ED5">
        <w:rPr>
          <w:rFonts w:eastAsia="SimSun"/>
          <w:szCs w:val="24"/>
          <w:lang w:eastAsia="zh-CN"/>
        </w:rPr>
        <w:t>UEs perform single sample carrier phase measurement on a per PFL basis and the existing requirement without time window apply.</w:t>
      </w:r>
    </w:p>
    <w:p w14:paraId="1AF2B386" w14:textId="77777777" w:rsidR="001C7A69" w:rsidRPr="00F16ED5" w:rsidRDefault="001C7A69" w:rsidP="001C7A69">
      <w:pPr>
        <w:pStyle w:val="ListParagraph"/>
        <w:numPr>
          <w:ilvl w:val="3"/>
          <w:numId w:val="5"/>
        </w:numPr>
        <w:spacing w:after="120"/>
        <w:ind w:firstLineChars="0"/>
        <w:rPr>
          <w:rFonts w:eastAsia="SimSun"/>
          <w:szCs w:val="24"/>
          <w:lang w:eastAsia="zh-CN"/>
        </w:rPr>
      </w:pPr>
      <w:r w:rsidRPr="00F16ED5">
        <w:rPr>
          <w:rFonts w:eastAsia="SimSun"/>
          <w:szCs w:val="24"/>
          <w:lang w:eastAsia="zh-CN"/>
        </w:rPr>
        <w:t>For DL-RSCPD measurement the reference and target TRPs measured by the UE are in the same PFL.</w:t>
      </w:r>
    </w:p>
    <w:p w14:paraId="6BDDD7EB" w14:textId="77777777" w:rsidR="001C7A69" w:rsidRPr="00F16ED5" w:rsidRDefault="001C7A69" w:rsidP="001C7A69">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3</w:t>
      </w:r>
      <w:r w:rsidRPr="00F16ED5">
        <w:rPr>
          <w:rFonts w:eastAsia="SimSun"/>
          <w:szCs w:val="24"/>
          <w:lang w:eastAsia="zh-CN"/>
        </w:rPr>
        <w:t xml:space="preserve">: </w:t>
      </w:r>
      <w:r w:rsidRPr="00F16ED5">
        <w:rPr>
          <w:rFonts w:eastAsia="SimSun" w:hint="eastAsia"/>
          <w:szCs w:val="24"/>
          <w:lang w:eastAsia="zh-CN"/>
        </w:rPr>
        <w:t>(Huawei)</w:t>
      </w:r>
    </w:p>
    <w:p w14:paraId="38B15413" w14:textId="77777777" w:rsidR="001C7A69" w:rsidRPr="00F16ED5" w:rsidRDefault="001C7A69" w:rsidP="001C7A69">
      <w:pPr>
        <w:pStyle w:val="ListParagraph"/>
        <w:numPr>
          <w:ilvl w:val="2"/>
          <w:numId w:val="5"/>
        </w:numPr>
        <w:spacing w:after="120"/>
        <w:ind w:firstLineChars="0"/>
        <w:rPr>
          <w:rFonts w:eastAsia="SimSun"/>
          <w:szCs w:val="24"/>
          <w:lang w:eastAsia="zh-CN"/>
        </w:rPr>
      </w:pPr>
      <w:r w:rsidRPr="00F16ED5">
        <w:t>for the case of multiple PFLs, existing requirements without time window apply and UE is only required to report CP for one PFL.</w:t>
      </w:r>
    </w:p>
    <w:p w14:paraId="05F32091" w14:textId="77777777" w:rsidR="001C7A69" w:rsidRPr="00F16ED5" w:rsidRDefault="001C7A69" w:rsidP="001C7A69">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4</w:t>
      </w:r>
      <w:r w:rsidRPr="00F16ED5">
        <w:rPr>
          <w:rFonts w:eastAsia="SimSun"/>
          <w:szCs w:val="24"/>
          <w:lang w:eastAsia="zh-CN"/>
        </w:rPr>
        <w:t xml:space="preserve">: </w:t>
      </w:r>
      <w:r w:rsidRPr="00F16ED5">
        <w:rPr>
          <w:rFonts w:eastAsia="SimSun" w:hint="eastAsia"/>
          <w:szCs w:val="24"/>
          <w:lang w:eastAsia="zh-CN"/>
        </w:rPr>
        <w:t>(Qualcomm)</w:t>
      </w:r>
    </w:p>
    <w:p w14:paraId="5B350EF9" w14:textId="77777777" w:rsidR="001C7A69" w:rsidRPr="00F16ED5" w:rsidRDefault="001C7A69" w:rsidP="001C7A69">
      <w:pPr>
        <w:pStyle w:val="ListParagraph"/>
        <w:numPr>
          <w:ilvl w:val="2"/>
          <w:numId w:val="5"/>
        </w:numPr>
        <w:spacing w:after="120"/>
        <w:ind w:firstLineChars="0"/>
        <w:rPr>
          <w:rFonts w:eastAsia="SimSun"/>
          <w:sz w:val="16"/>
          <w:szCs w:val="24"/>
          <w:lang w:eastAsia="zh-CN"/>
        </w:rPr>
      </w:pPr>
      <w:r w:rsidRPr="00F16ED5">
        <w:rPr>
          <w:rFonts w:eastAsia="DengXian"/>
          <w:bCs/>
          <w:szCs w:val="22"/>
          <w:lang w:eastAsia="zh-CN"/>
        </w:rPr>
        <w:t xml:space="preserve">When multiple PFLs are configured in the DL PRS assistance data, </w:t>
      </w:r>
    </w:p>
    <w:p w14:paraId="1D8C5E6B" w14:textId="77777777" w:rsidR="001C7A69" w:rsidRPr="00F16ED5" w:rsidRDefault="001C7A69" w:rsidP="001C7A69">
      <w:pPr>
        <w:pStyle w:val="ListParagraph"/>
        <w:numPr>
          <w:ilvl w:val="3"/>
          <w:numId w:val="5"/>
        </w:numPr>
        <w:spacing w:after="120"/>
        <w:ind w:firstLineChars="0"/>
        <w:rPr>
          <w:rFonts w:eastAsia="SimSun"/>
          <w:sz w:val="16"/>
          <w:szCs w:val="24"/>
          <w:lang w:eastAsia="zh-CN"/>
        </w:rPr>
      </w:pPr>
      <w:r w:rsidRPr="00F16ED5">
        <w:rPr>
          <w:rFonts w:eastAsia="DengXian"/>
          <w:bCs/>
          <w:szCs w:val="22"/>
          <w:lang w:eastAsia="zh-CN"/>
        </w:rPr>
        <w:t xml:space="preserve">Measurement requirements are independent of the time windows (if configured). i.e. </w:t>
      </w:r>
      <m:oMath>
        <m:sSub>
          <m:sSubPr>
            <m:ctrlPr>
              <w:rPr>
                <w:rFonts w:ascii="Cambria Math" w:eastAsiaTheme="minorEastAsia" w:hAnsi="Cambria Math"/>
                <w:bCs/>
                <w:i/>
                <w:szCs w:val="22"/>
              </w:rPr>
            </m:ctrlPr>
          </m:sSubPr>
          <m:e>
            <m:r>
              <w:rPr>
                <w:rFonts w:ascii="Cambria Math" w:eastAsiaTheme="minorEastAsia" w:hAnsi="Cambria Math"/>
                <w:szCs w:val="22"/>
                <w:lang w:eastAsia="zh-CN"/>
              </w:rPr>
              <m:t>L</m:t>
            </m:r>
          </m:e>
          <m:sub>
            <m:r>
              <w:rPr>
                <w:rFonts w:ascii="Cambria Math" w:eastAsiaTheme="minorEastAsia" w:hAnsi="Cambria Math"/>
                <w:szCs w:val="22"/>
                <w:lang w:eastAsia="zh-CN"/>
              </w:rPr>
              <m:t>available_PRS</m:t>
            </m:r>
            <m:r>
              <m:rPr>
                <m:sty m:val="p"/>
              </m:rPr>
              <w:rPr>
                <w:rFonts w:ascii="Cambria Math" w:eastAsiaTheme="minorEastAsia" w:hAnsi="Cambria Math"/>
                <w:szCs w:val="22"/>
                <w:lang w:eastAsia="zh-CN"/>
              </w:rPr>
              <m:t>,j</m:t>
            </m:r>
          </m:sub>
        </m:sSub>
      </m:oMath>
      <w:r w:rsidRPr="00F16ED5">
        <w:rPr>
          <w:bCs/>
          <w:szCs w:val="22"/>
          <w:lang w:eastAsia="zh-CN"/>
        </w:rPr>
        <w:t xml:space="preserve"> for the indicated PFL </w:t>
      </w:r>
      <w:r w:rsidRPr="00F16ED5">
        <w:rPr>
          <w:bCs/>
          <w:i/>
          <w:iCs/>
          <w:szCs w:val="22"/>
          <w:lang w:eastAsia="zh-CN"/>
        </w:rPr>
        <w:t>j</w:t>
      </w:r>
      <w:r w:rsidRPr="00F16ED5">
        <w:rPr>
          <w:bCs/>
          <w:szCs w:val="22"/>
          <w:lang w:eastAsia="zh-CN"/>
        </w:rPr>
        <w:t xml:space="preserve"> is calculated counting PRS resources outside the time windows.</w:t>
      </w:r>
    </w:p>
    <w:p w14:paraId="2D0F014B" w14:textId="77777777" w:rsidR="001C7A69" w:rsidRPr="00F16ED5" w:rsidRDefault="001C7A69" w:rsidP="001C7A69">
      <w:pPr>
        <w:pStyle w:val="ListParagraph"/>
        <w:numPr>
          <w:ilvl w:val="3"/>
          <w:numId w:val="5"/>
        </w:numPr>
        <w:spacing w:after="120"/>
        <w:ind w:firstLineChars="0"/>
        <w:rPr>
          <w:rFonts w:eastAsia="SimSun"/>
          <w:sz w:val="16"/>
          <w:szCs w:val="24"/>
          <w:lang w:eastAsia="zh-CN"/>
        </w:rPr>
      </w:pPr>
      <w:r w:rsidRPr="00F16ED5">
        <w:rPr>
          <w:rFonts w:eastAsia="DengXian"/>
          <w:bCs/>
          <w:szCs w:val="22"/>
          <w:lang w:eastAsia="zh-CN"/>
        </w:rPr>
        <w:t>If the LMF does not indicate a PFL for CPP measurements, the selection of the PFL for CPP measurements is up to UE implementation.</w:t>
      </w:r>
    </w:p>
    <w:p w14:paraId="33B16C98" w14:textId="77777777" w:rsidR="001C7A69" w:rsidRPr="00F16ED5" w:rsidRDefault="001C7A69" w:rsidP="001C7A69">
      <w:pPr>
        <w:pStyle w:val="ListParagraph"/>
        <w:numPr>
          <w:ilvl w:val="0"/>
          <w:numId w:val="5"/>
        </w:numPr>
        <w:overflowPunct/>
        <w:autoSpaceDE/>
        <w:autoSpaceDN/>
        <w:adjustRightInd/>
        <w:spacing w:after="120"/>
        <w:ind w:left="720" w:firstLineChars="0"/>
        <w:textAlignment w:val="auto"/>
        <w:rPr>
          <w:rFonts w:eastAsia="SimSun"/>
          <w:color w:val="FF0000"/>
          <w:szCs w:val="24"/>
          <w:lang w:eastAsia="zh-CN"/>
        </w:rPr>
      </w:pPr>
      <w:r w:rsidRPr="00F16ED5">
        <w:rPr>
          <w:rFonts w:eastAsia="SimSun"/>
          <w:szCs w:val="24"/>
          <w:lang w:eastAsia="zh-CN"/>
        </w:rPr>
        <w:t xml:space="preserve">For UE configured for CPP measurement with legacy measurement, </w:t>
      </w:r>
      <w:r w:rsidRPr="00F16ED5">
        <w:rPr>
          <w:rFonts w:eastAsia="SimSun"/>
          <w:color w:val="FF0000"/>
          <w:szCs w:val="24"/>
          <w:lang w:eastAsia="zh-CN"/>
        </w:rPr>
        <w:t xml:space="preserve">when UE </w:t>
      </w:r>
      <w:r w:rsidRPr="00F16ED5">
        <w:rPr>
          <w:rFonts w:eastAsia="SimSun" w:hint="eastAsia"/>
          <w:color w:val="FF0000"/>
          <w:szCs w:val="24"/>
          <w:lang w:eastAsia="zh-CN"/>
        </w:rPr>
        <w:t>is configured with time window</w:t>
      </w:r>
      <w:r w:rsidRPr="00F16ED5">
        <w:rPr>
          <w:rFonts w:eastAsia="SimSun"/>
          <w:color w:val="FF0000"/>
          <w:szCs w:val="24"/>
          <w:lang w:eastAsia="zh-CN"/>
        </w:rPr>
        <w:t xml:space="preserve"> </w:t>
      </w:r>
      <w:r w:rsidRPr="00F16ED5">
        <w:rPr>
          <w:rFonts w:eastAsia="SimSun" w:hint="eastAsia"/>
          <w:color w:val="FF0000"/>
          <w:szCs w:val="24"/>
          <w:lang w:eastAsia="zh-CN"/>
        </w:rPr>
        <w:t xml:space="preserve"> and </w:t>
      </w:r>
      <w:r w:rsidRPr="00F16ED5">
        <w:rPr>
          <w:rFonts w:eastAsia="SimSun"/>
          <w:color w:val="FF0000"/>
          <w:szCs w:val="24"/>
          <w:lang w:eastAsia="zh-CN"/>
        </w:rPr>
        <w:t>does not support FG 41-2-8/41-2-9,</w:t>
      </w:r>
      <w:r w:rsidRPr="00F16ED5">
        <w:rPr>
          <w:rFonts w:eastAsia="SimSun" w:hint="eastAsia"/>
          <w:color w:val="FF0000"/>
          <w:szCs w:val="24"/>
          <w:lang w:eastAsia="zh-CN"/>
        </w:rPr>
        <w:t xml:space="preserve"> </w:t>
      </w:r>
    </w:p>
    <w:p w14:paraId="389FCE99" w14:textId="77777777" w:rsidR="001C7A69" w:rsidRPr="00F16ED5" w:rsidRDefault="001C7A69" w:rsidP="001C7A69">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1: </w:t>
      </w:r>
      <w:r w:rsidRPr="00F16ED5">
        <w:rPr>
          <w:rFonts w:eastAsia="SimSun" w:hint="eastAsia"/>
          <w:szCs w:val="24"/>
          <w:lang w:eastAsia="zh-CN"/>
        </w:rPr>
        <w:t>(CATT)</w:t>
      </w:r>
    </w:p>
    <w:p w14:paraId="65C59314" w14:textId="77777777" w:rsidR="001C7A69" w:rsidRPr="00F16ED5" w:rsidRDefault="001C7A69" w:rsidP="001C7A69">
      <w:pPr>
        <w:pStyle w:val="ListParagraph"/>
        <w:numPr>
          <w:ilvl w:val="2"/>
          <w:numId w:val="5"/>
        </w:numPr>
        <w:spacing w:after="120"/>
        <w:ind w:firstLineChars="0"/>
        <w:rPr>
          <w:rFonts w:eastAsiaTheme="minorEastAsia"/>
        </w:rPr>
      </w:pPr>
      <w:r w:rsidRPr="00F16ED5">
        <w:rPr>
          <w:rFonts w:eastAsiaTheme="minorEastAsia"/>
        </w:rPr>
        <w:t>The existing requirements without time window apply for legacy measurement.</w:t>
      </w:r>
    </w:p>
    <w:p w14:paraId="67A85BC0" w14:textId="77777777" w:rsidR="001C7A69" w:rsidRPr="00F16ED5" w:rsidRDefault="001C7A69" w:rsidP="001C7A69">
      <w:pPr>
        <w:pStyle w:val="ListParagraph"/>
        <w:numPr>
          <w:ilvl w:val="2"/>
          <w:numId w:val="5"/>
        </w:numPr>
        <w:spacing w:after="120"/>
        <w:ind w:firstLineChars="0"/>
        <w:rPr>
          <w:rFonts w:eastAsiaTheme="minorEastAsia"/>
        </w:rPr>
      </w:pPr>
      <w:r w:rsidRPr="00F16ED5">
        <w:rPr>
          <w:rFonts w:eastAsiaTheme="minorEastAsia"/>
        </w:rPr>
        <w:t>The requirements with time window apply for CPP measurement.</w:t>
      </w:r>
    </w:p>
    <w:p w14:paraId="40D4CDC2" w14:textId="77777777" w:rsidR="001C7A69" w:rsidRPr="00F16ED5" w:rsidRDefault="001C7A69" w:rsidP="001C7A69">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2</w:t>
      </w:r>
      <w:r w:rsidRPr="00F16ED5">
        <w:rPr>
          <w:rFonts w:eastAsia="SimSun"/>
          <w:szCs w:val="24"/>
          <w:lang w:eastAsia="zh-CN"/>
        </w:rPr>
        <w:t xml:space="preserve">: </w:t>
      </w:r>
      <w:r w:rsidRPr="00F16ED5">
        <w:rPr>
          <w:rFonts w:eastAsia="SimSun" w:hint="eastAsia"/>
          <w:szCs w:val="24"/>
          <w:lang w:eastAsia="zh-CN"/>
        </w:rPr>
        <w:t>(Ericsson)</w:t>
      </w:r>
    </w:p>
    <w:p w14:paraId="3EE672BA" w14:textId="77777777" w:rsidR="001C7A69" w:rsidRPr="00F16ED5" w:rsidRDefault="001C7A69" w:rsidP="001C7A69">
      <w:pPr>
        <w:pStyle w:val="ListParagraph"/>
        <w:numPr>
          <w:ilvl w:val="2"/>
          <w:numId w:val="5"/>
        </w:numPr>
        <w:spacing w:after="120"/>
        <w:ind w:firstLineChars="0"/>
        <w:rPr>
          <w:rFonts w:eastAsia="SimSun"/>
          <w:szCs w:val="24"/>
          <w:lang w:eastAsia="zh-CN"/>
        </w:rPr>
      </w:pPr>
      <w:r w:rsidRPr="00F16ED5">
        <w:rPr>
          <w:rFonts w:eastAsia="SimSun"/>
          <w:szCs w:val="24"/>
          <w:lang w:eastAsia="zh-CN"/>
        </w:rPr>
        <w:t>UEs perform single sample carrier phase measurement on a per PFL basis and the existing requirement without time window apply.</w:t>
      </w:r>
    </w:p>
    <w:p w14:paraId="29CC2EF3" w14:textId="77777777" w:rsidR="001C7A69" w:rsidRPr="00F16ED5" w:rsidRDefault="001C7A69" w:rsidP="001C7A69">
      <w:pPr>
        <w:pStyle w:val="ListParagraph"/>
        <w:numPr>
          <w:ilvl w:val="3"/>
          <w:numId w:val="5"/>
        </w:numPr>
        <w:spacing w:after="120"/>
        <w:ind w:firstLineChars="0"/>
        <w:rPr>
          <w:rFonts w:eastAsia="SimSun"/>
          <w:szCs w:val="24"/>
          <w:lang w:eastAsia="zh-CN"/>
        </w:rPr>
      </w:pPr>
      <w:r w:rsidRPr="00F16ED5">
        <w:rPr>
          <w:rFonts w:eastAsia="SimSun"/>
          <w:szCs w:val="24"/>
          <w:lang w:eastAsia="zh-CN"/>
        </w:rPr>
        <w:t>For DL-RSCPD measurement the reference and target TRPs measured by the UE are in the same PFL.</w:t>
      </w:r>
    </w:p>
    <w:p w14:paraId="1931F0E7" w14:textId="77777777" w:rsidR="001C7A69" w:rsidRPr="00F16ED5" w:rsidRDefault="001C7A69" w:rsidP="001C7A69">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3</w:t>
      </w:r>
      <w:r w:rsidRPr="00F16ED5">
        <w:rPr>
          <w:rFonts w:eastAsia="SimSun"/>
          <w:szCs w:val="24"/>
          <w:lang w:eastAsia="zh-CN"/>
        </w:rPr>
        <w:t xml:space="preserve">: </w:t>
      </w:r>
      <w:r w:rsidRPr="00F16ED5">
        <w:rPr>
          <w:rFonts w:eastAsia="SimSun" w:hint="eastAsia"/>
          <w:szCs w:val="24"/>
          <w:lang w:eastAsia="zh-CN"/>
        </w:rPr>
        <w:t>(Huawei)</w:t>
      </w:r>
    </w:p>
    <w:p w14:paraId="2BF3927B" w14:textId="77777777" w:rsidR="001C7A69" w:rsidRPr="00F16ED5" w:rsidRDefault="001C7A69" w:rsidP="001C7A69">
      <w:pPr>
        <w:pStyle w:val="ListParagraph"/>
        <w:numPr>
          <w:ilvl w:val="2"/>
          <w:numId w:val="5"/>
        </w:numPr>
        <w:spacing w:after="120"/>
        <w:ind w:firstLineChars="0"/>
        <w:rPr>
          <w:rFonts w:eastAsia="SimSun"/>
          <w:szCs w:val="24"/>
          <w:lang w:eastAsia="zh-CN"/>
        </w:rPr>
      </w:pPr>
      <w:r w:rsidRPr="00F16ED5">
        <w:rPr>
          <w:rFonts w:eastAsia="SimSun"/>
          <w:szCs w:val="24"/>
          <w:lang w:eastAsia="zh-CN"/>
        </w:rPr>
        <w:t>existing requirements without time window apply for legacy measurements, but UE is not required to report CP if the resource set(s) associated to the window have occasions outside the time window.</w:t>
      </w:r>
    </w:p>
    <w:p w14:paraId="3A4733E1" w14:textId="77777777" w:rsidR="001C7A69" w:rsidRPr="00F16ED5" w:rsidRDefault="001C7A69" w:rsidP="001C7A69">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4</w:t>
      </w:r>
      <w:r w:rsidRPr="00F16ED5">
        <w:rPr>
          <w:rFonts w:eastAsia="SimSun"/>
          <w:szCs w:val="24"/>
          <w:lang w:eastAsia="zh-CN"/>
        </w:rPr>
        <w:t xml:space="preserve">: </w:t>
      </w:r>
      <w:r w:rsidRPr="00F16ED5">
        <w:rPr>
          <w:rFonts w:eastAsia="SimSun" w:hint="eastAsia"/>
          <w:szCs w:val="24"/>
          <w:lang w:eastAsia="zh-CN"/>
        </w:rPr>
        <w:t>(Qualcomm)</w:t>
      </w:r>
    </w:p>
    <w:p w14:paraId="589E053F" w14:textId="77777777" w:rsidR="001C7A69" w:rsidRPr="00F16ED5" w:rsidRDefault="001C7A69" w:rsidP="001C7A69">
      <w:pPr>
        <w:pStyle w:val="ListParagraph"/>
        <w:numPr>
          <w:ilvl w:val="2"/>
          <w:numId w:val="5"/>
        </w:numPr>
        <w:spacing w:after="120"/>
        <w:ind w:firstLineChars="0"/>
        <w:rPr>
          <w:rFonts w:eastAsia="SimSun"/>
          <w:lang w:eastAsia="zh-CN"/>
        </w:rPr>
      </w:pPr>
      <w:r w:rsidRPr="00F16ED5">
        <w:rPr>
          <w:bCs/>
          <w:lang w:eastAsia="zh-CN"/>
        </w:rPr>
        <w:t xml:space="preserve">When DL RSCPD is reported with RSTD, if the UE does not support FG 41-2-8 and the LMF configures measurement time windows, the time window(s) are not considered when calculating </w:t>
      </w:r>
      <m:oMath>
        <m:sSub>
          <m:sSubPr>
            <m:ctrlPr>
              <w:rPr>
                <w:rFonts w:ascii="Cambria Math" w:eastAsiaTheme="minorEastAsia" w:hAnsi="Cambria Math"/>
                <w:bCs/>
                <w:i/>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,j</m:t>
            </m:r>
          </m:sub>
        </m:sSub>
      </m:oMath>
      <w:r w:rsidRPr="00F16ED5">
        <w:rPr>
          <w:bCs/>
          <w:lang w:eastAsia="zh-CN"/>
        </w:rPr>
        <w:t xml:space="preserve"> for the indicated PFL </w:t>
      </w:r>
      <w:r w:rsidRPr="00F16ED5">
        <w:rPr>
          <w:bCs/>
          <w:i/>
          <w:iCs/>
          <w:lang w:eastAsia="zh-CN"/>
        </w:rPr>
        <w:t>j</w:t>
      </w:r>
      <w:r w:rsidRPr="00F16ED5">
        <w:rPr>
          <w:bCs/>
          <w:lang w:eastAsia="zh-CN"/>
        </w:rPr>
        <w:t>.</w:t>
      </w:r>
    </w:p>
    <w:p w14:paraId="413C18CE" w14:textId="77777777" w:rsidR="001C7A69" w:rsidRPr="00F16ED5" w:rsidRDefault="001C7A69" w:rsidP="001C7A69">
      <w:pPr>
        <w:pStyle w:val="ListParagraph"/>
        <w:numPr>
          <w:ilvl w:val="2"/>
          <w:numId w:val="5"/>
        </w:numPr>
        <w:spacing w:after="120"/>
        <w:ind w:firstLineChars="0"/>
        <w:rPr>
          <w:rFonts w:eastAsia="SimSun"/>
          <w:lang w:eastAsia="zh-CN"/>
        </w:rPr>
      </w:pPr>
      <w:r w:rsidRPr="00F16ED5">
        <w:rPr>
          <w:bCs/>
          <w:lang w:eastAsia="zh-CN"/>
        </w:rPr>
        <w:t xml:space="preserve">When DL RSCP is reported with UE Rx-Tx, if the UE does not support FG 41-2-9 and the LMF configures measurement time windows, the time window(s) are not considered when calculating </w:t>
      </w:r>
      <m:oMath>
        <m:sSub>
          <m:sSubPr>
            <m:ctrlPr>
              <w:rPr>
                <w:rFonts w:ascii="Cambria Math" w:eastAsiaTheme="minorEastAsia" w:hAnsi="Cambria Math"/>
                <w:bCs/>
                <w:i/>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,j</m:t>
            </m:r>
          </m:sub>
        </m:sSub>
      </m:oMath>
      <w:r w:rsidRPr="00F16ED5">
        <w:rPr>
          <w:bCs/>
          <w:lang w:eastAsia="zh-CN"/>
        </w:rPr>
        <w:t xml:space="preserve"> for the indicated PFL </w:t>
      </w:r>
      <w:r w:rsidRPr="00F16ED5">
        <w:rPr>
          <w:bCs/>
          <w:i/>
          <w:iCs/>
          <w:lang w:eastAsia="zh-CN"/>
        </w:rPr>
        <w:t>j</w:t>
      </w:r>
      <w:r w:rsidRPr="00F16ED5">
        <w:rPr>
          <w:bCs/>
          <w:lang w:eastAsia="zh-CN"/>
        </w:rPr>
        <w:t>.</w:t>
      </w:r>
    </w:p>
    <w:p w14:paraId="39906549" w14:textId="77777777" w:rsidR="001C7A69" w:rsidRPr="00F16ED5" w:rsidRDefault="001C7A69" w:rsidP="001C7A69">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5</w:t>
      </w:r>
      <w:r w:rsidRPr="00F16ED5">
        <w:rPr>
          <w:rFonts w:eastAsia="SimSun"/>
          <w:szCs w:val="24"/>
          <w:lang w:eastAsia="zh-CN"/>
        </w:rPr>
        <w:t xml:space="preserve">: </w:t>
      </w:r>
      <w:r w:rsidRPr="00F16ED5">
        <w:rPr>
          <w:rFonts w:eastAsia="SimSun" w:hint="eastAsia"/>
          <w:szCs w:val="24"/>
          <w:lang w:eastAsia="zh-CN"/>
        </w:rPr>
        <w:t>(Nokia)</w:t>
      </w:r>
    </w:p>
    <w:p w14:paraId="738A822D" w14:textId="77777777" w:rsidR="001C7A69" w:rsidRPr="00F16ED5" w:rsidRDefault="001C7A69" w:rsidP="001C7A69">
      <w:pPr>
        <w:pStyle w:val="ListParagraph"/>
        <w:numPr>
          <w:ilvl w:val="2"/>
          <w:numId w:val="5"/>
        </w:numPr>
        <w:spacing w:after="120"/>
        <w:ind w:firstLineChars="0"/>
        <w:rPr>
          <w:rFonts w:eastAsia="SimSun"/>
          <w:szCs w:val="24"/>
          <w:lang w:eastAsia="zh-CN"/>
        </w:rPr>
      </w:pPr>
      <w:r w:rsidRPr="00F16ED5">
        <w:t>RAN4 not to define measurement period requirements in case of multiple PFLs and legacy measurements performed sequentially over PFLs with periodic time window measurements for CPP, as the measurement period for the same PFL may generally differ.</w:t>
      </w:r>
    </w:p>
    <w:p w14:paraId="23B0DE54" w14:textId="77777777" w:rsidR="001C7A69" w:rsidRPr="00F16ED5" w:rsidRDefault="001C7A69" w:rsidP="001C7A69">
      <w:pPr>
        <w:spacing w:after="120"/>
        <w:rPr>
          <w:szCs w:val="24"/>
          <w:lang w:eastAsia="zh-CN"/>
        </w:rPr>
      </w:pPr>
      <w:r w:rsidRPr="00F16ED5">
        <w:rPr>
          <w:szCs w:val="24"/>
          <w:lang w:eastAsia="zh-CN"/>
        </w:rPr>
        <w:t>Recommended WF</w:t>
      </w:r>
      <w:r w:rsidRPr="00F16ED5">
        <w:rPr>
          <w:rFonts w:hint="eastAsia"/>
          <w:szCs w:val="24"/>
          <w:lang w:eastAsia="zh-CN"/>
        </w:rPr>
        <w:t xml:space="preserve">: </w:t>
      </w:r>
    </w:p>
    <w:p w14:paraId="534DF83C" w14:textId="77777777" w:rsidR="001C7A69" w:rsidRPr="00F16ED5" w:rsidRDefault="001C7A69" w:rsidP="001C7A69">
      <w:pPr>
        <w:pStyle w:val="ListParagraph"/>
        <w:numPr>
          <w:ilvl w:val="0"/>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Discuss the option(s).</w:t>
      </w:r>
    </w:p>
    <w:p w14:paraId="7138E6B7" w14:textId="77777777" w:rsidR="001C7A69" w:rsidRDefault="001C7A69" w:rsidP="001C7A69">
      <w:pPr>
        <w:rPr>
          <w:bCs/>
          <w:lang w:eastAsia="ko-KR"/>
        </w:rPr>
      </w:pPr>
      <w:r w:rsidRPr="000861A9">
        <w:rPr>
          <w:bCs/>
          <w:highlight w:val="yellow"/>
          <w:lang w:eastAsia="ko-KR"/>
        </w:rPr>
        <w:t>Discussion:</w:t>
      </w:r>
    </w:p>
    <w:p w14:paraId="2EF80147" w14:textId="77777777" w:rsidR="001C7A69" w:rsidRDefault="001C7A69" w:rsidP="001C7A69">
      <w:pPr>
        <w:rPr>
          <w:lang w:val="en-US" w:eastAsia="zh-CN"/>
        </w:rPr>
      </w:pPr>
      <w:r>
        <w:rPr>
          <w:lang w:val="en-US" w:eastAsia="zh-CN"/>
        </w:rPr>
        <w:t>Not discussed in ad hoc #3.</w:t>
      </w:r>
    </w:p>
    <w:p w14:paraId="7B55D1F0" w14:textId="77777777" w:rsidR="001C7A69" w:rsidRPr="000861A9" w:rsidRDefault="001C7A69" w:rsidP="001C7A69">
      <w:pPr>
        <w:rPr>
          <w:bCs/>
          <w:lang w:eastAsia="ko-KR"/>
        </w:rPr>
      </w:pPr>
    </w:p>
    <w:p w14:paraId="2663D987" w14:textId="77777777" w:rsidR="001C7A69" w:rsidRPr="00D52499" w:rsidRDefault="001C7A69" w:rsidP="00661DBB">
      <w:pPr>
        <w:pStyle w:val="Heading4"/>
        <w:rPr>
          <w:lang w:val="en-US"/>
        </w:rPr>
      </w:pPr>
      <w:r w:rsidRPr="00D52499">
        <w:rPr>
          <w:lang w:val="en-US"/>
        </w:rPr>
        <w:t>Issue 2-1-3: The impact of carrier frequency offset</w:t>
      </w:r>
    </w:p>
    <w:p w14:paraId="5F9CD4E7" w14:textId="77777777" w:rsidR="001C7A69" w:rsidRPr="00ED5B37" w:rsidRDefault="001C7A69" w:rsidP="001C7A69">
      <w:pPr>
        <w:spacing w:after="120"/>
        <w:rPr>
          <w:i/>
          <w:color w:val="0070C0"/>
          <w:szCs w:val="24"/>
          <w:lang w:eastAsia="zh-CN"/>
        </w:rPr>
      </w:pPr>
      <w:r w:rsidRPr="00ED5B37">
        <w:rPr>
          <w:i/>
          <w:color w:val="0070C0"/>
          <w:szCs w:val="24"/>
          <w:lang w:eastAsia="zh-CN"/>
        </w:rPr>
        <w:t>Background:</w:t>
      </w:r>
    </w:p>
    <w:p w14:paraId="1EA078FD" w14:textId="77777777" w:rsidR="001C7A69" w:rsidRPr="004731D9" w:rsidRDefault="001C7A69" w:rsidP="001C7A69">
      <w:pPr>
        <w:spacing w:after="120"/>
        <w:ind w:firstLine="284"/>
        <w:rPr>
          <w:i/>
          <w:color w:val="0070C0"/>
          <w:szCs w:val="24"/>
          <w:lang w:eastAsia="zh-CN"/>
        </w:rPr>
      </w:pPr>
      <w:r w:rsidRPr="004731D9">
        <w:rPr>
          <w:i/>
          <w:color w:val="0070C0"/>
          <w:szCs w:val="24"/>
          <w:lang w:eastAsia="zh-CN"/>
        </w:rPr>
        <w:t>Agreements (RAN4#110)</w:t>
      </w:r>
      <w:r w:rsidRPr="004731D9">
        <w:rPr>
          <w:rFonts w:hint="eastAsia"/>
          <w:i/>
          <w:color w:val="0070C0"/>
          <w:szCs w:val="24"/>
          <w:lang w:eastAsia="zh-CN"/>
        </w:rPr>
        <w:t xml:space="preserve">: </w:t>
      </w:r>
    </w:p>
    <w:p w14:paraId="0D4E37F0" w14:textId="77777777" w:rsidR="001C7A69" w:rsidRDefault="001C7A69" w:rsidP="001C7A69">
      <w:pPr>
        <w:pStyle w:val="ListParagraph"/>
        <w:numPr>
          <w:ilvl w:val="0"/>
          <w:numId w:val="5"/>
        </w:numPr>
        <w:spacing w:after="120"/>
        <w:ind w:firstLineChars="0"/>
        <w:rPr>
          <w:i/>
          <w:color w:val="0070C0"/>
          <w:szCs w:val="24"/>
          <w:lang w:eastAsia="zh-CN"/>
        </w:rPr>
      </w:pPr>
      <w:r w:rsidRPr="004731D9">
        <w:rPr>
          <w:i/>
          <w:color w:val="0070C0"/>
          <w:szCs w:val="24"/>
          <w:lang w:eastAsia="zh-CN"/>
        </w:rPr>
        <w:t>Frequency errors in general are already in the latest simulation assumptions.</w:t>
      </w:r>
    </w:p>
    <w:p w14:paraId="0CC4A43E" w14:textId="77777777" w:rsidR="001C7A69" w:rsidRDefault="001C7A69" w:rsidP="001C7A69">
      <w:pPr>
        <w:pStyle w:val="ListParagraph"/>
        <w:numPr>
          <w:ilvl w:val="0"/>
          <w:numId w:val="5"/>
        </w:numPr>
        <w:spacing w:after="120"/>
        <w:ind w:firstLineChars="0"/>
        <w:rPr>
          <w:i/>
          <w:color w:val="0070C0"/>
          <w:szCs w:val="24"/>
          <w:lang w:eastAsia="zh-CN"/>
        </w:rPr>
      </w:pPr>
      <w:r w:rsidRPr="004731D9">
        <w:rPr>
          <w:i/>
          <w:color w:val="0070C0"/>
          <w:szCs w:val="24"/>
          <w:lang w:eastAsia="zh-CN"/>
        </w:rPr>
        <w:t>The issue can be more relevant for larger separation in time.</w:t>
      </w:r>
    </w:p>
    <w:p w14:paraId="6EDD9EE2" w14:textId="77777777" w:rsidR="001C7A69" w:rsidRDefault="001C7A69" w:rsidP="001C7A69">
      <w:pPr>
        <w:pStyle w:val="ListParagraph"/>
        <w:numPr>
          <w:ilvl w:val="0"/>
          <w:numId w:val="5"/>
        </w:numPr>
        <w:spacing w:after="120"/>
        <w:ind w:firstLineChars="0"/>
        <w:rPr>
          <w:i/>
          <w:color w:val="0070C0"/>
          <w:szCs w:val="24"/>
          <w:lang w:eastAsia="zh-CN"/>
        </w:rPr>
      </w:pPr>
      <w:r w:rsidRPr="004731D9">
        <w:rPr>
          <w:i/>
          <w:color w:val="0070C0"/>
          <w:szCs w:val="24"/>
          <w:lang w:eastAsia="zh-CN"/>
        </w:rPr>
        <w:t>The interested companies can bring simulation results, showing the difference compared to the baseline simulations results (current simulation results).</w:t>
      </w:r>
    </w:p>
    <w:p w14:paraId="4725456D" w14:textId="77777777" w:rsidR="001C7A69" w:rsidRDefault="001C7A69" w:rsidP="001C7A69">
      <w:pPr>
        <w:pStyle w:val="ListParagraph"/>
        <w:numPr>
          <w:ilvl w:val="0"/>
          <w:numId w:val="5"/>
        </w:numPr>
        <w:spacing w:after="120"/>
        <w:ind w:firstLineChars="0"/>
        <w:rPr>
          <w:i/>
          <w:color w:val="0070C0"/>
          <w:szCs w:val="24"/>
          <w:lang w:eastAsia="zh-CN"/>
        </w:rPr>
      </w:pPr>
      <w:r w:rsidRPr="004731D9">
        <w:rPr>
          <w:i/>
          <w:color w:val="0070C0"/>
          <w:szCs w:val="24"/>
          <w:lang w:eastAsia="zh-CN"/>
        </w:rPr>
        <w:t>All companies: to clarify their assumptions on frequency errors, if any.</w:t>
      </w:r>
    </w:p>
    <w:p w14:paraId="7BE55437" w14:textId="77777777" w:rsidR="001C7A69" w:rsidRPr="004731D9" w:rsidRDefault="001C7A69" w:rsidP="001C7A69">
      <w:pPr>
        <w:pStyle w:val="ListParagraph"/>
        <w:numPr>
          <w:ilvl w:val="0"/>
          <w:numId w:val="5"/>
        </w:numPr>
        <w:spacing w:after="120"/>
        <w:ind w:firstLineChars="0"/>
        <w:rPr>
          <w:i/>
          <w:color w:val="0070C0"/>
          <w:szCs w:val="24"/>
          <w:lang w:eastAsia="zh-CN"/>
        </w:rPr>
      </w:pPr>
      <w:r w:rsidRPr="004731D9">
        <w:rPr>
          <w:i/>
          <w:color w:val="0070C0"/>
          <w:szCs w:val="24"/>
          <w:lang w:eastAsia="zh-CN"/>
        </w:rPr>
        <w:t>The current baseline for defining accuracy requirements: the agreed simulation assumption in R4-2321459.</w:t>
      </w:r>
    </w:p>
    <w:p w14:paraId="27DCB838" w14:textId="77777777" w:rsidR="001C7A69" w:rsidRPr="00ED5B37" w:rsidRDefault="001C7A69" w:rsidP="001C7A69">
      <w:pPr>
        <w:spacing w:after="120"/>
        <w:ind w:firstLine="284"/>
        <w:rPr>
          <w:i/>
          <w:color w:val="0070C0"/>
          <w:szCs w:val="24"/>
          <w:lang w:eastAsia="zh-CN"/>
        </w:rPr>
      </w:pPr>
      <w:r w:rsidRPr="00ED5B37">
        <w:rPr>
          <w:i/>
          <w:color w:val="0070C0"/>
          <w:szCs w:val="24"/>
          <w:lang w:eastAsia="zh-CN"/>
        </w:rPr>
        <w:t>Agreements</w:t>
      </w:r>
      <w:r>
        <w:rPr>
          <w:i/>
          <w:color w:val="0070C0"/>
          <w:szCs w:val="24"/>
          <w:lang w:eastAsia="zh-CN"/>
        </w:rPr>
        <w:t xml:space="preserve"> (before RAN4#110)</w:t>
      </w:r>
      <w:r w:rsidRPr="00ED5B37">
        <w:rPr>
          <w:rFonts w:hint="eastAsia"/>
          <w:i/>
          <w:color w:val="0070C0"/>
          <w:szCs w:val="24"/>
          <w:lang w:eastAsia="zh-CN"/>
        </w:rPr>
        <w:t xml:space="preserve">: </w:t>
      </w:r>
    </w:p>
    <w:p w14:paraId="59940818" w14:textId="77777777" w:rsidR="001C7A69" w:rsidRPr="00ED5B37" w:rsidRDefault="001C7A69" w:rsidP="001C7A69">
      <w:pPr>
        <w:numPr>
          <w:ilvl w:val="0"/>
          <w:numId w:val="5"/>
        </w:numPr>
        <w:overflowPunct w:val="0"/>
        <w:autoSpaceDE w:val="0"/>
        <w:autoSpaceDN w:val="0"/>
        <w:adjustRightInd w:val="0"/>
        <w:spacing w:after="120"/>
        <w:textAlignment w:val="baseline"/>
        <w:rPr>
          <w:rFonts w:eastAsia="MS Mincho"/>
          <w:color w:val="0070C0"/>
          <w:szCs w:val="24"/>
          <w:lang w:eastAsia="zh-CN"/>
        </w:rPr>
      </w:pPr>
      <w:r w:rsidRPr="00ED5B37">
        <w:rPr>
          <w:rFonts w:eastAsia="MS Mincho"/>
          <w:color w:val="0070C0"/>
          <w:szCs w:val="24"/>
          <w:lang w:eastAsia="zh-CN"/>
        </w:rPr>
        <w:t xml:space="preserve">No consensus in RAN4 on whether or not to specify UE behavior or requirements related to measurement of carrier frequency offset in Rel-18 core part. RAN4 can close the WI core part without further agreement on this issue. </w:t>
      </w:r>
    </w:p>
    <w:p w14:paraId="1F077310" w14:textId="77777777" w:rsidR="001C7A69" w:rsidRDefault="001C7A69" w:rsidP="001C7A69">
      <w:pPr>
        <w:numPr>
          <w:ilvl w:val="0"/>
          <w:numId w:val="5"/>
        </w:numPr>
        <w:overflowPunct w:val="0"/>
        <w:autoSpaceDE w:val="0"/>
        <w:autoSpaceDN w:val="0"/>
        <w:adjustRightInd w:val="0"/>
        <w:spacing w:after="120"/>
        <w:textAlignment w:val="baseline"/>
        <w:rPr>
          <w:rFonts w:eastAsia="MS Mincho"/>
          <w:color w:val="0070C0"/>
          <w:szCs w:val="24"/>
          <w:lang w:eastAsia="zh-CN"/>
        </w:rPr>
      </w:pPr>
      <w:r w:rsidRPr="00ED5B37">
        <w:rPr>
          <w:rFonts w:eastAsia="MS Mincho"/>
          <w:color w:val="0070C0"/>
          <w:szCs w:val="24"/>
          <w:lang w:eastAsia="zh-CN"/>
        </w:rPr>
        <w:t xml:space="preserve">FFS whether and how to account for carrier frequency offset in the accuracy requirements in performance part. </w:t>
      </w:r>
    </w:p>
    <w:p w14:paraId="7BD5E754" w14:textId="77777777" w:rsidR="001C7A69" w:rsidRPr="00177846" w:rsidRDefault="001C7A69" w:rsidP="001C7A69">
      <w:pPr>
        <w:overflowPunct w:val="0"/>
        <w:autoSpaceDE w:val="0"/>
        <w:autoSpaceDN w:val="0"/>
        <w:adjustRightInd w:val="0"/>
        <w:spacing w:after="120"/>
        <w:textAlignment w:val="baseline"/>
        <w:rPr>
          <w:rFonts w:eastAsia="MS Mincho"/>
          <w:i/>
          <w:iCs/>
          <w:color w:val="0070C0"/>
          <w:szCs w:val="24"/>
          <w:lang w:eastAsia="zh-CN"/>
        </w:rPr>
      </w:pPr>
      <w:r w:rsidRPr="00177846">
        <w:rPr>
          <w:rFonts w:eastAsia="MS Mincho"/>
          <w:i/>
          <w:iCs/>
          <w:color w:val="0070C0"/>
          <w:szCs w:val="24"/>
          <w:lang w:eastAsia="zh-CN"/>
        </w:rPr>
        <w:t>RAN1 agreements (TR 38.859</w:t>
      </w:r>
      <w:r>
        <w:rPr>
          <w:rFonts w:eastAsia="MS Mincho"/>
          <w:i/>
          <w:iCs/>
          <w:color w:val="0070C0"/>
          <w:szCs w:val="24"/>
          <w:lang w:eastAsia="zh-CN"/>
        </w:rPr>
        <w:t>, p.45</w:t>
      </w:r>
      <w:r w:rsidRPr="00177846">
        <w:rPr>
          <w:rFonts w:eastAsia="MS Mincho"/>
          <w:i/>
          <w:iCs/>
          <w:color w:val="0070C0"/>
          <w:szCs w:val="24"/>
          <w:lang w:eastAsia="zh-CN"/>
        </w:rPr>
        <w:t>):</w:t>
      </w:r>
    </w:p>
    <w:p w14:paraId="58187C66" w14:textId="77777777" w:rsidR="001C7A69" w:rsidRPr="00177846" w:rsidRDefault="001C7A69" w:rsidP="001C7A69">
      <w:pPr>
        <w:pStyle w:val="ListParagraph"/>
        <w:numPr>
          <w:ilvl w:val="3"/>
          <w:numId w:val="5"/>
        </w:numPr>
        <w:spacing w:after="120"/>
        <w:ind w:left="993" w:firstLineChars="0"/>
        <w:rPr>
          <w:color w:val="0070C0"/>
          <w:szCs w:val="24"/>
          <w:lang w:eastAsia="zh-CN"/>
        </w:rPr>
      </w:pPr>
      <w:r w:rsidRPr="002C03CF">
        <w:rPr>
          <w:color w:val="0070C0"/>
          <w:szCs w:val="24"/>
          <w:lang w:eastAsia="zh-CN"/>
        </w:rPr>
        <w:t>The evaluation results from the sources ([73], [77], [81], [82], [85]) show that the initial phases of the transmitter and the receiver can be removed effectively by the double differential technique</w:t>
      </w:r>
      <w:r>
        <w:rPr>
          <w:color w:val="0070C0"/>
          <w:szCs w:val="24"/>
          <w:lang w:eastAsia="zh-CN"/>
        </w:rPr>
        <w:t>.</w:t>
      </w:r>
    </w:p>
    <w:p w14:paraId="3E692AB3" w14:textId="77777777" w:rsidR="001C7A69" w:rsidRDefault="001C7A69" w:rsidP="001C7A69">
      <w:pPr>
        <w:spacing w:beforeLines="50" w:before="120" w:after="120"/>
        <w:rPr>
          <w:szCs w:val="24"/>
          <w:lang w:eastAsia="zh-CN"/>
        </w:rPr>
      </w:pPr>
    </w:p>
    <w:p w14:paraId="6397E01B" w14:textId="77777777" w:rsidR="001C7A69" w:rsidRPr="00F16ED5" w:rsidRDefault="001C7A69" w:rsidP="001C7A69">
      <w:pPr>
        <w:spacing w:beforeLines="50" w:before="120" w:after="120"/>
        <w:rPr>
          <w:szCs w:val="24"/>
          <w:lang w:eastAsia="zh-CN"/>
        </w:rPr>
      </w:pPr>
      <w:r w:rsidRPr="00F16ED5">
        <w:rPr>
          <w:szCs w:val="24"/>
          <w:lang w:eastAsia="zh-CN"/>
        </w:rPr>
        <w:t>Proposals</w:t>
      </w:r>
    </w:p>
    <w:p w14:paraId="547D45CC" w14:textId="77777777" w:rsidR="001C7A69" w:rsidRPr="00F16ED5" w:rsidRDefault="001C7A69" w:rsidP="001C7A69">
      <w:pPr>
        <w:pStyle w:val="ListParagraph"/>
        <w:numPr>
          <w:ilvl w:val="0"/>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Option 1: </w:t>
      </w:r>
      <w:r w:rsidRPr="00F16ED5">
        <w:rPr>
          <w:rFonts w:eastAsia="SimSun" w:hint="eastAsia"/>
          <w:szCs w:val="24"/>
          <w:lang w:eastAsia="zh-CN"/>
        </w:rPr>
        <w:t>(Huawei)</w:t>
      </w:r>
    </w:p>
    <w:p w14:paraId="64EB82B7" w14:textId="77777777" w:rsidR="001C7A69" w:rsidRPr="00F16ED5" w:rsidRDefault="001C7A69" w:rsidP="001C7A69">
      <w:pPr>
        <w:pStyle w:val="ListParagraph"/>
        <w:numPr>
          <w:ilvl w:val="1"/>
          <w:numId w:val="5"/>
        </w:numPr>
        <w:overflowPunct/>
        <w:autoSpaceDE/>
        <w:autoSpaceDN/>
        <w:adjustRightInd/>
        <w:spacing w:after="120"/>
        <w:ind w:firstLineChars="0"/>
        <w:textAlignment w:val="auto"/>
        <w:rPr>
          <w:rFonts w:eastAsia="SimSun"/>
          <w:szCs w:val="24"/>
          <w:lang w:eastAsia="zh-CN"/>
        </w:rPr>
      </w:pPr>
      <w:r w:rsidRPr="00F16ED5">
        <w:t xml:space="preserve">The accuracy requirements for CP measurement apply provided that the two PRS resources for calculating RSCPD or relative RSCP are located in the same set of symbols. </w:t>
      </w:r>
    </w:p>
    <w:p w14:paraId="3A029DFE" w14:textId="77777777" w:rsidR="001C7A69" w:rsidRPr="00F16ED5" w:rsidRDefault="001C7A69" w:rsidP="001C7A69">
      <w:pPr>
        <w:pStyle w:val="ListParagraph"/>
        <w:numPr>
          <w:ilvl w:val="0"/>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2</w:t>
      </w:r>
      <w:r w:rsidRPr="00F16ED5">
        <w:rPr>
          <w:rFonts w:eastAsia="SimSun"/>
          <w:szCs w:val="24"/>
          <w:lang w:eastAsia="zh-CN"/>
        </w:rPr>
        <w:t xml:space="preserve">: </w:t>
      </w:r>
      <w:r w:rsidRPr="00F16ED5">
        <w:rPr>
          <w:rFonts w:eastAsia="SimSun" w:hint="eastAsia"/>
          <w:szCs w:val="24"/>
          <w:lang w:eastAsia="zh-CN"/>
        </w:rPr>
        <w:t>(Lenovo)</w:t>
      </w:r>
    </w:p>
    <w:p w14:paraId="1173E840" w14:textId="77777777" w:rsidR="001C7A69" w:rsidRPr="00F16ED5" w:rsidRDefault="001C7A69" w:rsidP="001C7A69">
      <w:pPr>
        <w:pStyle w:val="ListParagraph"/>
        <w:numPr>
          <w:ilvl w:val="1"/>
          <w:numId w:val="5"/>
        </w:numPr>
        <w:overflowPunct/>
        <w:autoSpaceDE/>
        <w:autoSpaceDN/>
        <w:adjustRightInd/>
        <w:spacing w:after="120"/>
        <w:ind w:firstLineChars="0"/>
        <w:textAlignment w:val="auto"/>
      </w:pPr>
      <w:r w:rsidRPr="00F16ED5">
        <w:t>Define a common reference time and refer the DL-PRS carrier phase measurements to this reference time by subtracting the phase rotation due to the carrier frequency offset in the time interval between the DL-PRS and the reference time from the carrier phase measurement.</w:t>
      </w:r>
    </w:p>
    <w:p w14:paraId="26A1A3F6" w14:textId="77777777" w:rsidR="001C7A69" w:rsidRPr="00F16ED5" w:rsidRDefault="001C7A69" w:rsidP="001C7A69">
      <w:pPr>
        <w:pStyle w:val="ListParagraph"/>
        <w:numPr>
          <w:ilvl w:val="1"/>
          <w:numId w:val="5"/>
        </w:numPr>
        <w:overflowPunct/>
        <w:autoSpaceDE/>
        <w:autoSpaceDN/>
        <w:adjustRightInd/>
        <w:spacing w:after="120"/>
        <w:ind w:firstLineChars="0"/>
        <w:textAlignment w:val="auto"/>
      </w:pPr>
      <w:r w:rsidRPr="00F16ED5">
        <w:t xml:space="preserve">Define the referred carrier phase difference as the difference between the referred carrier phase measurements.  </w:t>
      </w:r>
    </w:p>
    <w:p w14:paraId="221BDD80" w14:textId="77777777" w:rsidR="001C7A69" w:rsidRPr="00F16ED5" w:rsidRDefault="001C7A69" w:rsidP="001C7A69">
      <w:pPr>
        <w:pStyle w:val="ListParagraph"/>
        <w:numPr>
          <w:ilvl w:val="1"/>
          <w:numId w:val="5"/>
        </w:numPr>
        <w:overflowPunct/>
        <w:autoSpaceDE/>
        <w:autoSpaceDN/>
        <w:adjustRightInd/>
        <w:spacing w:after="120"/>
        <w:ind w:firstLineChars="0"/>
        <w:textAlignment w:val="auto"/>
      </w:pPr>
      <w:r w:rsidRPr="00F16ED5">
        <w:t>Define the same common reference time for the UE and the PRU.</w:t>
      </w:r>
    </w:p>
    <w:p w14:paraId="220D35C4" w14:textId="77777777" w:rsidR="001C7A69" w:rsidRPr="00F16ED5" w:rsidRDefault="001C7A69" w:rsidP="001C7A69">
      <w:pPr>
        <w:pStyle w:val="ListParagraph"/>
        <w:numPr>
          <w:ilvl w:val="1"/>
          <w:numId w:val="5"/>
        </w:numPr>
        <w:overflowPunct/>
        <w:autoSpaceDE/>
        <w:autoSpaceDN/>
        <w:adjustRightInd/>
        <w:spacing w:after="120"/>
        <w:ind w:firstLineChars="0"/>
        <w:textAlignment w:val="auto"/>
      </w:pPr>
      <w:r w:rsidRPr="00F16ED5">
        <w:t>The UE and the PRU report either the referred carrier phase measurements or the carrier phase difference measurements computed using the referred carrier phase measurements.</w:t>
      </w:r>
    </w:p>
    <w:p w14:paraId="6FD477DE" w14:textId="77777777" w:rsidR="001C7A69" w:rsidRPr="00F16ED5" w:rsidRDefault="001C7A69" w:rsidP="001C7A69">
      <w:pPr>
        <w:pStyle w:val="ListParagraph"/>
        <w:numPr>
          <w:ilvl w:val="1"/>
          <w:numId w:val="5"/>
        </w:numPr>
        <w:overflowPunct/>
        <w:autoSpaceDE/>
        <w:autoSpaceDN/>
        <w:adjustRightInd/>
        <w:spacing w:after="120"/>
        <w:ind w:firstLineChars="0"/>
        <w:textAlignment w:val="auto"/>
      </w:pPr>
      <w:r w:rsidRPr="00F16ED5">
        <w:t xml:space="preserve">Proposals 1-4 are equally applicable to remove the errors due to carrier frequency offsets when the UE and PRU take measurements in </w:t>
      </w:r>
      <w:r w:rsidRPr="00F16ED5">
        <w:rPr>
          <w:i/>
        </w:rPr>
        <w:t>different</w:t>
      </w:r>
      <w:r w:rsidRPr="00F16ED5">
        <w:t xml:space="preserve"> slots.</w:t>
      </w:r>
      <w:r w:rsidRPr="00F16ED5">
        <w:rPr>
          <w:rFonts w:hint="eastAsia"/>
        </w:rPr>
        <w:t xml:space="preserve"> </w:t>
      </w:r>
    </w:p>
    <w:p w14:paraId="45076D6B" w14:textId="77777777" w:rsidR="001C7A69" w:rsidRPr="00F16ED5" w:rsidRDefault="001C7A69" w:rsidP="001C7A69">
      <w:pPr>
        <w:pStyle w:val="ListParagraph"/>
        <w:numPr>
          <w:ilvl w:val="0"/>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3</w:t>
      </w:r>
      <w:r w:rsidRPr="00F16ED5">
        <w:rPr>
          <w:rFonts w:eastAsia="SimSun"/>
          <w:szCs w:val="24"/>
          <w:lang w:eastAsia="zh-CN"/>
        </w:rPr>
        <w:t xml:space="preserve">: </w:t>
      </w:r>
      <w:r w:rsidRPr="00F16ED5">
        <w:rPr>
          <w:rFonts w:eastAsia="SimSun" w:hint="eastAsia"/>
          <w:szCs w:val="24"/>
          <w:lang w:eastAsia="zh-CN"/>
        </w:rPr>
        <w:t>(Nokia)</w:t>
      </w:r>
    </w:p>
    <w:p w14:paraId="48FD7FC2" w14:textId="77777777" w:rsidR="001C7A69" w:rsidRPr="00F16ED5" w:rsidRDefault="001C7A69" w:rsidP="001C7A69">
      <w:pPr>
        <w:pStyle w:val="ListParagraph"/>
        <w:numPr>
          <w:ilvl w:val="1"/>
          <w:numId w:val="5"/>
        </w:numPr>
        <w:overflowPunct/>
        <w:autoSpaceDE/>
        <w:autoSpaceDN/>
        <w:adjustRightInd/>
        <w:spacing w:after="120"/>
        <w:ind w:firstLineChars="0"/>
        <w:textAlignment w:val="auto"/>
      </w:pPr>
      <w:r w:rsidRPr="00F16ED5">
        <w:rPr>
          <w:color w:val="000000" w:themeColor="text1"/>
        </w:rPr>
        <w:t>RAN4 to investigate measures for mitigating the impact due to carrier frequency offset in the TRP transmissions and UE/PRU receptions, in order to improve the quality of the CP estimate.</w:t>
      </w:r>
    </w:p>
    <w:p w14:paraId="401AFFCE" w14:textId="77777777" w:rsidR="001C7A69" w:rsidRPr="00F16ED5" w:rsidRDefault="001C7A69" w:rsidP="001C7A69">
      <w:pPr>
        <w:pStyle w:val="ListParagraph"/>
        <w:numPr>
          <w:ilvl w:val="1"/>
          <w:numId w:val="5"/>
        </w:numPr>
        <w:overflowPunct/>
        <w:autoSpaceDE/>
        <w:autoSpaceDN/>
        <w:adjustRightInd/>
        <w:spacing w:after="120"/>
        <w:ind w:firstLineChars="0"/>
        <w:textAlignment w:val="auto"/>
      </w:pPr>
      <w:r w:rsidRPr="00F16ED5">
        <w:t>RAN4 to agree a model for CFO compensation at UE side in order to evaluate the CFO impact on DL RSCPD and DL RSCP measurement accuracy</w:t>
      </w:r>
      <w:r w:rsidRPr="00F16ED5">
        <w:rPr>
          <w:rFonts w:eastAsiaTheme="minorEastAsia" w:hint="eastAsia"/>
          <w:lang w:eastAsia="zh-CN"/>
        </w:rPr>
        <w:t xml:space="preserve">. </w:t>
      </w:r>
    </w:p>
    <w:p w14:paraId="66D462DE" w14:textId="77777777" w:rsidR="001C7A69" w:rsidRPr="00F16ED5" w:rsidRDefault="001C7A69" w:rsidP="001C7A69">
      <w:pPr>
        <w:pStyle w:val="ListParagraph"/>
        <w:numPr>
          <w:ilvl w:val="0"/>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4</w:t>
      </w:r>
      <w:r w:rsidRPr="00F16ED5">
        <w:rPr>
          <w:rFonts w:eastAsia="SimSun"/>
          <w:szCs w:val="24"/>
          <w:lang w:eastAsia="zh-CN"/>
        </w:rPr>
        <w:t xml:space="preserve">: </w:t>
      </w:r>
      <w:r w:rsidRPr="00F16ED5">
        <w:rPr>
          <w:rFonts w:eastAsia="SimSun" w:hint="eastAsia"/>
          <w:szCs w:val="24"/>
          <w:lang w:eastAsia="zh-CN"/>
        </w:rPr>
        <w:t>(Ericsson)</w:t>
      </w:r>
    </w:p>
    <w:p w14:paraId="7CE1C11A" w14:textId="77777777" w:rsidR="001C7A69" w:rsidRPr="00F16ED5" w:rsidRDefault="001C7A69" w:rsidP="001C7A69">
      <w:pPr>
        <w:pStyle w:val="ListParagraph"/>
        <w:numPr>
          <w:ilvl w:val="1"/>
          <w:numId w:val="5"/>
        </w:numPr>
        <w:overflowPunct/>
        <w:autoSpaceDE/>
        <w:autoSpaceDN/>
        <w:adjustRightInd/>
        <w:spacing w:after="120"/>
        <w:ind w:firstLineChars="0"/>
        <w:textAlignment w:val="auto"/>
      </w:pPr>
      <w:r w:rsidRPr="00F16ED5">
        <w:rPr>
          <w:lang w:eastAsia="zh-CN"/>
        </w:rPr>
        <w:t>RAN4 to not further discuss methods to mitigate impact of carrier frequency offset on CPP measurements.</w:t>
      </w:r>
      <w:r w:rsidRPr="00F16ED5">
        <w:rPr>
          <w:rFonts w:eastAsiaTheme="minorEastAsia" w:hint="eastAsia"/>
          <w:lang w:eastAsia="zh-CN"/>
        </w:rPr>
        <w:t xml:space="preserve"> </w:t>
      </w:r>
    </w:p>
    <w:p w14:paraId="7BB9F635" w14:textId="77777777" w:rsidR="001C7A69" w:rsidRPr="00F16ED5" w:rsidRDefault="001C7A69" w:rsidP="001C7A69">
      <w:pPr>
        <w:pStyle w:val="ListParagraph"/>
        <w:numPr>
          <w:ilvl w:val="0"/>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5</w:t>
      </w:r>
      <w:r w:rsidRPr="00F16ED5">
        <w:rPr>
          <w:rFonts w:eastAsia="SimSun"/>
          <w:szCs w:val="24"/>
          <w:lang w:eastAsia="zh-CN"/>
        </w:rPr>
        <w:t xml:space="preserve">: </w:t>
      </w:r>
      <w:r w:rsidRPr="00F16ED5">
        <w:rPr>
          <w:rFonts w:eastAsia="SimSun" w:hint="eastAsia"/>
          <w:szCs w:val="24"/>
          <w:lang w:eastAsia="zh-CN"/>
        </w:rPr>
        <w:t>(Qualcomm)</w:t>
      </w:r>
    </w:p>
    <w:p w14:paraId="28274185" w14:textId="77777777" w:rsidR="001C7A69" w:rsidRPr="00F16ED5" w:rsidRDefault="001C7A69" w:rsidP="001C7A69">
      <w:pPr>
        <w:pStyle w:val="ListParagraph"/>
        <w:numPr>
          <w:ilvl w:val="1"/>
          <w:numId w:val="5"/>
        </w:numPr>
        <w:spacing w:after="120"/>
        <w:ind w:firstLineChars="0"/>
      </w:pPr>
      <w:r w:rsidRPr="00F16ED5">
        <w:t>RSCPD accuracy derived from RAN4 simulations applies assuming zero carrier frequency error at the UE and TRPs.</w:t>
      </w:r>
      <w:r w:rsidRPr="00F16ED5">
        <w:rPr>
          <w:rFonts w:eastAsiaTheme="minorEastAsia" w:hint="eastAsia"/>
          <w:lang w:eastAsia="zh-CN"/>
        </w:rPr>
        <w:t xml:space="preserve"> </w:t>
      </w:r>
    </w:p>
    <w:p w14:paraId="0509654F" w14:textId="77777777" w:rsidR="001C7A69" w:rsidRPr="00F16ED5" w:rsidRDefault="001C7A69" w:rsidP="001C7A69">
      <w:pPr>
        <w:pStyle w:val="ListParagraph"/>
        <w:numPr>
          <w:ilvl w:val="1"/>
          <w:numId w:val="5"/>
        </w:numPr>
        <w:overflowPunct/>
        <w:autoSpaceDE/>
        <w:autoSpaceDN/>
        <w:adjustRightInd/>
        <w:spacing w:after="120"/>
        <w:ind w:firstLineChars="0"/>
        <w:textAlignment w:val="auto"/>
      </w:pPr>
      <w:r w:rsidRPr="00F16ED5">
        <w:t>RAN4 to add margin to the RSCPD accuracy derived from RAN4 simulations to account for residual frequency errors.</w:t>
      </w:r>
      <w:r w:rsidRPr="00F16ED5">
        <w:rPr>
          <w:rFonts w:eastAsiaTheme="minorEastAsia" w:hint="eastAsia"/>
          <w:lang w:eastAsia="zh-CN"/>
        </w:rPr>
        <w:t xml:space="preserve"> </w:t>
      </w:r>
    </w:p>
    <w:p w14:paraId="548040F2" w14:textId="77777777" w:rsidR="001C7A69" w:rsidRPr="00F16ED5" w:rsidRDefault="001C7A69" w:rsidP="001C7A69">
      <w:pPr>
        <w:spacing w:after="120"/>
        <w:rPr>
          <w:szCs w:val="24"/>
          <w:lang w:eastAsia="zh-CN"/>
        </w:rPr>
      </w:pPr>
      <w:r w:rsidRPr="00F16ED5">
        <w:rPr>
          <w:szCs w:val="24"/>
          <w:lang w:eastAsia="zh-CN"/>
        </w:rPr>
        <w:t>Recommended WF</w:t>
      </w:r>
      <w:r w:rsidRPr="00F16ED5">
        <w:rPr>
          <w:rFonts w:hint="eastAsia"/>
          <w:szCs w:val="24"/>
          <w:lang w:eastAsia="zh-CN"/>
        </w:rPr>
        <w:t xml:space="preserve">: </w:t>
      </w:r>
    </w:p>
    <w:p w14:paraId="5748550F" w14:textId="77777777" w:rsidR="001C7A69" w:rsidRPr="00F16ED5" w:rsidRDefault="001C7A69" w:rsidP="001C7A69">
      <w:pPr>
        <w:pStyle w:val="ListParagraph"/>
        <w:numPr>
          <w:ilvl w:val="0"/>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Discuss the option(s).</w:t>
      </w:r>
    </w:p>
    <w:p w14:paraId="0CF415CA" w14:textId="77777777" w:rsidR="001C7A69" w:rsidRPr="001B5A52" w:rsidRDefault="001C7A69" w:rsidP="001C7A69">
      <w:pPr>
        <w:rPr>
          <w:bCs/>
          <w:lang w:eastAsia="ko-KR"/>
        </w:rPr>
      </w:pPr>
      <w:r w:rsidRPr="001B5A52">
        <w:rPr>
          <w:bCs/>
          <w:highlight w:val="yellow"/>
          <w:lang w:eastAsia="ko-KR"/>
        </w:rPr>
        <w:t>Discussion:</w:t>
      </w:r>
    </w:p>
    <w:p w14:paraId="0AF4AB18" w14:textId="77777777" w:rsidR="001C7A69" w:rsidRDefault="001C7A69" w:rsidP="001C7A69">
      <w:pPr>
        <w:rPr>
          <w:lang w:val="en-US" w:eastAsia="zh-CN"/>
        </w:rPr>
      </w:pPr>
      <w:r>
        <w:rPr>
          <w:lang w:val="en-US" w:eastAsia="zh-CN"/>
        </w:rPr>
        <w:t>Not discussed in ad hoc #3.</w:t>
      </w:r>
    </w:p>
    <w:p w14:paraId="675480D9" w14:textId="77777777" w:rsidR="001C7A69" w:rsidRPr="00A2021B" w:rsidRDefault="001C7A69" w:rsidP="001C7A69">
      <w:pPr>
        <w:rPr>
          <w:b/>
          <w:u w:val="single"/>
          <w:lang w:val="en-US" w:eastAsia="ko-KR"/>
        </w:rPr>
      </w:pPr>
    </w:p>
    <w:p w14:paraId="2FDFE976" w14:textId="77777777" w:rsidR="001C7A69" w:rsidRPr="00D52499" w:rsidRDefault="001C7A69" w:rsidP="00661DBB">
      <w:pPr>
        <w:pStyle w:val="Heading4"/>
        <w:rPr>
          <w:lang w:val="en-US"/>
        </w:rPr>
      </w:pPr>
      <w:r w:rsidRPr="00D52499">
        <w:rPr>
          <w:lang w:val="en-US"/>
        </w:rPr>
        <w:t>Issue 2-1-</w:t>
      </w:r>
      <w:r w:rsidRPr="00D52499">
        <w:rPr>
          <w:rFonts w:hint="eastAsia"/>
          <w:lang w:val="en-US"/>
        </w:rPr>
        <w:t>5</w:t>
      </w:r>
      <w:r w:rsidRPr="00D52499">
        <w:rPr>
          <w:lang w:val="en-US"/>
        </w:rPr>
        <w:t xml:space="preserve">: The impact of AGC phase offset </w:t>
      </w:r>
    </w:p>
    <w:p w14:paraId="3C0C2B89" w14:textId="77777777" w:rsidR="001C7A69" w:rsidRPr="00F16ED5" w:rsidRDefault="001C7A69" w:rsidP="001C7A69">
      <w:pPr>
        <w:spacing w:after="120"/>
        <w:rPr>
          <w:szCs w:val="24"/>
          <w:lang w:eastAsia="zh-CN"/>
        </w:rPr>
      </w:pPr>
      <w:r w:rsidRPr="00F16ED5">
        <w:rPr>
          <w:szCs w:val="24"/>
          <w:lang w:eastAsia="zh-CN"/>
        </w:rPr>
        <w:t>Proposals</w:t>
      </w:r>
    </w:p>
    <w:p w14:paraId="39EEEE2D" w14:textId="77777777" w:rsidR="001C7A69" w:rsidRPr="00F16ED5" w:rsidRDefault="001C7A69" w:rsidP="001C7A69">
      <w:pPr>
        <w:pStyle w:val="ListParagraph"/>
        <w:numPr>
          <w:ilvl w:val="0"/>
          <w:numId w:val="5"/>
        </w:numPr>
        <w:spacing w:after="120"/>
        <w:ind w:firstLineChars="0"/>
        <w:textAlignment w:val="auto"/>
        <w:rPr>
          <w:szCs w:val="24"/>
          <w:lang w:eastAsia="zh-CN"/>
        </w:rPr>
      </w:pPr>
      <w:r w:rsidRPr="00F16ED5">
        <w:rPr>
          <w:rFonts w:eastAsiaTheme="minorEastAsia"/>
          <w:szCs w:val="24"/>
          <w:lang w:eastAsia="zh-CN"/>
        </w:rPr>
        <w:t>O</w:t>
      </w:r>
      <w:r w:rsidRPr="00F16ED5">
        <w:rPr>
          <w:rFonts w:eastAsiaTheme="minorEastAsia" w:hint="eastAsia"/>
          <w:szCs w:val="24"/>
          <w:lang w:eastAsia="zh-CN"/>
        </w:rPr>
        <w:t>ption</w:t>
      </w:r>
      <w:r w:rsidRPr="00F16ED5">
        <w:rPr>
          <w:rFonts w:eastAsiaTheme="minorEastAsia"/>
          <w:szCs w:val="24"/>
          <w:lang w:eastAsia="zh-CN"/>
        </w:rPr>
        <w:t xml:space="preserve"> </w:t>
      </w:r>
      <w:r w:rsidRPr="00F16ED5">
        <w:rPr>
          <w:rFonts w:eastAsia="SimSun" w:hint="eastAsia"/>
          <w:szCs w:val="24"/>
          <w:lang w:eastAsia="zh-CN"/>
        </w:rPr>
        <w:t>1</w:t>
      </w:r>
      <w:r w:rsidRPr="00F16ED5">
        <w:rPr>
          <w:rFonts w:eastAsia="SimSun"/>
          <w:szCs w:val="24"/>
          <w:lang w:eastAsia="zh-CN"/>
        </w:rPr>
        <w:t>: (</w:t>
      </w:r>
      <w:r w:rsidRPr="00F16ED5">
        <w:rPr>
          <w:rFonts w:eastAsia="SimSun" w:hint="eastAsia"/>
          <w:szCs w:val="24"/>
          <w:lang w:eastAsia="zh-CN"/>
        </w:rPr>
        <w:t>Nokia</w:t>
      </w:r>
      <w:r w:rsidRPr="00F16ED5">
        <w:rPr>
          <w:rFonts w:eastAsia="SimSun"/>
          <w:szCs w:val="24"/>
          <w:lang w:eastAsia="zh-CN"/>
        </w:rPr>
        <w:t>)</w:t>
      </w:r>
    </w:p>
    <w:p w14:paraId="1E341229" w14:textId="77777777" w:rsidR="001C7A69" w:rsidRPr="00F16ED5" w:rsidRDefault="001C7A69" w:rsidP="001C7A69">
      <w:pPr>
        <w:pStyle w:val="ListParagraph"/>
        <w:numPr>
          <w:ilvl w:val="1"/>
          <w:numId w:val="5"/>
        </w:numPr>
        <w:spacing w:after="120"/>
        <w:ind w:firstLineChars="0"/>
        <w:textAlignment w:val="auto"/>
        <w:rPr>
          <w:rFonts w:eastAsia="SimSun"/>
          <w:szCs w:val="24"/>
          <w:lang w:eastAsia="zh-CN"/>
        </w:rPr>
      </w:pPr>
      <w:r w:rsidRPr="00F16ED5">
        <w:t>RAN4 to specify UE behavior to keep single / same AGC level for both ToA measurements for reference TRP and target TRP in order to perform the RSCPD measurement.</w:t>
      </w:r>
      <w:r w:rsidRPr="00F16ED5">
        <w:rPr>
          <w:rFonts w:eastAsia="SimSun" w:hint="eastAsia"/>
          <w:szCs w:val="24"/>
          <w:lang w:eastAsia="zh-CN"/>
        </w:rPr>
        <w:t xml:space="preserve"> </w:t>
      </w:r>
    </w:p>
    <w:p w14:paraId="4EA97241" w14:textId="77777777" w:rsidR="001C7A69" w:rsidRPr="00F16ED5" w:rsidRDefault="001C7A69" w:rsidP="001C7A69">
      <w:pPr>
        <w:spacing w:after="120"/>
        <w:rPr>
          <w:szCs w:val="24"/>
          <w:lang w:eastAsia="zh-CN"/>
        </w:rPr>
      </w:pPr>
      <w:r w:rsidRPr="00F16ED5">
        <w:rPr>
          <w:szCs w:val="24"/>
          <w:lang w:eastAsia="zh-CN"/>
        </w:rPr>
        <w:t>Recommended WF</w:t>
      </w:r>
      <w:r w:rsidRPr="00F16ED5">
        <w:rPr>
          <w:rFonts w:hint="eastAsia"/>
          <w:szCs w:val="24"/>
          <w:lang w:eastAsia="zh-CN"/>
        </w:rPr>
        <w:t xml:space="preserve">: </w:t>
      </w:r>
    </w:p>
    <w:p w14:paraId="55910CC4" w14:textId="77777777" w:rsidR="001C7A69" w:rsidRPr="00F16ED5" w:rsidRDefault="001C7A69" w:rsidP="001C7A69">
      <w:pPr>
        <w:pStyle w:val="ListParagraph"/>
        <w:numPr>
          <w:ilvl w:val="0"/>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Discuss the option(s).</w:t>
      </w:r>
    </w:p>
    <w:p w14:paraId="38A39D49" w14:textId="77777777" w:rsidR="001C7A69" w:rsidRPr="006D0ED8" w:rsidRDefault="001C7A69" w:rsidP="001C7A69">
      <w:pPr>
        <w:rPr>
          <w:bCs/>
          <w:lang w:eastAsia="ko-KR"/>
        </w:rPr>
      </w:pPr>
      <w:r w:rsidRPr="006D0ED8">
        <w:rPr>
          <w:bCs/>
          <w:highlight w:val="yellow"/>
          <w:lang w:eastAsia="ko-KR"/>
        </w:rPr>
        <w:t>Discussion:</w:t>
      </w:r>
    </w:p>
    <w:p w14:paraId="77D5CA70" w14:textId="77777777" w:rsidR="001C7A69" w:rsidRDefault="001C7A69" w:rsidP="001C7A69">
      <w:pPr>
        <w:rPr>
          <w:lang w:val="en-US" w:eastAsia="zh-CN"/>
        </w:rPr>
      </w:pPr>
      <w:r>
        <w:rPr>
          <w:lang w:val="en-US" w:eastAsia="zh-CN"/>
        </w:rPr>
        <w:t>Not discussed in ad hoc #3.</w:t>
      </w:r>
    </w:p>
    <w:p w14:paraId="5FC4317B" w14:textId="77777777" w:rsidR="001C7A69" w:rsidRPr="00D52499" w:rsidRDefault="001C7A69" w:rsidP="00661DBB">
      <w:pPr>
        <w:pStyle w:val="Heading4"/>
        <w:rPr>
          <w:lang w:val="en-US"/>
        </w:rPr>
      </w:pPr>
      <w:r w:rsidRPr="00D52499">
        <w:rPr>
          <w:lang w:val="en-US"/>
        </w:rPr>
        <w:t>Issue 2-1-</w:t>
      </w:r>
      <w:r w:rsidRPr="00D52499">
        <w:rPr>
          <w:rFonts w:hint="eastAsia"/>
          <w:lang w:val="en-US"/>
        </w:rPr>
        <w:t>1</w:t>
      </w:r>
      <w:r w:rsidRPr="00D52499">
        <w:rPr>
          <w:lang w:val="en-US"/>
        </w:rPr>
        <w:t xml:space="preserve">: </w:t>
      </w:r>
      <w:r w:rsidRPr="00D52499">
        <w:rPr>
          <w:rFonts w:hint="eastAsia"/>
          <w:lang w:val="en-US"/>
        </w:rPr>
        <w:t>M</w:t>
      </w:r>
      <w:r w:rsidRPr="00D52499">
        <w:rPr>
          <w:lang w:val="en-US"/>
        </w:rPr>
        <w:t>easurement period requirements for DL RSCP/DL RSCPD</w:t>
      </w:r>
      <w:r w:rsidRPr="00D52499">
        <w:rPr>
          <w:rFonts w:hint="eastAsia"/>
          <w:lang w:val="en-US"/>
        </w:rPr>
        <w:t xml:space="preserve"> with multiple PFLs configured</w:t>
      </w:r>
    </w:p>
    <w:p w14:paraId="04AB3333" w14:textId="77777777" w:rsidR="001C7A69" w:rsidRPr="00F16ED5" w:rsidRDefault="001C7A69" w:rsidP="001C7A69">
      <w:pPr>
        <w:spacing w:beforeLines="50" w:before="120" w:after="120"/>
        <w:rPr>
          <w:szCs w:val="24"/>
          <w:lang w:eastAsia="zh-CN"/>
        </w:rPr>
      </w:pPr>
      <w:r w:rsidRPr="00F16ED5">
        <w:rPr>
          <w:szCs w:val="24"/>
          <w:lang w:eastAsia="zh-CN"/>
        </w:rPr>
        <w:t>Proposals</w:t>
      </w:r>
    </w:p>
    <w:p w14:paraId="36D7D424" w14:textId="77777777" w:rsidR="001C7A69" w:rsidRPr="00F16ED5" w:rsidRDefault="001C7A69" w:rsidP="001C7A69">
      <w:pPr>
        <w:pStyle w:val="ListParagraph"/>
        <w:numPr>
          <w:ilvl w:val="0"/>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Option 1: </w:t>
      </w:r>
      <w:r w:rsidRPr="00F16ED5">
        <w:rPr>
          <w:rFonts w:eastAsia="SimSun" w:hint="eastAsia"/>
          <w:szCs w:val="24"/>
          <w:lang w:eastAsia="zh-CN"/>
        </w:rPr>
        <w:t>(Qualcomm)</w:t>
      </w:r>
    </w:p>
    <w:p w14:paraId="10F22DCA" w14:textId="77777777" w:rsidR="001C7A69" w:rsidRPr="00F16ED5" w:rsidRDefault="001C7A69" w:rsidP="001C7A69">
      <w:pPr>
        <w:pStyle w:val="ListParagraph"/>
        <w:numPr>
          <w:ilvl w:val="1"/>
          <w:numId w:val="5"/>
        </w:numPr>
        <w:overflowPunct/>
        <w:autoSpaceDE/>
        <w:autoSpaceDN/>
        <w:adjustRightInd/>
        <w:spacing w:after="120"/>
        <w:ind w:firstLineChars="0"/>
        <w:textAlignment w:val="auto"/>
      </w:pPr>
      <w:r w:rsidRPr="00F16ED5">
        <w:t>When DL RSCPD is reported with RSTD and DL RSCPD is measured in the indicated PFL j with periodic time windows, the measurement period is given by</w:t>
      </w:r>
    </w:p>
    <w:p w14:paraId="35D36784" w14:textId="77777777" w:rsidR="001C7A69" w:rsidRPr="00F16ED5" w:rsidRDefault="006D49E4" w:rsidP="001C7A69">
      <w:pPr>
        <w:pStyle w:val="ListParagraph"/>
        <w:overflowPunct/>
        <w:autoSpaceDE/>
        <w:autoSpaceDN/>
        <w:adjustRightInd/>
        <w:spacing w:after="120"/>
        <w:ind w:left="1656" w:firstLineChars="0" w:firstLine="0"/>
        <w:textAlignment w:val="auto"/>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RSCPD with RSTD,Total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RSCPD with RSTD,j</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i=1,i≠j</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rPr>
                <m:t xml:space="preserve"> </m:t>
              </m:r>
            </m:e>
          </m:nary>
        </m:oMath>
      </m:oMathPara>
    </w:p>
    <w:p w14:paraId="0A36F139" w14:textId="77777777" w:rsidR="001C7A69" w:rsidRPr="00F16ED5" w:rsidRDefault="001C7A69" w:rsidP="001C7A69">
      <w:pPr>
        <w:pStyle w:val="ListParagraph"/>
        <w:numPr>
          <w:ilvl w:val="2"/>
          <w:numId w:val="5"/>
        </w:numPr>
        <w:overflowPunct/>
        <w:autoSpaceDE/>
        <w:autoSpaceDN/>
        <w:adjustRightInd/>
        <w:spacing w:after="120"/>
        <w:ind w:firstLineChars="0"/>
        <w:textAlignment w:val="auto"/>
      </w:pPr>
      <w:r w:rsidRPr="00F16ED5">
        <w:t xml:space="preserve">FFS how to adapt the requirement for aperiodic time window  </w:t>
      </w:r>
    </w:p>
    <w:p w14:paraId="78D0C902" w14:textId="77777777" w:rsidR="001C7A69" w:rsidRPr="00F16ED5" w:rsidRDefault="001C7A69" w:rsidP="001C7A69">
      <w:pPr>
        <w:pStyle w:val="ListParagraph"/>
        <w:numPr>
          <w:ilvl w:val="1"/>
          <w:numId w:val="5"/>
        </w:numPr>
        <w:overflowPunct/>
        <w:autoSpaceDE/>
        <w:autoSpaceDN/>
        <w:adjustRightInd/>
        <w:spacing w:after="120"/>
        <w:ind w:firstLineChars="0"/>
        <w:textAlignment w:val="auto"/>
      </w:pPr>
      <w:r w:rsidRPr="00F16ED5">
        <w:t>When DL RSCP is reported with UE Rx-Tx and DL RSCP is measured in the indicated PFL j with periodic time windows, the measurement period is given by</w:t>
      </w:r>
    </w:p>
    <w:p w14:paraId="7CBC3F7E" w14:textId="77777777" w:rsidR="001C7A69" w:rsidRPr="00F16ED5" w:rsidRDefault="006D49E4" w:rsidP="001C7A69">
      <w:pPr>
        <w:pStyle w:val="ListParagraph"/>
        <w:overflowPunct/>
        <w:autoSpaceDE/>
        <w:autoSpaceDN/>
        <w:adjustRightInd/>
        <w:spacing w:after="120"/>
        <w:ind w:left="1656" w:firstLineChars="0" w:firstLine="0"/>
        <w:textAlignment w:val="auto"/>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RSCP with UERxTx, Total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RSCP with UERxTx, j</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i=1,i≠j</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UERxTx,i</m:t>
                  </m:r>
                </m:sub>
              </m:sSub>
              <m:r>
                <m:rPr>
                  <m:sty m:val="p"/>
                </m:rPr>
                <w:rPr>
                  <w:rFonts w:ascii="Cambria Math" w:hAnsi="Cambria Math"/>
                </w:rPr>
                <m:t xml:space="preserve">+ </m:t>
              </m:r>
              <m:d>
                <m:dPr>
                  <m:ctrlPr>
                    <w:rPr>
                      <w:rFonts w:ascii="Cambria Math" w:hAnsi="Cambria Math"/>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rPr>
                <m:t xml:space="preserve"> </m:t>
              </m:r>
            </m:e>
          </m:nary>
        </m:oMath>
      </m:oMathPara>
    </w:p>
    <w:p w14:paraId="5CDCC905" w14:textId="77777777" w:rsidR="001C7A69" w:rsidRPr="00F16ED5" w:rsidRDefault="001C7A69" w:rsidP="001C7A69">
      <w:pPr>
        <w:pStyle w:val="ListParagraph"/>
        <w:numPr>
          <w:ilvl w:val="2"/>
          <w:numId w:val="5"/>
        </w:numPr>
        <w:overflowPunct/>
        <w:autoSpaceDE/>
        <w:autoSpaceDN/>
        <w:adjustRightInd/>
        <w:spacing w:after="120"/>
        <w:ind w:firstLineChars="0"/>
        <w:textAlignment w:val="auto"/>
      </w:pPr>
      <w:r w:rsidRPr="00F16ED5">
        <w:t>FFS how to adapt the requirement for aperiodic time window</w:t>
      </w:r>
    </w:p>
    <w:p w14:paraId="1D18B596" w14:textId="77777777" w:rsidR="001C7A69" w:rsidRPr="00F16ED5" w:rsidRDefault="001C7A69" w:rsidP="001C7A69">
      <w:pPr>
        <w:spacing w:after="120"/>
        <w:rPr>
          <w:szCs w:val="24"/>
          <w:lang w:eastAsia="zh-CN"/>
        </w:rPr>
      </w:pPr>
      <w:r w:rsidRPr="00F16ED5">
        <w:rPr>
          <w:szCs w:val="24"/>
          <w:lang w:eastAsia="zh-CN"/>
        </w:rPr>
        <w:t>Recommended WF</w:t>
      </w:r>
      <w:r w:rsidRPr="00F16ED5">
        <w:rPr>
          <w:rFonts w:hint="eastAsia"/>
          <w:szCs w:val="24"/>
          <w:lang w:eastAsia="zh-CN"/>
        </w:rPr>
        <w:t xml:space="preserve">: </w:t>
      </w:r>
    </w:p>
    <w:p w14:paraId="57FAFD21" w14:textId="77777777" w:rsidR="001C7A69" w:rsidRPr="00F16ED5" w:rsidRDefault="001C7A69" w:rsidP="001C7A69">
      <w:pPr>
        <w:pStyle w:val="ListParagraph"/>
        <w:numPr>
          <w:ilvl w:val="0"/>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Discuss the option(s).</w:t>
      </w:r>
    </w:p>
    <w:p w14:paraId="52CDB952" w14:textId="77777777" w:rsidR="001C7A69" w:rsidRDefault="001C7A69" w:rsidP="001C7A69">
      <w:pPr>
        <w:rPr>
          <w:bCs/>
          <w:lang w:eastAsia="ko-KR"/>
        </w:rPr>
      </w:pPr>
      <w:r w:rsidRPr="002E59A9">
        <w:rPr>
          <w:bCs/>
          <w:highlight w:val="yellow"/>
          <w:lang w:eastAsia="ko-KR"/>
        </w:rPr>
        <w:t>Discussion:</w:t>
      </w:r>
    </w:p>
    <w:p w14:paraId="394B72EE" w14:textId="77777777" w:rsidR="001C7A69" w:rsidRDefault="001C7A69" w:rsidP="001C7A69">
      <w:pPr>
        <w:rPr>
          <w:lang w:val="en-US" w:eastAsia="zh-CN"/>
        </w:rPr>
      </w:pPr>
      <w:r>
        <w:rPr>
          <w:lang w:val="en-US" w:eastAsia="zh-CN"/>
        </w:rPr>
        <w:t>Not discussed in ad hoc #3.</w:t>
      </w:r>
    </w:p>
    <w:p w14:paraId="150084B0" w14:textId="77777777" w:rsidR="001C7A69" w:rsidRPr="001C7A69" w:rsidRDefault="001C7A69" w:rsidP="001C7A69">
      <w:pPr>
        <w:rPr>
          <w:highlight w:val="cyan"/>
          <w:lang w:val="en-US" w:eastAsia="zh-CN"/>
        </w:rPr>
      </w:pPr>
    </w:p>
    <w:p w14:paraId="17F669F7" w14:textId="77777777" w:rsidR="00FB75FB" w:rsidRDefault="00FB75FB" w:rsidP="00A124D5">
      <w:pPr>
        <w:pStyle w:val="Heading3"/>
        <w:rPr>
          <w:highlight w:val="cyan"/>
        </w:rPr>
      </w:pPr>
      <w:r>
        <w:rPr>
          <w:highlight w:val="cyan"/>
        </w:rPr>
        <w:t>LPHAP</w:t>
      </w:r>
      <w:r w:rsidRPr="00377047">
        <w:rPr>
          <w:highlight w:val="cyan"/>
        </w:rPr>
        <w:t xml:space="preserve"> (Agenda </w:t>
      </w:r>
      <w:r>
        <w:rPr>
          <w:highlight w:val="cyan"/>
        </w:rPr>
        <w:t>6.12.2.3</w:t>
      </w:r>
      <w:r w:rsidRPr="00377047">
        <w:rPr>
          <w:highlight w:val="cyan"/>
        </w:rPr>
        <w:t>)</w:t>
      </w:r>
    </w:p>
    <w:p w14:paraId="34EAED8D" w14:textId="77777777" w:rsidR="005F70A9" w:rsidRPr="00D52499" w:rsidRDefault="005F70A9" w:rsidP="005F70A9">
      <w:pPr>
        <w:pStyle w:val="Heading4"/>
        <w:rPr>
          <w:lang w:val="en-US"/>
        </w:rPr>
      </w:pPr>
      <w:r w:rsidRPr="00D52499">
        <w:rPr>
          <w:lang w:val="en-US"/>
        </w:rPr>
        <w:t>Issue 1-1-1: Clarification for autonomous TA adjustment</w:t>
      </w:r>
    </w:p>
    <w:p w14:paraId="33A81AA8" w14:textId="77777777" w:rsidR="005F70A9" w:rsidRPr="00F16ED5" w:rsidRDefault="005F70A9" w:rsidP="005F70A9">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F16ED5">
        <w:rPr>
          <w:rFonts w:eastAsia="SimSun"/>
          <w:color w:val="0070C0"/>
          <w:szCs w:val="24"/>
          <w:lang w:eastAsia="zh-CN"/>
        </w:rPr>
        <w:t>Proposals</w:t>
      </w:r>
    </w:p>
    <w:p w14:paraId="5313701A" w14:textId="77777777" w:rsidR="005F70A9" w:rsidRPr="00F16ED5" w:rsidRDefault="005F70A9" w:rsidP="005F70A9">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F16ED5">
        <w:rPr>
          <w:rFonts w:eastAsia="SimSun"/>
          <w:color w:val="0070C0"/>
          <w:szCs w:val="24"/>
          <w:lang w:eastAsia="zh-CN"/>
        </w:rPr>
        <w:t xml:space="preserve">Option 1 (E///): </w:t>
      </w:r>
    </w:p>
    <w:p w14:paraId="2BC083D1" w14:textId="77777777" w:rsidR="005F70A9" w:rsidRPr="00F16ED5" w:rsidRDefault="005F70A9" w:rsidP="005F70A9">
      <w:pPr>
        <w:pStyle w:val="ListParagraph"/>
        <w:numPr>
          <w:ilvl w:val="2"/>
          <w:numId w:val="5"/>
        </w:numPr>
        <w:spacing w:after="120"/>
        <w:ind w:firstLineChars="0"/>
        <w:rPr>
          <w:rFonts w:eastAsia="SimSun"/>
          <w:szCs w:val="24"/>
          <w:lang w:eastAsia="zh-CN"/>
        </w:rPr>
      </w:pPr>
      <w:r w:rsidRPr="00F16ED5">
        <w:rPr>
          <w:rFonts w:eastAsia="SimSun"/>
          <w:szCs w:val="24"/>
          <w:lang w:eastAsia="zh-CN"/>
        </w:rPr>
        <w:t xml:space="preserve">New UL timing in current camping cell is </w:t>
      </w:r>
    </w:p>
    <w:p w14:paraId="138DB1C2" w14:textId="77777777" w:rsidR="005F70A9" w:rsidRPr="00F16ED5" w:rsidRDefault="005F70A9" w:rsidP="005F70A9">
      <w:pPr>
        <w:spacing w:after="120"/>
        <w:jc w:val="center"/>
        <w:rPr>
          <w:szCs w:val="24"/>
          <w:lang w:eastAsia="zh-CN"/>
        </w:rPr>
      </w:pPr>
      <w:r w:rsidRPr="00F16ED5">
        <w:rPr>
          <w:rFonts w:hint="eastAsia"/>
          <w:szCs w:val="24"/>
          <w:lang w:val="en-US" w:eastAsia="zh-CN"/>
        </w:rPr>
        <w:t>T</w:t>
      </w:r>
      <w:r w:rsidRPr="00F16ED5">
        <w:rPr>
          <w:rFonts w:hint="eastAsia"/>
          <w:szCs w:val="24"/>
          <w:vertAlign w:val="subscript"/>
          <w:lang w:val="en-US" w:eastAsia="zh-CN"/>
        </w:rPr>
        <w:t>DL_new</w:t>
      </w:r>
      <w:r w:rsidRPr="00F16ED5">
        <w:rPr>
          <w:rFonts w:hint="eastAsia"/>
          <w:szCs w:val="24"/>
          <w:lang w:val="en-US" w:eastAsia="zh-CN"/>
        </w:rPr>
        <w:t xml:space="preserve"> - T</w:t>
      </w:r>
      <w:r w:rsidRPr="00F16ED5">
        <w:rPr>
          <w:szCs w:val="24"/>
          <w:lang w:val="en-US" w:eastAsia="zh-CN"/>
        </w:rPr>
        <w:t>A</w:t>
      </w:r>
      <w:r w:rsidRPr="00F16ED5">
        <w:rPr>
          <w:szCs w:val="24"/>
          <w:vertAlign w:val="subscript"/>
          <w:lang w:val="en-US" w:eastAsia="zh-CN"/>
        </w:rPr>
        <w:t>old</w:t>
      </w:r>
      <w:r w:rsidRPr="00F16ED5">
        <w:rPr>
          <w:rFonts w:hint="eastAsia"/>
          <w:szCs w:val="24"/>
          <w:lang w:val="en-US" w:eastAsia="zh-CN"/>
        </w:rPr>
        <w:t xml:space="preserve"> + 2*(T</w:t>
      </w:r>
      <w:r w:rsidRPr="00F16ED5">
        <w:rPr>
          <w:rFonts w:hint="eastAsia"/>
          <w:szCs w:val="24"/>
          <w:vertAlign w:val="subscript"/>
          <w:lang w:val="en-US" w:eastAsia="zh-CN"/>
        </w:rPr>
        <w:t>DL_old</w:t>
      </w:r>
      <w:r w:rsidRPr="00F16ED5">
        <w:rPr>
          <w:rFonts w:hint="eastAsia"/>
          <w:szCs w:val="24"/>
          <w:lang w:val="en-US" w:eastAsia="zh-CN"/>
        </w:rPr>
        <w:t xml:space="preserve"> - T</w:t>
      </w:r>
      <w:r w:rsidRPr="00F16ED5">
        <w:rPr>
          <w:rFonts w:hint="eastAsia"/>
          <w:szCs w:val="24"/>
          <w:vertAlign w:val="subscript"/>
          <w:lang w:val="en-US" w:eastAsia="zh-CN"/>
        </w:rPr>
        <w:t>DL_new</w:t>
      </w:r>
      <w:r w:rsidRPr="00F16ED5">
        <w:rPr>
          <w:rFonts w:hint="eastAsia"/>
          <w:szCs w:val="24"/>
          <w:lang w:val="en-US" w:eastAsia="zh-CN"/>
        </w:rPr>
        <w:t>)</w:t>
      </w:r>
    </w:p>
    <w:p w14:paraId="3DE9283B" w14:textId="77777777" w:rsidR="005F70A9" w:rsidRPr="00F16ED5" w:rsidRDefault="005F70A9" w:rsidP="005F70A9">
      <w:pPr>
        <w:pStyle w:val="ListParagraph"/>
        <w:numPr>
          <w:ilvl w:val="2"/>
          <w:numId w:val="5"/>
        </w:numPr>
        <w:spacing w:after="120"/>
        <w:ind w:firstLineChars="0"/>
        <w:rPr>
          <w:rFonts w:eastAsia="SimSun"/>
          <w:szCs w:val="24"/>
          <w:lang w:eastAsia="zh-CN"/>
        </w:rPr>
      </w:pPr>
      <w:r w:rsidRPr="00F16ED5">
        <w:rPr>
          <w:rFonts w:hint="eastAsia"/>
          <w:szCs w:val="24"/>
          <w:lang w:val="en-US" w:eastAsia="zh-CN"/>
        </w:rPr>
        <w:t>T</w:t>
      </w:r>
      <w:r w:rsidRPr="00F16ED5">
        <w:rPr>
          <w:szCs w:val="24"/>
          <w:lang w:val="en-US" w:eastAsia="zh-CN"/>
        </w:rPr>
        <w:t>A</w:t>
      </w:r>
      <w:r w:rsidRPr="00F16ED5">
        <w:rPr>
          <w:szCs w:val="24"/>
          <w:vertAlign w:val="subscript"/>
          <w:lang w:val="en-US" w:eastAsia="zh-CN"/>
        </w:rPr>
        <w:t>old</w:t>
      </w:r>
      <w:r w:rsidRPr="00F16ED5">
        <w:rPr>
          <w:rFonts w:eastAsia="SimSun"/>
          <w:szCs w:val="24"/>
          <w:lang w:eastAsia="zh-CN"/>
        </w:rPr>
        <w:t xml:space="preserve"> is the TA after autonomous adjustment in the last camped cell, </w:t>
      </w:r>
    </w:p>
    <w:p w14:paraId="34B94796" w14:textId="77777777" w:rsidR="005F70A9" w:rsidRPr="00F16ED5" w:rsidRDefault="005F70A9" w:rsidP="005F70A9">
      <w:pPr>
        <w:pStyle w:val="ListParagraph"/>
        <w:numPr>
          <w:ilvl w:val="2"/>
          <w:numId w:val="5"/>
        </w:numPr>
        <w:spacing w:after="120"/>
        <w:ind w:firstLineChars="0"/>
        <w:rPr>
          <w:rFonts w:eastAsia="SimSun"/>
          <w:szCs w:val="24"/>
          <w:lang w:eastAsia="zh-CN"/>
        </w:rPr>
      </w:pPr>
      <w:r w:rsidRPr="00F16ED5">
        <w:rPr>
          <w:rFonts w:eastAsia="SimSun"/>
          <w:szCs w:val="24"/>
          <w:lang w:eastAsia="zh-CN"/>
        </w:rPr>
        <w:t>T</w:t>
      </w:r>
      <w:r w:rsidRPr="00F16ED5">
        <w:rPr>
          <w:rFonts w:eastAsia="SimSun"/>
          <w:szCs w:val="24"/>
          <w:vertAlign w:val="subscript"/>
          <w:lang w:eastAsia="zh-CN"/>
        </w:rPr>
        <w:t>DL_old</w:t>
      </w:r>
      <w:r w:rsidRPr="00F16ED5">
        <w:rPr>
          <w:rFonts w:eastAsia="SimSun"/>
          <w:szCs w:val="24"/>
          <w:lang w:eastAsia="zh-CN"/>
        </w:rPr>
        <w:t xml:space="preserve"> and </w:t>
      </w:r>
      <w:r w:rsidRPr="00F16ED5">
        <w:rPr>
          <w:rFonts w:hint="eastAsia"/>
          <w:szCs w:val="24"/>
          <w:lang w:val="en-US" w:eastAsia="zh-CN"/>
        </w:rPr>
        <w:t>T</w:t>
      </w:r>
      <w:r w:rsidRPr="00F16ED5">
        <w:rPr>
          <w:rFonts w:hint="eastAsia"/>
          <w:szCs w:val="24"/>
          <w:vertAlign w:val="subscript"/>
          <w:lang w:val="en-US" w:eastAsia="zh-CN"/>
        </w:rPr>
        <w:t>DL_</w:t>
      </w:r>
      <w:r w:rsidRPr="00F16ED5">
        <w:rPr>
          <w:szCs w:val="24"/>
          <w:vertAlign w:val="subscript"/>
          <w:lang w:val="en-US" w:eastAsia="zh-CN"/>
        </w:rPr>
        <w:t>new</w:t>
      </w:r>
      <w:r w:rsidRPr="00F16ED5">
        <w:rPr>
          <w:rFonts w:eastAsia="SimSun"/>
          <w:szCs w:val="24"/>
          <w:lang w:eastAsia="zh-CN"/>
        </w:rPr>
        <w:t xml:space="preserve"> are the DL timing of the last camp cell and current camped cell.</w:t>
      </w:r>
    </w:p>
    <w:p w14:paraId="42FC0B67" w14:textId="77777777" w:rsidR="005F70A9" w:rsidRPr="00F16ED5" w:rsidRDefault="005F70A9" w:rsidP="005F70A9">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F16ED5">
        <w:rPr>
          <w:rFonts w:eastAsia="SimSun"/>
          <w:color w:val="0070C0"/>
          <w:szCs w:val="24"/>
          <w:lang w:eastAsia="zh-CN"/>
        </w:rPr>
        <w:t xml:space="preserve">Option 2 (HW): </w:t>
      </w:r>
    </w:p>
    <w:p w14:paraId="5A4E33F3" w14:textId="77777777" w:rsidR="005F70A9" w:rsidRPr="00F16ED5" w:rsidRDefault="005F70A9" w:rsidP="005F70A9">
      <w:pPr>
        <w:pStyle w:val="ListParagraph"/>
        <w:numPr>
          <w:ilvl w:val="2"/>
          <w:numId w:val="5"/>
        </w:numPr>
        <w:spacing w:after="120"/>
        <w:ind w:firstLineChars="0"/>
        <w:rPr>
          <w:rFonts w:eastAsia="SimSun"/>
          <w:szCs w:val="24"/>
          <w:lang w:eastAsia="zh-CN"/>
        </w:rPr>
      </w:pPr>
      <w:r w:rsidRPr="00F16ED5">
        <w:rPr>
          <w:rFonts w:eastAsia="SimSun"/>
          <w:szCs w:val="24"/>
          <w:lang w:eastAsia="zh-CN"/>
        </w:rPr>
        <w:t xml:space="preserve">New UL timing in current camping cell is </w:t>
      </w:r>
    </w:p>
    <w:p w14:paraId="052BE0B3" w14:textId="77777777" w:rsidR="005F70A9" w:rsidRPr="00F16ED5" w:rsidRDefault="005F70A9" w:rsidP="005F70A9">
      <w:pPr>
        <w:spacing w:after="120"/>
        <w:jc w:val="center"/>
        <w:rPr>
          <w:szCs w:val="24"/>
          <w:lang w:eastAsia="zh-CN"/>
        </w:rPr>
      </w:pPr>
      <w:r w:rsidRPr="00F16ED5">
        <w:rPr>
          <w:rFonts w:hint="eastAsia"/>
          <w:szCs w:val="24"/>
          <w:lang w:val="en-US" w:eastAsia="zh-CN"/>
        </w:rPr>
        <w:t>T</w:t>
      </w:r>
      <w:r w:rsidRPr="00F16ED5">
        <w:rPr>
          <w:rFonts w:hint="eastAsia"/>
          <w:szCs w:val="24"/>
          <w:vertAlign w:val="subscript"/>
          <w:lang w:val="en-US" w:eastAsia="zh-CN"/>
        </w:rPr>
        <w:t>DL_new</w:t>
      </w:r>
      <w:r w:rsidRPr="00F16ED5">
        <w:rPr>
          <w:rFonts w:hint="eastAsia"/>
          <w:szCs w:val="24"/>
          <w:lang w:val="en-US" w:eastAsia="zh-CN"/>
        </w:rPr>
        <w:t xml:space="preserve"> - </w:t>
      </w:r>
      <w:r w:rsidRPr="00F16ED5">
        <w:rPr>
          <w:szCs w:val="24"/>
          <w:lang w:val="en-US" w:eastAsia="zh-CN"/>
        </w:rPr>
        <w:t>TA</w:t>
      </w:r>
      <w:r w:rsidRPr="00F16ED5">
        <w:rPr>
          <w:szCs w:val="24"/>
          <w:vertAlign w:val="subscript"/>
          <w:lang w:val="en-US" w:eastAsia="zh-CN"/>
        </w:rPr>
        <w:t>adjusted</w:t>
      </w:r>
      <w:r w:rsidRPr="00F16ED5">
        <w:rPr>
          <w:szCs w:val="24"/>
          <w:lang w:val="en-US" w:eastAsia="zh-CN"/>
        </w:rPr>
        <w:t xml:space="preserve">, and </w:t>
      </w:r>
    </w:p>
    <w:p w14:paraId="7F57EA52" w14:textId="77777777" w:rsidR="005F70A9" w:rsidRPr="00F16ED5" w:rsidRDefault="005F70A9" w:rsidP="005F70A9">
      <w:pPr>
        <w:spacing w:after="120"/>
        <w:jc w:val="center"/>
        <w:rPr>
          <w:szCs w:val="24"/>
          <w:lang w:eastAsia="zh-CN"/>
        </w:rPr>
      </w:pPr>
      <w:r w:rsidRPr="00F16ED5">
        <w:rPr>
          <w:szCs w:val="24"/>
          <w:lang w:val="en-US" w:eastAsia="zh-CN"/>
        </w:rPr>
        <w:t>TA</w:t>
      </w:r>
      <w:r w:rsidRPr="00F16ED5">
        <w:rPr>
          <w:szCs w:val="24"/>
          <w:vertAlign w:val="subscript"/>
          <w:lang w:val="en-US" w:eastAsia="zh-CN"/>
        </w:rPr>
        <w:t>adjusted</w:t>
      </w:r>
      <w:r w:rsidRPr="00F16ED5">
        <w:rPr>
          <w:rFonts w:hint="eastAsia"/>
          <w:szCs w:val="24"/>
          <w:lang w:val="en-US" w:eastAsia="zh-CN"/>
        </w:rPr>
        <w:t xml:space="preserve"> </w:t>
      </w:r>
      <w:r w:rsidRPr="00F16ED5">
        <w:rPr>
          <w:szCs w:val="24"/>
          <w:lang w:val="en-US" w:eastAsia="zh-CN"/>
        </w:rPr>
        <w:t xml:space="preserve">= </w:t>
      </w:r>
      <w:r w:rsidRPr="00F16ED5">
        <w:rPr>
          <w:rFonts w:hint="eastAsia"/>
          <w:szCs w:val="24"/>
          <w:lang w:val="en-US" w:eastAsia="zh-CN"/>
        </w:rPr>
        <w:t>T</w:t>
      </w:r>
      <w:r w:rsidRPr="00F16ED5">
        <w:rPr>
          <w:szCs w:val="24"/>
          <w:lang w:val="en-US" w:eastAsia="zh-CN"/>
        </w:rPr>
        <w:t>A</w:t>
      </w:r>
      <w:r w:rsidRPr="00F16ED5">
        <w:rPr>
          <w:szCs w:val="24"/>
          <w:vertAlign w:val="subscript"/>
          <w:lang w:val="en-US" w:eastAsia="zh-CN"/>
        </w:rPr>
        <w:t>old</w:t>
      </w:r>
      <w:r w:rsidRPr="00F16ED5">
        <w:rPr>
          <w:rFonts w:hint="eastAsia"/>
          <w:szCs w:val="24"/>
          <w:lang w:val="en-US" w:eastAsia="zh-CN"/>
        </w:rPr>
        <w:t xml:space="preserve"> </w:t>
      </w:r>
      <w:r w:rsidRPr="00F16ED5">
        <w:rPr>
          <w:szCs w:val="24"/>
          <w:lang w:val="en-US" w:eastAsia="zh-CN"/>
        </w:rPr>
        <w:t xml:space="preserve">+ </w:t>
      </w:r>
      <w:r w:rsidRPr="00F16ED5">
        <w:rPr>
          <w:rFonts w:hint="eastAsia"/>
          <w:szCs w:val="24"/>
          <w:lang w:val="en-US" w:eastAsia="zh-CN"/>
        </w:rPr>
        <w:t>2*(T</w:t>
      </w:r>
      <w:r w:rsidRPr="00F16ED5">
        <w:rPr>
          <w:rFonts w:hint="eastAsia"/>
          <w:szCs w:val="24"/>
          <w:vertAlign w:val="subscript"/>
          <w:lang w:val="en-US" w:eastAsia="zh-CN"/>
        </w:rPr>
        <w:t>DL_</w:t>
      </w:r>
      <w:r w:rsidRPr="00F16ED5">
        <w:rPr>
          <w:szCs w:val="24"/>
          <w:vertAlign w:val="subscript"/>
          <w:lang w:val="en-US" w:eastAsia="zh-CN"/>
        </w:rPr>
        <w:t>new</w:t>
      </w:r>
      <w:r w:rsidRPr="00F16ED5">
        <w:rPr>
          <w:rFonts w:hint="eastAsia"/>
          <w:szCs w:val="24"/>
          <w:lang w:val="en-US" w:eastAsia="zh-CN"/>
        </w:rPr>
        <w:t xml:space="preserve"> - T</w:t>
      </w:r>
      <w:r w:rsidRPr="00F16ED5">
        <w:rPr>
          <w:rFonts w:hint="eastAsia"/>
          <w:szCs w:val="24"/>
          <w:vertAlign w:val="subscript"/>
          <w:lang w:val="en-US" w:eastAsia="zh-CN"/>
        </w:rPr>
        <w:t>DL_</w:t>
      </w:r>
      <w:r w:rsidRPr="00F16ED5">
        <w:rPr>
          <w:szCs w:val="24"/>
          <w:vertAlign w:val="subscript"/>
          <w:lang w:val="en-US" w:eastAsia="zh-CN"/>
        </w:rPr>
        <w:t>old</w:t>
      </w:r>
      <w:r w:rsidRPr="00F16ED5">
        <w:rPr>
          <w:rFonts w:hint="eastAsia"/>
          <w:szCs w:val="24"/>
          <w:lang w:val="en-US" w:eastAsia="zh-CN"/>
        </w:rPr>
        <w:t>)</w:t>
      </w:r>
    </w:p>
    <w:p w14:paraId="6AC54DF0" w14:textId="77777777" w:rsidR="005F70A9" w:rsidRPr="00F16ED5" w:rsidRDefault="005F70A9" w:rsidP="005F70A9">
      <w:pPr>
        <w:pStyle w:val="ListParagraph"/>
        <w:numPr>
          <w:ilvl w:val="2"/>
          <w:numId w:val="5"/>
        </w:numPr>
        <w:spacing w:after="120"/>
        <w:ind w:firstLineChars="0"/>
        <w:rPr>
          <w:rFonts w:eastAsia="SimSun"/>
          <w:szCs w:val="24"/>
          <w:lang w:eastAsia="zh-CN"/>
        </w:rPr>
      </w:pPr>
      <w:r w:rsidRPr="00F16ED5">
        <w:rPr>
          <w:szCs w:val="24"/>
          <w:lang w:val="en-US" w:eastAsia="zh-CN"/>
        </w:rPr>
        <w:t>TA</w:t>
      </w:r>
      <w:r w:rsidRPr="00F16ED5">
        <w:rPr>
          <w:szCs w:val="24"/>
          <w:vertAlign w:val="subscript"/>
          <w:lang w:val="en-US" w:eastAsia="zh-CN"/>
        </w:rPr>
        <w:t>adjusted</w:t>
      </w:r>
      <w:r w:rsidRPr="00F16ED5">
        <w:rPr>
          <w:rFonts w:eastAsia="SimSun"/>
          <w:szCs w:val="24"/>
          <w:lang w:eastAsia="zh-CN"/>
        </w:rPr>
        <w:t xml:space="preserve"> is the TA after adjustment in the current camped cell, </w:t>
      </w:r>
    </w:p>
    <w:p w14:paraId="2E4BDDA9" w14:textId="77777777" w:rsidR="005F70A9" w:rsidRPr="00F16ED5" w:rsidRDefault="005F70A9" w:rsidP="005F70A9">
      <w:pPr>
        <w:pStyle w:val="ListParagraph"/>
        <w:numPr>
          <w:ilvl w:val="2"/>
          <w:numId w:val="5"/>
        </w:numPr>
        <w:spacing w:after="120"/>
        <w:ind w:firstLineChars="0"/>
        <w:rPr>
          <w:rFonts w:eastAsia="SimSun"/>
          <w:szCs w:val="24"/>
          <w:lang w:eastAsia="zh-CN"/>
        </w:rPr>
      </w:pPr>
      <w:r w:rsidRPr="00F16ED5">
        <w:rPr>
          <w:szCs w:val="24"/>
          <w:lang w:val="en-US" w:eastAsia="zh-CN"/>
        </w:rPr>
        <w:t>TA</w:t>
      </w:r>
      <w:r w:rsidRPr="00F16ED5">
        <w:rPr>
          <w:szCs w:val="24"/>
          <w:vertAlign w:val="subscript"/>
          <w:lang w:val="en-US" w:eastAsia="zh-CN"/>
        </w:rPr>
        <w:t>old</w:t>
      </w:r>
      <w:r w:rsidRPr="00F16ED5">
        <w:rPr>
          <w:rFonts w:eastAsia="SimSun"/>
          <w:szCs w:val="24"/>
          <w:lang w:eastAsia="zh-CN"/>
        </w:rPr>
        <w:t xml:space="preserve"> is the TA applied in the last camped cell,</w:t>
      </w:r>
    </w:p>
    <w:p w14:paraId="2F835E68" w14:textId="77777777" w:rsidR="005F70A9" w:rsidRPr="00F16ED5" w:rsidRDefault="005F70A9" w:rsidP="005F70A9">
      <w:pPr>
        <w:pStyle w:val="ListParagraph"/>
        <w:numPr>
          <w:ilvl w:val="2"/>
          <w:numId w:val="5"/>
        </w:numPr>
        <w:spacing w:after="120"/>
        <w:ind w:firstLineChars="0"/>
        <w:rPr>
          <w:rFonts w:eastAsia="SimSun"/>
          <w:szCs w:val="24"/>
          <w:lang w:eastAsia="zh-CN"/>
        </w:rPr>
      </w:pPr>
      <w:r w:rsidRPr="00F16ED5">
        <w:rPr>
          <w:rFonts w:eastAsia="SimSun"/>
          <w:szCs w:val="24"/>
          <w:lang w:eastAsia="zh-CN"/>
        </w:rPr>
        <w:t>T</w:t>
      </w:r>
      <w:r w:rsidRPr="00F16ED5">
        <w:rPr>
          <w:rFonts w:eastAsia="SimSun"/>
          <w:szCs w:val="24"/>
          <w:vertAlign w:val="subscript"/>
          <w:lang w:eastAsia="zh-CN"/>
        </w:rPr>
        <w:t>DL_old</w:t>
      </w:r>
      <w:r w:rsidRPr="00F16ED5">
        <w:rPr>
          <w:rFonts w:eastAsia="SimSun"/>
          <w:szCs w:val="24"/>
          <w:lang w:eastAsia="zh-CN"/>
        </w:rPr>
        <w:t xml:space="preserve"> and </w:t>
      </w:r>
      <w:r w:rsidRPr="00F16ED5">
        <w:rPr>
          <w:rFonts w:hint="eastAsia"/>
          <w:szCs w:val="24"/>
          <w:lang w:val="en-US" w:eastAsia="zh-CN"/>
        </w:rPr>
        <w:t>T</w:t>
      </w:r>
      <w:r w:rsidRPr="00F16ED5">
        <w:rPr>
          <w:rFonts w:hint="eastAsia"/>
          <w:szCs w:val="24"/>
          <w:vertAlign w:val="subscript"/>
          <w:lang w:val="en-US" w:eastAsia="zh-CN"/>
        </w:rPr>
        <w:t>DL_</w:t>
      </w:r>
      <w:r w:rsidRPr="00F16ED5">
        <w:rPr>
          <w:szCs w:val="24"/>
          <w:vertAlign w:val="subscript"/>
          <w:lang w:val="en-US" w:eastAsia="zh-CN"/>
        </w:rPr>
        <w:t>new</w:t>
      </w:r>
      <w:r w:rsidRPr="00F16ED5">
        <w:rPr>
          <w:rFonts w:eastAsia="SimSun"/>
          <w:szCs w:val="24"/>
          <w:lang w:eastAsia="zh-CN"/>
        </w:rPr>
        <w:t xml:space="preserve"> are the DL timing of the last camp cell and current camped cell.</w:t>
      </w:r>
    </w:p>
    <w:p w14:paraId="5DC99698" w14:textId="77777777" w:rsidR="005F70A9" w:rsidRPr="00F16ED5" w:rsidRDefault="005F70A9" w:rsidP="005F70A9">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Recommended WF</w:t>
      </w:r>
    </w:p>
    <w:p w14:paraId="19A324C1" w14:textId="77777777" w:rsidR="005F70A9" w:rsidRPr="00F16ED5" w:rsidRDefault="005F70A9" w:rsidP="005F70A9">
      <w:pPr>
        <w:pStyle w:val="ListParagraph"/>
        <w:numPr>
          <w:ilvl w:val="1"/>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Discuss the options.</w:t>
      </w:r>
    </w:p>
    <w:p w14:paraId="22C5CA4B" w14:textId="77777777" w:rsidR="005F70A9" w:rsidRPr="00F16ED5" w:rsidRDefault="005F70A9" w:rsidP="005F70A9">
      <w:pPr>
        <w:pStyle w:val="ListParagraph"/>
        <w:numPr>
          <w:ilvl w:val="1"/>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The two options give same UL timing at cell reselection, but option 1 is the form of UL timing adjustment, while option 2 in the form of TA adjustment. </w:t>
      </w:r>
    </w:p>
    <w:p w14:paraId="18EE7258" w14:textId="77777777" w:rsidR="005F70A9" w:rsidRPr="00F16ED5" w:rsidRDefault="005F70A9" w:rsidP="005F70A9">
      <w:pPr>
        <w:pStyle w:val="ListParagraph"/>
        <w:numPr>
          <w:ilvl w:val="1"/>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There is also small difference in the description of </w:t>
      </w:r>
      <w:r w:rsidRPr="00F16ED5">
        <w:rPr>
          <w:rFonts w:eastAsia="SimSun" w:hint="eastAsia"/>
          <w:szCs w:val="24"/>
          <w:lang w:eastAsia="zh-CN"/>
        </w:rPr>
        <w:t>T</w:t>
      </w:r>
      <w:r w:rsidRPr="00F16ED5">
        <w:rPr>
          <w:rFonts w:eastAsia="SimSun"/>
          <w:szCs w:val="24"/>
          <w:lang w:eastAsia="zh-CN"/>
        </w:rPr>
        <w:t>Aold.</w:t>
      </w:r>
    </w:p>
    <w:p w14:paraId="0EA55E4F" w14:textId="77777777" w:rsidR="005F70A9" w:rsidRDefault="005F70A9" w:rsidP="005F70A9">
      <w:pPr>
        <w:spacing w:after="120"/>
        <w:rPr>
          <w:rFonts w:eastAsia="Times New Roman"/>
          <w:lang w:eastAsia="ko-KR"/>
        </w:rPr>
      </w:pPr>
      <w:r w:rsidRPr="00D56929">
        <w:rPr>
          <w:rFonts w:eastAsia="Times New Roman"/>
          <w:highlight w:val="yellow"/>
          <w:lang w:eastAsia="ko-KR"/>
        </w:rPr>
        <w:t>Discussion:</w:t>
      </w:r>
    </w:p>
    <w:p w14:paraId="791FA2FC" w14:textId="77777777" w:rsidR="005F70A9" w:rsidRDefault="005F70A9" w:rsidP="005F70A9">
      <w:pPr>
        <w:rPr>
          <w:lang w:val="en-US" w:eastAsia="zh-CN"/>
        </w:rPr>
      </w:pPr>
      <w:r>
        <w:rPr>
          <w:lang w:val="en-US" w:eastAsia="zh-CN"/>
        </w:rPr>
        <w:t>Not discussed in ad hoc #3.</w:t>
      </w:r>
    </w:p>
    <w:p w14:paraId="580FF827" w14:textId="477758B0" w:rsidR="00D97BAF" w:rsidRDefault="00D97BAF" w:rsidP="00D97BAF">
      <w:pPr>
        <w:pStyle w:val="Heading2"/>
        <w:rPr>
          <w:highlight w:val="cyan"/>
        </w:rPr>
      </w:pPr>
      <w:r>
        <w:rPr>
          <w:highlight w:val="cyan"/>
        </w:rPr>
        <w:t>Performance part</w:t>
      </w:r>
    </w:p>
    <w:p w14:paraId="5CBE2118" w14:textId="77777777" w:rsidR="00FE41E4" w:rsidRDefault="00FE41E4" w:rsidP="00D97BAF">
      <w:pPr>
        <w:pStyle w:val="Heading3"/>
        <w:rPr>
          <w:highlight w:val="cyan"/>
        </w:rPr>
      </w:pPr>
      <w:r>
        <w:rPr>
          <w:highlight w:val="cyan"/>
        </w:rPr>
        <w:t>RedCap positioning</w:t>
      </w:r>
      <w:r w:rsidRPr="00377047">
        <w:rPr>
          <w:highlight w:val="cyan"/>
        </w:rPr>
        <w:t xml:space="preserve"> (Agenda </w:t>
      </w:r>
      <w:r>
        <w:rPr>
          <w:highlight w:val="cyan"/>
        </w:rPr>
        <w:t>6.12.3.3</w:t>
      </w:r>
      <w:r w:rsidRPr="00377047">
        <w:rPr>
          <w:highlight w:val="cyan"/>
        </w:rPr>
        <w:t>)</w:t>
      </w:r>
    </w:p>
    <w:p w14:paraId="73B95DE6" w14:textId="77777777" w:rsidR="007F79FF" w:rsidRPr="00D52499" w:rsidRDefault="007F79FF" w:rsidP="007F79FF">
      <w:pPr>
        <w:pStyle w:val="Heading4"/>
        <w:rPr>
          <w:lang w:val="en-US"/>
        </w:rPr>
      </w:pPr>
      <w:r w:rsidRPr="00D52499">
        <w:rPr>
          <w:lang w:val="en-US"/>
        </w:rPr>
        <w:t>Issue 4-1-1-1: Bandwidth for accuracy requirement for RedCap positioning.</w:t>
      </w:r>
      <w:r w:rsidRPr="00D52499">
        <w:rPr>
          <w:lang w:val="en-US"/>
        </w:rPr>
        <w:br/>
      </w:r>
    </w:p>
    <w:p w14:paraId="2954336C" w14:textId="77777777" w:rsidR="007F79FF" w:rsidRPr="00045592" w:rsidRDefault="007F79FF" w:rsidP="007F79FF">
      <w:pPr>
        <w:rPr>
          <w:color w:val="0070C0"/>
          <w:lang w:eastAsia="zh-CN"/>
        </w:rPr>
      </w:pPr>
      <w:r w:rsidRPr="00045592">
        <w:rPr>
          <w:color w:val="0070C0"/>
          <w:lang w:eastAsia="zh-CN"/>
        </w:rPr>
        <w:t>Proposals</w:t>
      </w:r>
    </w:p>
    <w:p w14:paraId="1E457B3F" w14:textId="77777777" w:rsidR="007F79FF" w:rsidRDefault="007F79FF" w:rsidP="007F79FF">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CATT</w:t>
      </w:r>
    </w:p>
    <w:p w14:paraId="6A95DE86" w14:textId="77777777" w:rsidR="007F79FF" w:rsidRPr="006D4332" w:rsidRDefault="007F79FF" w:rsidP="007F79FF">
      <w:pPr>
        <w:pStyle w:val="ListParagraph"/>
        <w:numPr>
          <w:ilvl w:val="2"/>
          <w:numId w:val="5"/>
        </w:numPr>
        <w:spacing w:beforeLines="50" w:before="120" w:afterLines="50" w:after="120"/>
        <w:ind w:firstLineChars="0"/>
        <w:rPr>
          <w:rFonts w:eastAsia="SimSun"/>
          <w:color w:val="0070C0"/>
          <w:lang w:eastAsia="zh-CN"/>
        </w:rPr>
      </w:pPr>
      <w:r w:rsidRPr="006D4332">
        <w:rPr>
          <w:rFonts w:eastAsia="SimSun"/>
          <w:color w:val="0070C0"/>
          <w:lang w:eastAsia="zh-CN"/>
        </w:rPr>
        <w:t>The bracketed values are proposed extended bandwidth values for RedCap UE in FR1:</w:t>
      </w:r>
    </w:p>
    <w:p w14:paraId="1286B531" w14:textId="77777777" w:rsidR="007F79FF" w:rsidRPr="006D4332" w:rsidRDefault="007F79FF" w:rsidP="007F79FF">
      <w:pPr>
        <w:pStyle w:val="ListParagraph"/>
        <w:numPr>
          <w:ilvl w:val="3"/>
          <w:numId w:val="5"/>
        </w:numPr>
        <w:overflowPunct/>
        <w:autoSpaceDE/>
        <w:autoSpaceDN/>
        <w:adjustRightInd/>
        <w:spacing w:beforeLines="50" w:before="120" w:afterLines="50" w:after="120" w:line="360" w:lineRule="auto"/>
        <w:ind w:firstLineChars="0"/>
        <w:contextualSpacing/>
        <w:textAlignment w:val="auto"/>
        <w:rPr>
          <w:rFonts w:eastAsia="SimSun"/>
          <w:color w:val="0070C0"/>
          <w:lang w:eastAsia="zh-CN"/>
        </w:rPr>
      </w:pPr>
      <w:r w:rsidRPr="006D4332">
        <w:rPr>
          <w:rFonts w:eastAsia="SimSun"/>
          <w:color w:val="0070C0"/>
          <w:lang w:eastAsia="zh-CN"/>
        </w:rPr>
        <w:t>15 kHz: 5, 10, 20, [50, 80, 100] MHz</w:t>
      </w:r>
    </w:p>
    <w:p w14:paraId="54E1CB9A" w14:textId="77777777" w:rsidR="007F79FF" w:rsidRPr="006D4332" w:rsidRDefault="007F79FF" w:rsidP="007F79FF">
      <w:pPr>
        <w:pStyle w:val="ListParagraph"/>
        <w:numPr>
          <w:ilvl w:val="3"/>
          <w:numId w:val="5"/>
        </w:numPr>
        <w:overflowPunct/>
        <w:autoSpaceDE/>
        <w:autoSpaceDN/>
        <w:adjustRightInd/>
        <w:spacing w:beforeLines="50" w:before="120" w:afterLines="50" w:after="120" w:line="360" w:lineRule="auto"/>
        <w:ind w:firstLineChars="0"/>
        <w:contextualSpacing/>
        <w:textAlignment w:val="auto"/>
        <w:rPr>
          <w:rFonts w:eastAsia="SimSun"/>
          <w:color w:val="0070C0"/>
          <w:lang w:eastAsia="zh-CN"/>
        </w:rPr>
      </w:pPr>
      <w:r w:rsidRPr="006D4332">
        <w:rPr>
          <w:rFonts w:eastAsia="SimSun"/>
          <w:color w:val="0070C0"/>
          <w:lang w:eastAsia="zh-CN"/>
        </w:rPr>
        <w:t>30 kHz: 10, 20, [50, 80, 100] MHz</w:t>
      </w:r>
    </w:p>
    <w:p w14:paraId="754CB2A0" w14:textId="77777777" w:rsidR="007F79FF" w:rsidRDefault="007F79FF" w:rsidP="007F79FF">
      <w:pPr>
        <w:pStyle w:val="ListParagraph"/>
        <w:numPr>
          <w:ilvl w:val="3"/>
          <w:numId w:val="5"/>
        </w:numPr>
        <w:overflowPunct/>
        <w:autoSpaceDE/>
        <w:autoSpaceDN/>
        <w:adjustRightInd/>
        <w:spacing w:after="120"/>
        <w:ind w:firstLineChars="0"/>
        <w:textAlignment w:val="auto"/>
        <w:rPr>
          <w:rFonts w:eastAsia="SimSun"/>
          <w:color w:val="0070C0"/>
          <w:lang w:eastAsia="zh-CN"/>
        </w:rPr>
      </w:pPr>
      <w:r w:rsidRPr="006D4332">
        <w:rPr>
          <w:rFonts w:eastAsia="SimSun"/>
          <w:color w:val="0070C0"/>
          <w:lang w:eastAsia="zh-CN"/>
        </w:rPr>
        <w:t>60 kHz: 20, [50, 100] MHz</w:t>
      </w:r>
      <w:r>
        <w:rPr>
          <w:rFonts w:eastAsia="SimSun"/>
          <w:color w:val="0070C0"/>
          <w:lang w:eastAsia="zh-CN"/>
        </w:rPr>
        <w:t>.</w:t>
      </w:r>
    </w:p>
    <w:p w14:paraId="1A6DA29B" w14:textId="77777777" w:rsidR="007F79FF" w:rsidRPr="006D4332" w:rsidRDefault="007F79FF" w:rsidP="007F79FF">
      <w:pPr>
        <w:pStyle w:val="ListParagraph"/>
        <w:numPr>
          <w:ilvl w:val="2"/>
          <w:numId w:val="5"/>
        </w:numPr>
        <w:spacing w:beforeLines="50" w:before="120" w:afterLines="50" w:after="120"/>
        <w:ind w:firstLineChars="0"/>
        <w:rPr>
          <w:rFonts w:eastAsia="SimSun"/>
          <w:color w:val="0070C0"/>
          <w:lang w:eastAsia="zh-CN"/>
        </w:rPr>
      </w:pPr>
      <w:r w:rsidRPr="006D4332">
        <w:rPr>
          <w:rFonts w:eastAsia="SimSun"/>
          <w:color w:val="0070C0"/>
          <w:lang w:eastAsia="zh-CN"/>
        </w:rPr>
        <w:t xml:space="preserve">The bracketed values are proposed extended bandwidth values for RedCap UE in FR2: </w:t>
      </w:r>
    </w:p>
    <w:p w14:paraId="7B03DF29" w14:textId="77777777" w:rsidR="007F79FF" w:rsidRPr="006D4332" w:rsidRDefault="007F79FF" w:rsidP="007F79FF">
      <w:pPr>
        <w:pStyle w:val="ListParagraph"/>
        <w:numPr>
          <w:ilvl w:val="3"/>
          <w:numId w:val="5"/>
        </w:numPr>
        <w:spacing w:beforeLines="50" w:before="120" w:afterLines="50" w:after="120"/>
        <w:ind w:firstLineChars="0"/>
        <w:rPr>
          <w:rFonts w:eastAsia="SimSun"/>
          <w:color w:val="0070C0"/>
          <w:lang w:eastAsia="zh-CN"/>
        </w:rPr>
      </w:pPr>
      <w:r w:rsidRPr="006D4332">
        <w:rPr>
          <w:rFonts w:eastAsia="SimSun"/>
          <w:color w:val="0070C0"/>
          <w:lang w:eastAsia="zh-CN"/>
        </w:rPr>
        <w:t>60 kHz: 20, 50, 100, [200, 300, 500] MHz</w:t>
      </w:r>
    </w:p>
    <w:p w14:paraId="5E951357" w14:textId="77777777" w:rsidR="007F79FF" w:rsidRDefault="007F79FF" w:rsidP="007F79FF">
      <w:pPr>
        <w:pStyle w:val="ListParagraph"/>
        <w:numPr>
          <w:ilvl w:val="3"/>
          <w:numId w:val="5"/>
        </w:numPr>
        <w:spacing w:beforeLines="50" w:before="120" w:afterLines="50" w:after="120"/>
        <w:ind w:firstLineChars="0"/>
        <w:rPr>
          <w:rFonts w:eastAsia="SimSun"/>
          <w:color w:val="0070C0"/>
          <w:lang w:eastAsia="zh-CN"/>
        </w:rPr>
      </w:pPr>
      <w:r w:rsidRPr="006D4332">
        <w:rPr>
          <w:rFonts w:eastAsia="SimSun"/>
          <w:color w:val="0070C0"/>
          <w:lang w:eastAsia="zh-CN"/>
        </w:rPr>
        <w:t>120 kHz: 50, 100, [200, 300, 500] MHz</w:t>
      </w:r>
    </w:p>
    <w:p w14:paraId="1813DCBB" w14:textId="77777777" w:rsidR="007F79FF" w:rsidRDefault="007F79FF" w:rsidP="007F79FF">
      <w:pPr>
        <w:pStyle w:val="ListParagraph"/>
        <w:numPr>
          <w:ilvl w:val="2"/>
          <w:numId w:val="5"/>
        </w:numPr>
        <w:spacing w:beforeLines="50" w:before="120" w:afterLines="50" w:after="120"/>
        <w:ind w:firstLineChars="0"/>
        <w:rPr>
          <w:rFonts w:eastAsia="SimSun"/>
          <w:color w:val="0070C0"/>
          <w:lang w:eastAsia="zh-CN"/>
        </w:rPr>
      </w:pPr>
      <w:r w:rsidRPr="004849B4">
        <w:rPr>
          <w:rFonts w:eastAsia="SimSun"/>
          <w:color w:val="0070C0"/>
          <w:lang w:eastAsia="zh-CN"/>
        </w:rPr>
        <w:t>The values outside brackets can be starting points for accuracy requirements without FH</w:t>
      </w:r>
      <w:r>
        <w:rPr>
          <w:rFonts w:eastAsia="SimSun"/>
          <w:color w:val="0070C0"/>
          <w:lang w:eastAsia="zh-CN"/>
        </w:rPr>
        <w:t>.</w:t>
      </w:r>
      <w:r>
        <w:rPr>
          <w:rFonts w:eastAsia="SimSun"/>
          <w:color w:val="0070C0"/>
          <w:lang w:eastAsia="zh-CN"/>
        </w:rPr>
        <w:br/>
      </w:r>
    </w:p>
    <w:p w14:paraId="4D07A988" w14:textId="77777777" w:rsidR="007F79FF" w:rsidRDefault="007F79FF" w:rsidP="007F79FF">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w:t>
      </w:r>
      <w:r>
        <w:rPr>
          <w:rFonts w:eastAsia="SimSun"/>
          <w:color w:val="0070C0"/>
          <w:lang w:eastAsia="zh-CN"/>
        </w:rPr>
        <w:t>2</w:t>
      </w:r>
      <w:r w:rsidRPr="00045592">
        <w:rPr>
          <w:rFonts w:eastAsia="SimSun"/>
          <w:color w:val="0070C0"/>
          <w:lang w:eastAsia="zh-CN"/>
        </w:rPr>
        <w:t xml:space="preserve">: </w:t>
      </w:r>
      <w:r>
        <w:rPr>
          <w:rFonts w:eastAsia="SimSun"/>
          <w:color w:val="0070C0"/>
          <w:lang w:eastAsia="zh-CN"/>
        </w:rPr>
        <w:t>HW</w:t>
      </w:r>
    </w:p>
    <w:p w14:paraId="39FF97B4" w14:textId="77777777" w:rsidR="007F79FF" w:rsidRDefault="007F79FF" w:rsidP="007F79FF">
      <w:pPr>
        <w:pStyle w:val="ListParagraph"/>
        <w:numPr>
          <w:ilvl w:val="2"/>
          <w:numId w:val="5"/>
        </w:numPr>
        <w:spacing w:beforeLines="50" w:before="120" w:afterLines="50" w:after="120"/>
        <w:ind w:firstLineChars="0"/>
        <w:rPr>
          <w:rFonts w:eastAsia="SimSun"/>
          <w:color w:val="0070C0"/>
          <w:lang w:eastAsia="zh-CN"/>
        </w:rPr>
      </w:pPr>
      <w:r w:rsidRPr="008E1C2A">
        <w:rPr>
          <w:rFonts w:eastAsia="SimSun"/>
          <w:color w:val="0070C0"/>
          <w:lang w:eastAsia="zh-CN"/>
        </w:rPr>
        <w:t>For RedCap with FH, RAN4 to discuss the per hop BW and total measurement BW across all hops for defining accuracy requirements</w:t>
      </w:r>
      <w:r>
        <w:rPr>
          <w:rFonts w:eastAsia="SimSun"/>
          <w:color w:val="0070C0"/>
          <w:lang w:eastAsia="zh-CN"/>
        </w:rPr>
        <w:t>.</w:t>
      </w:r>
      <w:r>
        <w:rPr>
          <w:rFonts w:eastAsia="SimSun"/>
          <w:color w:val="0070C0"/>
          <w:lang w:eastAsia="zh-CN"/>
        </w:rPr>
        <w:br/>
      </w:r>
    </w:p>
    <w:p w14:paraId="1D6BB14E" w14:textId="77777777" w:rsidR="007F79FF" w:rsidRDefault="007F79FF" w:rsidP="007F79FF">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w:t>
      </w:r>
      <w:r>
        <w:rPr>
          <w:rFonts w:eastAsia="SimSun"/>
          <w:color w:val="0070C0"/>
          <w:lang w:eastAsia="zh-CN"/>
        </w:rPr>
        <w:t>3</w:t>
      </w:r>
      <w:r w:rsidRPr="00045592">
        <w:rPr>
          <w:rFonts w:eastAsia="SimSun"/>
          <w:color w:val="0070C0"/>
          <w:lang w:eastAsia="zh-CN"/>
        </w:rPr>
        <w:t xml:space="preserve">: </w:t>
      </w:r>
      <w:r>
        <w:rPr>
          <w:rFonts w:eastAsia="SimSun"/>
          <w:color w:val="0070C0"/>
          <w:lang w:eastAsia="zh-CN"/>
        </w:rPr>
        <w:t>Nokia</w:t>
      </w:r>
    </w:p>
    <w:p w14:paraId="477DB9CE" w14:textId="77777777" w:rsidR="007F79FF" w:rsidRDefault="007F79FF" w:rsidP="007F79FF">
      <w:pPr>
        <w:pStyle w:val="ListParagraph"/>
        <w:numPr>
          <w:ilvl w:val="2"/>
          <w:numId w:val="5"/>
        </w:numPr>
        <w:spacing w:beforeLines="50" w:before="120" w:afterLines="50" w:after="120"/>
        <w:ind w:firstLineChars="0"/>
        <w:rPr>
          <w:rFonts w:eastAsia="SimSun"/>
          <w:color w:val="0070C0"/>
          <w:lang w:eastAsia="zh-CN"/>
        </w:rPr>
      </w:pPr>
      <w:r w:rsidRPr="00ED653C">
        <w:rPr>
          <w:rFonts w:eastAsia="SimSun"/>
          <w:color w:val="0070C0"/>
          <w:lang w:eastAsia="zh-CN"/>
        </w:rPr>
        <w:t>RAN4 should define the different accuracy requirements depending on the number of hops within a single MG occasion</w:t>
      </w:r>
      <w:r>
        <w:rPr>
          <w:rFonts w:eastAsia="SimSun"/>
          <w:color w:val="0070C0"/>
          <w:lang w:eastAsia="zh-CN"/>
        </w:rPr>
        <w:t>.</w:t>
      </w:r>
      <w:r>
        <w:rPr>
          <w:rFonts w:eastAsia="SimSun"/>
          <w:color w:val="0070C0"/>
          <w:lang w:eastAsia="zh-CN"/>
        </w:rPr>
        <w:br/>
      </w:r>
    </w:p>
    <w:p w14:paraId="3D4DDDB7" w14:textId="77777777" w:rsidR="007F79FF" w:rsidRDefault="007F79FF" w:rsidP="007F79FF">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2A2E33">
        <w:rPr>
          <w:rFonts w:eastAsia="SimSun"/>
          <w:color w:val="0070C0"/>
          <w:lang w:eastAsia="zh-CN"/>
        </w:rPr>
        <w:t xml:space="preserve">Option </w:t>
      </w:r>
      <w:r>
        <w:rPr>
          <w:rFonts w:eastAsia="SimSun"/>
          <w:color w:val="0070C0"/>
          <w:lang w:eastAsia="zh-CN"/>
        </w:rPr>
        <w:t>4</w:t>
      </w:r>
      <w:r w:rsidRPr="002A2E33">
        <w:rPr>
          <w:rFonts w:eastAsia="SimSun"/>
          <w:color w:val="0070C0"/>
          <w:lang w:eastAsia="zh-CN"/>
        </w:rPr>
        <w:t>: QC</w:t>
      </w:r>
    </w:p>
    <w:p w14:paraId="6F3F9310" w14:textId="77777777" w:rsidR="007F79FF" w:rsidRPr="002A2E33" w:rsidRDefault="007F79FF" w:rsidP="007F79FF">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2A2E33">
        <w:rPr>
          <w:rFonts w:eastAsia="SimSun"/>
          <w:color w:val="0070C0"/>
          <w:lang w:eastAsia="zh-CN"/>
        </w:rPr>
        <w:t>Define measurement accuracy requirements for RSTD with Rx FH and 2Rx in AWGN based on the total PRS bandwidth, PRS bandwidth per hop and overlap between hops (1 RB) in the simulation assumptions. The requirement in each row applies for a multi-hop RSTD measurement provided:</w:t>
      </w:r>
    </w:p>
    <w:p w14:paraId="74F9C7FE" w14:textId="77777777" w:rsidR="007F79FF" w:rsidRPr="002A2E33" w:rsidRDefault="007F79FF" w:rsidP="007F79FF">
      <w:pPr>
        <w:pStyle w:val="ListParagraph"/>
        <w:numPr>
          <w:ilvl w:val="0"/>
          <w:numId w:val="12"/>
        </w:numPr>
        <w:overflowPunct/>
        <w:autoSpaceDE/>
        <w:autoSpaceDN/>
        <w:adjustRightInd/>
        <w:spacing w:after="0"/>
        <w:ind w:left="2880" w:firstLineChars="0"/>
        <w:contextualSpacing/>
        <w:textAlignment w:val="auto"/>
        <w:rPr>
          <w:rFonts w:eastAsia="SimSun"/>
          <w:color w:val="0070C0"/>
          <w:lang w:eastAsia="zh-CN"/>
        </w:rPr>
      </w:pPr>
      <w:r w:rsidRPr="002A2E33">
        <w:rPr>
          <w:rFonts w:eastAsia="SimSun"/>
          <w:color w:val="0070C0"/>
          <w:lang w:eastAsia="zh-CN"/>
        </w:rPr>
        <w:t>the minimum expected measured PRS BW is equal or larger than the total PRS BW listed in that row, and</w:t>
      </w:r>
    </w:p>
    <w:p w14:paraId="2D7A4CCB" w14:textId="77777777" w:rsidR="007F79FF" w:rsidRPr="002A2E33" w:rsidRDefault="007F79FF" w:rsidP="007F79FF">
      <w:pPr>
        <w:pStyle w:val="ListParagraph"/>
        <w:numPr>
          <w:ilvl w:val="0"/>
          <w:numId w:val="12"/>
        </w:numPr>
        <w:overflowPunct/>
        <w:autoSpaceDE/>
        <w:autoSpaceDN/>
        <w:adjustRightInd/>
        <w:spacing w:after="0"/>
        <w:ind w:left="2880" w:firstLineChars="0"/>
        <w:contextualSpacing/>
        <w:textAlignment w:val="auto"/>
        <w:rPr>
          <w:rFonts w:eastAsia="SimSun"/>
          <w:color w:val="0070C0"/>
          <w:lang w:eastAsia="zh-CN"/>
        </w:rPr>
      </w:pPr>
      <w:r w:rsidRPr="002A2E33">
        <w:rPr>
          <w:rFonts w:eastAsia="SimSun"/>
          <w:color w:val="0070C0"/>
          <w:lang w:eastAsia="zh-CN"/>
        </w:rPr>
        <w:t>the max BW per hop (component 1 of FG 13-1) supported by the UE is equal or larger to the value listed in that row.</w:t>
      </w:r>
    </w:p>
    <w:p w14:paraId="47E0C26A" w14:textId="77777777" w:rsidR="007F79FF" w:rsidRPr="002A2E33" w:rsidRDefault="007F79FF" w:rsidP="007F79FF">
      <w:pPr>
        <w:pStyle w:val="ListParagraph"/>
        <w:ind w:firstLine="400"/>
        <w:rPr>
          <w:rFonts w:eastAsia="SimSun"/>
          <w:color w:val="0070C0"/>
          <w:lang w:eastAsia="zh-CN"/>
        </w:rPr>
      </w:pPr>
      <w:r w:rsidRPr="002A2E33">
        <w:rPr>
          <w:rFonts w:eastAsia="SimSun"/>
          <w:color w:val="0070C0"/>
          <w:lang w:eastAsia="zh-CN"/>
        </w:rPr>
        <w:t xml:space="preserve">  </w:t>
      </w:r>
    </w:p>
    <w:tbl>
      <w:tblPr>
        <w:tblW w:w="7409" w:type="dxa"/>
        <w:jc w:val="right"/>
        <w:tblLayout w:type="fixed"/>
        <w:tblLook w:val="04A0" w:firstRow="1" w:lastRow="0" w:firstColumn="1" w:lastColumn="0" w:noHBand="0" w:noVBand="1"/>
      </w:tblPr>
      <w:tblGrid>
        <w:gridCol w:w="549"/>
        <w:gridCol w:w="922"/>
        <w:gridCol w:w="674"/>
        <w:gridCol w:w="979"/>
        <w:gridCol w:w="945"/>
        <w:gridCol w:w="1022"/>
        <w:gridCol w:w="2318"/>
      </w:tblGrid>
      <w:tr w:rsidR="007F79FF" w:rsidRPr="002A2E33" w14:paraId="60FFC7DD" w14:textId="77777777" w:rsidTr="00D7631A">
        <w:trPr>
          <w:trHeight w:val="532"/>
          <w:jc w:val="right"/>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8F3EF7"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6F5721"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6E7F2F"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SCS (kHz)</w:t>
            </w:r>
          </w:p>
        </w:tc>
        <w:tc>
          <w:tcPr>
            <w:tcW w:w="979" w:type="dxa"/>
            <w:vMerge w:val="restart"/>
            <w:tcBorders>
              <w:top w:val="single" w:sz="4" w:space="0" w:color="auto"/>
              <w:left w:val="single" w:sz="4" w:space="0" w:color="auto"/>
              <w:right w:val="single" w:sz="4" w:space="0" w:color="auto"/>
            </w:tcBorders>
            <w:shd w:val="clear" w:color="auto" w:fill="auto"/>
            <w:vAlign w:val="center"/>
          </w:tcPr>
          <w:p w14:paraId="1211DAA9"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PRS BW per hop (MHz)</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FE3BCB"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sample rate (Tc)</w:t>
            </w:r>
          </w:p>
        </w:tc>
        <w:tc>
          <w:tcPr>
            <w:tcW w:w="1022" w:type="dxa"/>
            <w:vMerge w:val="restart"/>
            <w:tcBorders>
              <w:top w:val="single" w:sz="4" w:space="0" w:color="auto"/>
              <w:left w:val="single" w:sz="4" w:space="0" w:color="auto"/>
              <w:right w:val="single" w:sz="4" w:space="0" w:color="auto"/>
            </w:tcBorders>
            <w:vAlign w:val="center"/>
          </w:tcPr>
          <w:p w14:paraId="2148AFA4"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Num. samples</w:t>
            </w:r>
          </w:p>
        </w:tc>
        <w:tc>
          <w:tcPr>
            <w:tcW w:w="2318" w:type="dxa"/>
            <w:tcBorders>
              <w:top w:val="single" w:sz="4" w:space="0" w:color="auto"/>
              <w:left w:val="single" w:sz="4" w:space="0" w:color="auto"/>
              <w:right w:val="single" w:sz="4" w:space="0" w:color="auto"/>
            </w:tcBorders>
            <w:vAlign w:val="center"/>
          </w:tcPr>
          <w:p w14:paraId="7C86F8B2"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Accuracy [5%, 95%] (Tc)</w:t>
            </w:r>
          </w:p>
        </w:tc>
      </w:tr>
      <w:tr w:rsidR="007F79FF" w:rsidRPr="002A2E33" w14:paraId="28169643" w14:textId="77777777" w:rsidTr="00D7631A">
        <w:trPr>
          <w:trHeight w:val="780"/>
          <w:jc w:val="right"/>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4FA34539" w14:textId="77777777" w:rsidR="007F79FF" w:rsidRPr="002A2E33" w:rsidRDefault="007F79FF" w:rsidP="00D7631A">
            <w:pPr>
              <w:rPr>
                <w:b/>
                <w:bCs/>
                <w:color w:val="0070C0"/>
                <w:sz w:val="18"/>
                <w:szCs w:val="18"/>
                <w:lang w:eastAsia="zh-CN"/>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45A370AD" w14:textId="77777777" w:rsidR="007F79FF" w:rsidRPr="002A2E33" w:rsidRDefault="007F79FF" w:rsidP="00D7631A">
            <w:pPr>
              <w:rPr>
                <w:b/>
                <w:bCs/>
                <w:color w:val="0070C0"/>
                <w:sz w:val="18"/>
                <w:szCs w:val="18"/>
                <w:lang w:eastAsia="zh-CN"/>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2A2675F0" w14:textId="77777777" w:rsidR="007F79FF" w:rsidRPr="002A2E33" w:rsidRDefault="007F79FF" w:rsidP="00D7631A">
            <w:pPr>
              <w:rPr>
                <w:b/>
                <w:bCs/>
                <w:color w:val="0070C0"/>
                <w:sz w:val="18"/>
                <w:szCs w:val="18"/>
                <w:lang w:eastAsia="zh-CN"/>
              </w:rPr>
            </w:pPr>
          </w:p>
        </w:tc>
        <w:tc>
          <w:tcPr>
            <w:tcW w:w="979" w:type="dxa"/>
            <w:vMerge/>
            <w:tcBorders>
              <w:left w:val="single" w:sz="4" w:space="0" w:color="auto"/>
              <w:bottom w:val="single" w:sz="4" w:space="0" w:color="auto"/>
              <w:right w:val="single" w:sz="4" w:space="0" w:color="auto"/>
            </w:tcBorders>
            <w:shd w:val="clear" w:color="auto" w:fill="auto"/>
          </w:tcPr>
          <w:p w14:paraId="208750E8" w14:textId="77777777" w:rsidR="007F79FF" w:rsidRPr="002A2E33" w:rsidRDefault="007F79FF" w:rsidP="00D7631A">
            <w:pPr>
              <w:rPr>
                <w:b/>
                <w:bCs/>
                <w:color w:val="0070C0"/>
                <w:sz w:val="18"/>
                <w:szCs w:val="18"/>
                <w:lang w:eastAsia="zh-CN"/>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02378A29" w14:textId="77777777" w:rsidR="007F79FF" w:rsidRPr="002A2E33" w:rsidRDefault="007F79FF" w:rsidP="00D7631A">
            <w:pPr>
              <w:rPr>
                <w:b/>
                <w:bCs/>
                <w:color w:val="0070C0"/>
                <w:sz w:val="18"/>
                <w:szCs w:val="18"/>
                <w:lang w:eastAsia="zh-CN"/>
              </w:rPr>
            </w:pPr>
          </w:p>
        </w:tc>
        <w:tc>
          <w:tcPr>
            <w:tcW w:w="1022" w:type="dxa"/>
            <w:vMerge/>
            <w:tcBorders>
              <w:left w:val="single" w:sz="4" w:space="0" w:color="auto"/>
              <w:bottom w:val="single" w:sz="4" w:space="0" w:color="auto"/>
              <w:right w:val="single" w:sz="4" w:space="0" w:color="auto"/>
            </w:tcBorders>
            <w:vAlign w:val="center"/>
          </w:tcPr>
          <w:p w14:paraId="27BBEB03" w14:textId="77777777" w:rsidR="007F79FF" w:rsidRPr="002A2E33" w:rsidRDefault="007F79FF" w:rsidP="00D7631A">
            <w:pPr>
              <w:jc w:val="center"/>
              <w:rPr>
                <w:b/>
                <w:bCs/>
                <w:color w:val="0070C0"/>
                <w:sz w:val="18"/>
                <w:szCs w:val="18"/>
                <w:lang w:eastAsia="zh-CN"/>
              </w:rPr>
            </w:pP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6F339AB2"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SINRref = -3 dB,</w:t>
            </w:r>
          </w:p>
          <w:p w14:paraId="29C28FE2"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SINRi = -6 dB</w:t>
            </w:r>
          </w:p>
        </w:tc>
      </w:tr>
      <w:tr w:rsidR="007F79FF" w:rsidRPr="002A2E33" w14:paraId="207AEDBD" w14:textId="77777777" w:rsidTr="00D7631A">
        <w:trPr>
          <w:trHeight w:val="302"/>
          <w:jc w:val="right"/>
        </w:trPr>
        <w:tc>
          <w:tcPr>
            <w:tcW w:w="549" w:type="dxa"/>
            <w:vMerge w:val="restart"/>
            <w:tcBorders>
              <w:top w:val="single" w:sz="4" w:space="0" w:color="auto"/>
              <w:left w:val="single" w:sz="4" w:space="0" w:color="auto"/>
              <w:right w:val="single" w:sz="4" w:space="0" w:color="auto"/>
            </w:tcBorders>
            <w:vAlign w:val="center"/>
          </w:tcPr>
          <w:p w14:paraId="058F54EC"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FR1</w:t>
            </w:r>
          </w:p>
        </w:tc>
        <w:tc>
          <w:tcPr>
            <w:tcW w:w="922" w:type="dxa"/>
            <w:tcBorders>
              <w:top w:val="single" w:sz="4" w:space="0" w:color="auto"/>
              <w:left w:val="single" w:sz="4" w:space="0" w:color="auto"/>
              <w:right w:val="single" w:sz="4" w:space="0" w:color="auto"/>
            </w:tcBorders>
            <w:vAlign w:val="center"/>
          </w:tcPr>
          <w:p w14:paraId="66B98745"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76876257"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15</w:t>
            </w:r>
          </w:p>
        </w:tc>
        <w:tc>
          <w:tcPr>
            <w:tcW w:w="979" w:type="dxa"/>
            <w:tcBorders>
              <w:top w:val="single" w:sz="4" w:space="0" w:color="auto"/>
              <w:left w:val="single" w:sz="4" w:space="0" w:color="auto"/>
              <w:right w:val="single" w:sz="4" w:space="0" w:color="auto"/>
            </w:tcBorders>
            <w:shd w:val="clear" w:color="auto" w:fill="auto"/>
          </w:tcPr>
          <w:p w14:paraId="42D4A29C"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 10</w:t>
            </w:r>
          </w:p>
        </w:tc>
        <w:tc>
          <w:tcPr>
            <w:tcW w:w="945" w:type="dxa"/>
            <w:tcBorders>
              <w:top w:val="single" w:sz="4" w:space="0" w:color="auto"/>
              <w:left w:val="single" w:sz="4" w:space="0" w:color="auto"/>
              <w:right w:val="single" w:sz="4" w:space="0" w:color="auto"/>
            </w:tcBorders>
            <w:vAlign w:val="center"/>
          </w:tcPr>
          <w:p w14:paraId="726F1003"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32</w:t>
            </w:r>
          </w:p>
        </w:tc>
        <w:tc>
          <w:tcPr>
            <w:tcW w:w="1022" w:type="dxa"/>
            <w:tcBorders>
              <w:left w:val="single" w:sz="4" w:space="0" w:color="auto"/>
              <w:bottom w:val="single" w:sz="4" w:space="0" w:color="auto"/>
              <w:right w:val="single" w:sz="4" w:space="0" w:color="auto"/>
            </w:tcBorders>
            <w:vAlign w:val="center"/>
          </w:tcPr>
          <w:p w14:paraId="29C63F06"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356C8D71"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±X1</w:t>
            </w:r>
          </w:p>
        </w:tc>
      </w:tr>
      <w:tr w:rsidR="007F79FF" w:rsidRPr="002A2E33" w14:paraId="4FA5DD33" w14:textId="77777777" w:rsidTr="00D7631A">
        <w:trPr>
          <w:trHeight w:val="302"/>
          <w:jc w:val="right"/>
        </w:trPr>
        <w:tc>
          <w:tcPr>
            <w:tcW w:w="549" w:type="dxa"/>
            <w:vMerge/>
            <w:tcBorders>
              <w:left w:val="single" w:sz="4" w:space="0" w:color="auto"/>
              <w:right w:val="single" w:sz="4" w:space="0" w:color="auto"/>
            </w:tcBorders>
            <w:vAlign w:val="center"/>
          </w:tcPr>
          <w:p w14:paraId="26FF1C4A" w14:textId="77777777" w:rsidR="007F79FF" w:rsidRPr="002A2E33" w:rsidRDefault="007F79FF" w:rsidP="00D7631A">
            <w:pPr>
              <w:jc w:val="center"/>
              <w:rPr>
                <w:b/>
                <w:bCs/>
                <w:color w:val="0070C0"/>
                <w:sz w:val="18"/>
                <w:szCs w:val="18"/>
                <w:lang w:eastAsia="zh-CN"/>
              </w:rPr>
            </w:pPr>
          </w:p>
        </w:tc>
        <w:tc>
          <w:tcPr>
            <w:tcW w:w="922" w:type="dxa"/>
            <w:tcBorders>
              <w:top w:val="single" w:sz="4" w:space="0" w:color="auto"/>
              <w:left w:val="single" w:sz="4" w:space="0" w:color="auto"/>
              <w:right w:val="single" w:sz="4" w:space="0" w:color="auto"/>
            </w:tcBorders>
            <w:vAlign w:val="center"/>
          </w:tcPr>
          <w:p w14:paraId="23ED184E"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59CA1E82"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30</w:t>
            </w:r>
          </w:p>
        </w:tc>
        <w:tc>
          <w:tcPr>
            <w:tcW w:w="979" w:type="dxa"/>
            <w:tcBorders>
              <w:top w:val="single" w:sz="4" w:space="0" w:color="auto"/>
              <w:left w:val="single" w:sz="4" w:space="0" w:color="auto"/>
              <w:right w:val="single" w:sz="4" w:space="0" w:color="auto"/>
            </w:tcBorders>
            <w:shd w:val="clear" w:color="auto" w:fill="auto"/>
          </w:tcPr>
          <w:p w14:paraId="3A014794"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 20</w:t>
            </w:r>
          </w:p>
        </w:tc>
        <w:tc>
          <w:tcPr>
            <w:tcW w:w="945" w:type="dxa"/>
            <w:tcBorders>
              <w:top w:val="single" w:sz="4" w:space="0" w:color="auto"/>
              <w:left w:val="single" w:sz="4" w:space="0" w:color="auto"/>
              <w:right w:val="single" w:sz="4" w:space="0" w:color="auto"/>
            </w:tcBorders>
            <w:vAlign w:val="center"/>
          </w:tcPr>
          <w:p w14:paraId="5E23D740"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16</w:t>
            </w:r>
          </w:p>
        </w:tc>
        <w:tc>
          <w:tcPr>
            <w:tcW w:w="1022" w:type="dxa"/>
            <w:tcBorders>
              <w:left w:val="single" w:sz="4" w:space="0" w:color="auto"/>
              <w:bottom w:val="single" w:sz="4" w:space="0" w:color="auto"/>
              <w:right w:val="single" w:sz="4" w:space="0" w:color="auto"/>
            </w:tcBorders>
          </w:tcPr>
          <w:p w14:paraId="20058DF7"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1023FCCC"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±X2</w:t>
            </w:r>
          </w:p>
        </w:tc>
      </w:tr>
      <w:tr w:rsidR="007F79FF" w:rsidRPr="002A2E33" w14:paraId="23D5B051"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2923C51F" w14:textId="77777777" w:rsidR="007F79FF" w:rsidRPr="002A2E33" w:rsidRDefault="007F79FF" w:rsidP="00D7631A">
            <w:pPr>
              <w:jc w:val="center"/>
              <w:rPr>
                <w:b/>
                <w:bCs/>
                <w:color w:val="0070C0"/>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5C4DF6B3"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35FE12F6"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6F2A2A5A"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 20</w:t>
            </w:r>
          </w:p>
        </w:tc>
        <w:tc>
          <w:tcPr>
            <w:tcW w:w="945" w:type="dxa"/>
            <w:tcBorders>
              <w:top w:val="single" w:sz="4" w:space="0" w:color="auto"/>
              <w:left w:val="single" w:sz="4" w:space="0" w:color="auto"/>
              <w:bottom w:val="single" w:sz="4" w:space="0" w:color="auto"/>
              <w:right w:val="single" w:sz="4" w:space="0" w:color="auto"/>
            </w:tcBorders>
            <w:vAlign w:val="center"/>
          </w:tcPr>
          <w:p w14:paraId="3FA7A75F"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16</w:t>
            </w:r>
          </w:p>
        </w:tc>
        <w:tc>
          <w:tcPr>
            <w:tcW w:w="1022" w:type="dxa"/>
            <w:tcBorders>
              <w:top w:val="single" w:sz="4" w:space="0" w:color="auto"/>
              <w:left w:val="single" w:sz="4" w:space="0" w:color="auto"/>
              <w:bottom w:val="single" w:sz="4" w:space="0" w:color="auto"/>
              <w:right w:val="single" w:sz="4" w:space="0" w:color="auto"/>
            </w:tcBorders>
          </w:tcPr>
          <w:p w14:paraId="1DCCB7EA"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51B83BA9"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±X3</w:t>
            </w:r>
          </w:p>
        </w:tc>
      </w:tr>
      <w:tr w:rsidR="007F79FF" w:rsidRPr="002A2E33" w14:paraId="4C9D882E" w14:textId="77777777" w:rsidTr="00D7631A">
        <w:trPr>
          <w:trHeight w:val="302"/>
          <w:jc w:val="right"/>
        </w:trPr>
        <w:tc>
          <w:tcPr>
            <w:tcW w:w="549" w:type="dxa"/>
            <w:vMerge w:val="restart"/>
            <w:tcBorders>
              <w:top w:val="single" w:sz="4" w:space="0" w:color="auto"/>
              <w:left w:val="single" w:sz="4" w:space="0" w:color="auto"/>
              <w:bottom w:val="single" w:sz="4" w:space="0" w:color="auto"/>
              <w:right w:val="single" w:sz="4" w:space="0" w:color="auto"/>
            </w:tcBorders>
            <w:vAlign w:val="center"/>
          </w:tcPr>
          <w:p w14:paraId="57D9D8CF"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FR2</w:t>
            </w:r>
          </w:p>
        </w:tc>
        <w:tc>
          <w:tcPr>
            <w:tcW w:w="922" w:type="dxa"/>
            <w:tcBorders>
              <w:top w:val="single" w:sz="4" w:space="0" w:color="auto"/>
              <w:left w:val="single" w:sz="4" w:space="0" w:color="auto"/>
              <w:bottom w:val="single" w:sz="4" w:space="0" w:color="auto"/>
              <w:right w:val="single" w:sz="4" w:space="0" w:color="auto"/>
            </w:tcBorders>
            <w:vAlign w:val="center"/>
          </w:tcPr>
          <w:p w14:paraId="5B5F5EAE"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bottom w:val="single" w:sz="4" w:space="0" w:color="auto"/>
              <w:right w:val="single" w:sz="4" w:space="0" w:color="auto"/>
            </w:tcBorders>
            <w:vAlign w:val="center"/>
          </w:tcPr>
          <w:p w14:paraId="74C01F1C"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09767694"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 50</w:t>
            </w:r>
          </w:p>
        </w:tc>
        <w:tc>
          <w:tcPr>
            <w:tcW w:w="945" w:type="dxa"/>
            <w:tcBorders>
              <w:top w:val="single" w:sz="4" w:space="0" w:color="auto"/>
              <w:left w:val="single" w:sz="4" w:space="0" w:color="auto"/>
              <w:bottom w:val="single" w:sz="4" w:space="0" w:color="auto"/>
              <w:right w:val="single" w:sz="4" w:space="0" w:color="auto"/>
            </w:tcBorders>
            <w:vAlign w:val="center"/>
          </w:tcPr>
          <w:p w14:paraId="20AFB38E"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8</w:t>
            </w:r>
          </w:p>
        </w:tc>
        <w:tc>
          <w:tcPr>
            <w:tcW w:w="1022" w:type="dxa"/>
            <w:tcBorders>
              <w:top w:val="single" w:sz="4" w:space="0" w:color="auto"/>
              <w:left w:val="single" w:sz="4" w:space="0" w:color="auto"/>
              <w:bottom w:val="single" w:sz="4" w:space="0" w:color="auto"/>
              <w:right w:val="single" w:sz="4" w:space="0" w:color="auto"/>
            </w:tcBorders>
          </w:tcPr>
          <w:p w14:paraId="0F881360"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725BF39B"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±X4</w:t>
            </w:r>
          </w:p>
        </w:tc>
      </w:tr>
      <w:tr w:rsidR="007F79FF" w:rsidRPr="002A2E33" w14:paraId="5E3C638F"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527E24C0" w14:textId="77777777" w:rsidR="007F79FF" w:rsidRPr="002A2E33" w:rsidRDefault="007F79FF" w:rsidP="00D7631A">
            <w:pPr>
              <w:jc w:val="center"/>
              <w:rPr>
                <w:b/>
                <w:bCs/>
                <w:color w:val="0070C0"/>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4C54C3FF"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bottom w:val="single" w:sz="4" w:space="0" w:color="auto"/>
              <w:right w:val="single" w:sz="4" w:space="0" w:color="auto"/>
            </w:tcBorders>
            <w:vAlign w:val="center"/>
          </w:tcPr>
          <w:p w14:paraId="6AEFFD34"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120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13D19F7E"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 100</w:t>
            </w:r>
          </w:p>
        </w:tc>
        <w:tc>
          <w:tcPr>
            <w:tcW w:w="945" w:type="dxa"/>
            <w:tcBorders>
              <w:top w:val="single" w:sz="4" w:space="0" w:color="auto"/>
              <w:left w:val="single" w:sz="4" w:space="0" w:color="auto"/>
              <w:bottom w:val="single" w:sz="4" w:space="0" w:color="auto"/>
              <w:right w:val="single" w:sz="4" w:space="0" w:color="auto"/>
            </w:tcBorders>
            <w:vAlign w:val="center"/>
          </w:tcPr>
          <w:p w14:paraId="6BE051F4"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4</w:t>
            </w:r>
          </w:p>
        </w:tc>
        <w:tc>
          <w:tcPr>
            <w:tcW w:w="1022" w:type="dxa"/>
            <w:tcBorders>
              <w:top w:val="single" w:sz="4" w:space="0" w:color="auto"/>
              <w:left w:val="single" w:sz="4" w:space="0" w:color="auto"/>
              <w:bottom w:val="single" w:sz="4" w:space="0" w:color="auto"/>
              <w:right w:val="single" w:sz="4" w:space="0" w:color="auto"/>
            </w:tcBorders>
          </w:tcPr>
          <w:p w14:paraId="17B4EBCA"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12C65876"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±X5</w:t>
            </w:r>
          </w:p>
        </w:tc>
      </w:tr>
    </w:tbl>
    <w:p w14:paraId="4DC443BC" w14:textId="77777777" w:rsidR="007F79FF" w:rsidRPr="002A2E33" w:rsidRDefault="007F79FF" w:rsidP="007F79FF">
      <w:pPr>
        <w:rPr>
          <w:color w:val="0070C0"/>
          <w:lang w:eastAsia="zh-CN"/>
        </w:rPr>
      </w:pPr>
    </w:p>
    <w:tbl>
      <w:tblPr>
        <w:tblW w:w="7409" w:type="dxa"/>
        <w:jc w:val="right"/>
        <w:tblLayout w:type="fixed"/>
        <w:tblLook w:val="04A0" w:firstRow="1" w:lastRow="0" w:firstColumn="1" w:lastColumn="0" w:noHBand="0" w:noVBand="1"/>
      </w:tblPr>
      <w:tblGrid>
        <w:gridCol w:w="549"/>
        <w:gridCol w:w="922"/>
        <w:gridCol w:w="674"/>
        <w:gridCol w:w="979"/>
        <w:gridCol w:w="945"/>
        <w:gridCol w:w="1022"/>
        <w:gridCol w:w="2318"/>
      </w:tblGrid>
      <w:tr w:rsidR="007F79FF" w:rsidRPr="002A2E33" w14:paraId="2D86C3DA" w14:textId="77777777" w:rsidTr="00D7631A">
        <w:trPr>
          <w:trHeight w:val="532"/>
          <w:jc w:val="right"/>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675484"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224843"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3AF301"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SCS (kHz)</w:t>
            </w:r>
          </w:p>
        </w:tc>
        <w:tc>
          <w:tcPr>
            <w:tcW w:w="979" w:type="dxa"/>
            <w:vMerge w:val="restart"/>
            <w:tcBorders>
              <w:top w:val="single" w:sz="4" w:space="0" w:color="auto"/>
              <w:left w:val="single" w:sz="4" w:space="0" w:color="auto"/>
              <w:right w:val="single" w:sz="4" w:space="0" w:color="auto"/>
            </w:tcBorders>
            <w:shd w:val="clear" w:color="auto" w:fill="auto"/>
            <w:vAlign w:val="center"/>
          </w:tcPr>
          <w:p w14:paraId="76893DD6"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PRS BW per hop (MHz)</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16261E"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sample rate (Tc)</w:t>
            </w:r>
          </w:p>
        </w:tc>
        <w:tc>
          <w:tcPr>
            <w:tcW w:w="1022" w:type="dxa"/>
            <w:vMerge w:val="restart"/>
            <w:tcBorders>
              <w:top w:val="single" w:sz="4" w:space="0" w:color="auto"/>
              <w:left w:val="single" w:sz="4" w:space="0" w:color="auto"/>
              <w:right w:val="single" w:sz="4" w:space="0" w:color="auto"/>
            </w:tcBorders>
            <w:vAlign w:val="center"/>
          </w:tcPr>
          <w:p w14:paraId="0EC10B9E"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Num. samples</w:t>
            </w:r>
          </w:p>
        </w:tc>
        <w:tc>
          <w:tcPr>
            <w:tcW w:w="2318" w:type="dxa"/>
            <w:tcBorders>
              <w:top w:val="single" w:sz="4" w:space="0" w:color="auto"/>
              <w:left w:val="single" w:sz="4" w:space="0" w:color="auto"/>
              <w:right w:val="single" w:sz="4" w:space="0" w:color="auto"/>
            </w:tcBorders>
            <w:vAlign w:val="center"/>
          </w:tcPr>
          <w:p w14:paraId="1EE76126"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Accuracy [5%, 95%] (Tc)</w:t>
            </w:r>
          </w:p>
        </w:tc>
      </w:tr>
      <w:tr w:rsidR="007F79FF" w:rsidRPr="002A2E33" w14:paraId="50F426D1" w14:textId="77777777" w:rsidTr="00D7631A">
        <w:trPr>
          <w:trHeight w:val="780"/>
          <w:jc w:val="right"/>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26143BE4" w14:textId="77777777" w:rsidR="007F79FF" w:rsidRPr="002A2E33" w:rsidRDefault="007F79FF" w:rsidP="00D7631A">
            <w:pPr>
              <w:rPr>
                <w:b/>
                <w:bCs/>
                <w:color w:val="0070C0"/>
                <w:sz w:val="18"/>
                <w:szCs w:val="18"/>
                <w:lang w:eastAsia="zh-CN"/>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714A6E6B" w14:textId="77777777" w:rsidR="007F79FF" w:rsidRPr="002A2E33" w:rsidRDefault="007F79FF" w:rsidP="00D7631A">
            <w:pPr>
              <w:rPr>
                <w:b/>
                <w:bCs/>
                <w:color w:val="0070C0"/>
                <w:sz w:val="18"/>
                <w:szCs w:val="18"/>
                <w:lang w:eastAsia="zh-CN"/>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4F7B01D8" w14:textId="77777777" w:rsidR="007F79FF" w:rsidRPr="002A2E33" w:rsidRDefault="007F79FF" w:rsidP="00D7631A">
            <w:pPr>
              <w:rPr>
                <w:b/>
                <w:bCs/>
                <w:color w:val="0070C0"/>
                <w:sz w:val="18"/>
                <w:szCs w:val="18"/>
                <w:lang w:eastAsia="zh-CN"/>
              </w:rPr>
            </w:pPr>
          </w:p>
        </w:tc>
        <w:tc>
          <w:tcPr>
            <w:tcW w:w="979" w:type="dxa"/>
            <w:vMerge/>
            <w:tcBorders>
              <w:left w:val="single" w:sz="4" w:space="0" w:color="auto"/>
              <w:bottom w:val="single" w:sz="4" w:space="0" w:color="auto"/>
              <w:right w:val="single" w:sz="4" w:space="0" w:color="auto"/>
            </w:tcBorders>
            <w:shd w:val="clear" w:color="auto" w:fill="auto"/>
          </w:tcPr>
          <w:p w14:paraId="3D02A8CA" w14:textId="77777777" w:rsidR="007F79FF" w:rsidRPr="002A2E33" w:rsidRDefault="007F79FF" w:rsidP="00D7631A">
            <w:pPr>
              <w:rPr>
                <w:b/>
                <w:bCs/>
                <w:color w:val="0070C0"/>
                <w:sz w:val="18"/>
                <w:szCs w:val="18"/>
                <w:lang w:eastAsia="zh-CN"/>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2A1227BF" w14:textId="77777777" w:rsidR="007F79FF" w:rsidRPr="002A2E33" w:rsidRDefault="007F79FF" w:rsidP="00D7631A">
            <w:pPr>
              <w:rPr>
                <w:b/>
                <w:bCs/>
                <w:color w:val="0070C0"/>
                <w:sz w:val="18"/>
                <w:szCs w:val="18"/>
                <w:lang w:eastAsia="zh-CN"/>
              </w:rPr>
            </w:pPr>
          </w:p>
        </w:tc>
        <w:tc>
          <w:tcPr>
            <w:tcW w:w="1022" w:type="dxa"/>
            <w:vMerge/>
            <w:tcBorders>
              <w:left w:val="single" w:sz="4" w:space="0" w:color="auto"/>
              <w:bottom w:val="single" w:sz="4" w:space="0" w:color="auto"/>
              <w:right w:val="single" w:sz="4" w:space="0" w:color="auto"/>
            </w:tcBorders>
            <w:vAlign w:val="center"/>
          </w:tcPr>
          <w:p w14:paraId="158BA67A" w14:textId="77777777" w:rsidR="007F79FF" w:rsidRPr="002A2E33" w:rsidRDefault="007F79FF" w:rsidP="00D7631A">
            <w:pPr>
              <w:jc w:val="center"/>
              <w:rPr>
                <w:b/>
                <w:bCs/>
                <w:color w:val="0070C0"/>
                <w:sz w:val="18"/>
                <w:szCs w:val="18"/>
                <w:lang w:eastAsia="zh-CN"/>
              </w:rPr>
            </w:pP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297E52DD"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SINRref = -6 dB,</w:t>
            </w:r>
          </w:p>
          <w:p w14:paraId="6E3DB921"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SINRi = -13 dB</w:t>
            </w:r>
          </w:p>
        </w:tc>
      </w:tr>
      <w:tr w:rsidR="007F79FF" w:rsidRPr="002A2E33" w14:paraId="724708FC" w14:textId="77777777" w:rsidTr="00D7631A">
        <w:trPr>
          <w:trHeight w:val="302"/>
          <w:jc w:val="right"/>
        </w:trPr>
        <w:tc>
          <w:tcPr>
            <w:tcW w:w="549" w:type="dxa"/>
            <w:vMerge w:val="restart"/>
            <w:tcBorders>
              <w:top w:val="single" w:sz="4" w:space="0" w:color="auto"/>
              <w:left w:val="single" w:sz="4" w:space="0" w:color="auto"/>
              <w:right w:val="single" w:sz="4" w:space="0" w:color="auto"/>
            </w:tcBorders>
            <w:vAlign w:val="center"/>
          </w:tcPr>
          <w:p w14:paraId="4181F545"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FR1</w:t>
            </w:r>
          </w:p>
        </w:tc>
        <w:tc>
          <w:tcPr>
            <w:tcW w:w="922" w:type="dxa"/>
            <w:tcBorders>
              <w:top w:val="single" w:sz="4" w:space="0" w:color="auto"/>
              <w:left w:val="single" w:sz="4" w:space="0" w:color="auto"/>
              <w:right w:val="single" w:sz="4" w:space="0" w:color="auto"/>
            </w:tcBorders>
            <w:vAlign w:val="center"/>
          </w:tcPr>
          <w:p w14:paraId="31AB2DA3"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0F028A54"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15</w:t>
            </w:r>
          </w:p>
        </w:tc>
        <w:tc>
          <w:tcPr>
            <w:tcW w:w="979" w:type="dxa"/>
            <w:tcBorders>
              <w:top w:val="single" w:sz="4" w:space="0" w:color="auto"/>
              <w:left w:val="single" w:sz="4" w:space="0" w:color="auto"/>
              <w:right w:val="single" w:sz="4" w:space="0" w:color="auto"/>
            </w:tcBorders>
            <w:shd w:val="clear" w:color="auto" w:fill="auto"/>
          </w:tcPr>
          <w:p w14:paraId="6F817042"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 10</w:t>
            </w:r>
          </w:p>
        </w:tc>
        <w:tc>
          <w:tcPr>
            <w:tcW w:w="945" w:type="dxa"/>
            <w:tcBorders>
              <w:top w:val="single" w:sz="4" w:space="0" w:color="auto"/>
              <w:left w:val="single" w:sz="4" w:space="0" w:color="auto"/>
              <w:right w:val="single" w:sz="4" w:space="0" w:color="auto"/>
            </w:tcBorders>
            <w:vAlign w:val="center"/>
          </w:tcPr>
          <w:p w14:paraId="53BC9993"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32</w:t>
            </w:r>
          </w:p>
        </w:tc>
        <w:tc>
          <w:tcPr>
            <w:tcW w:w="1022" w:type="dxa"/>
            <w:tcBorders>
              <w:left w:val="single" w:sz="4" w:space="0" w:color="auto"/>
              <w:bottom w:val="single" w:sz="4" w:space="0" w:color="auto"/>
              <w:right w:val="single" w:sz="4" w:space="0" w:color="auto"/>
            </w:tcBorders>
            <w:vAlign w:val="center"/>
          </w:tcPr>
          <w:p w14:paraId="055C7126"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466D82FD"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±Y1</w:t>
            </w:r>
          </w:p>
        </w:tc>
      </w:tr>
      <w:tr w:rsidR="007F79FF" w:rsidRPr="002A2E33" w14:paraId="70FBDFCB" w14:textId="77777777" w:rsidTr="00D7631A">
        <w:trPr>
          <w:trHeight w:val="302"/>
          <w:jc w:val="right"/>
        </w:trPr>
        <w:tc>
          <w:tcPr>
            <w:tcW w:w="549" w:type="dxa"/>
            <w:vMerge/>
            <w:tcBorders>
              <w:left w:val="single" w:sz="4" w:space="0" w:color="auto"/>
              <w:right w:val="single" w:sz="4" w:space="0" w:color="auto"/>
            </w:tcBorders>
            <w:vAlign w:val="center"/>
          </w:tcPr>
          <w:p w14:paraId="2A30AD06" w14:textId="77777777" w:rsidR="007F79FF" w:rsidRPr="002A2E33" w:rsidRDefault="007F79FF" w:rsidP="00D7631A">
            <w:pPr>
              <w:jc w:val="center"/>
              <w:rPr>
                <w:b/>
                <w:bCs/>
                <w:color w:val="0070C0"/>
                <w:sz w:val="18"/>
                <w:szCs w:val="18"/>
                <w:lang w:eastAsia="zh-CN"/>
              </w:rPr>
            </w:pPr>
          </w:p>
        </w:tc>
        <w:tc>
          <w:tcPr>
            <w:tcW w:w="922" w:type="dxa"/>
            <w:tcBorders>
              <w:top w:val="single" w:sz="4" w:space="0" w:color="auto"/>
              <w:left w:val="single" w:sz="4" w:space="0" w:color="auto"/>
              <w:right w:val="single" w:sz="4" w:space="0" w:color="auto"/>
            </w:tcBorders>
            <w:vAlign w:val="center"/>
          </w:tcPr>
          <w:p w14:paraId="286A943A"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1BC52EC5"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30</w:t>
            </w:r>
          </w:p>
        </w:tc>
        <w:tc>
          <w:tcPr>
            <w:tcW w:w="979" w:type="dxa"/>
            <w:tcBorders>
              <w:top w:val="single" w:sz="4" w:space="0" w:color="auto"/>
              <w:left w:val="single" w:sz="4" w:space="0" w:color="auto"/>
              <w:right w:val="single" w:sz="4" w:space="0" w:color="auto"/>
            </w:tcBorders>
            <w:shd w:val="clear" w:color="auto" w:fill="auto"/>
          </w:tcPr>
          <w:p w14:paraId="769FE9CB"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 20</w:t>
            </w:r>
          </w:p>
        </w:tc>
        <w:tc>
          <w:tcPr>
            <w:tcW w:w="945" w:type="dxa"/>
            <w:tcBorders>
              <w:top w:val="single" w:sz="4" w:space="0" w:color="auto"/>
              <w:left w:val="single" w:sz="4" w:space="0" w:color="auto"/>
              <w:right w:val="single" w:sz="4" w:space="0" w:color="auto"/>
            </w:tcBorders>
            <w:vAlign w:val="center"/>
          </w:tcPr>
          <w:p w14:paraId="6FD913B8"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16</w:t>
            </w:r>
          </w:p>
        </w:tc>
        <w:tc>
          <w:tcPr>
            <w:tcW w:w="1022" w:type="dxa"/>
            <w:tcBorders>
              <w:left w:val="single" w:sz="4" w:space="0" w:color="auto"/>
              <w:bottom w:val="single" w:sz="4" w:space="0" w:color="auto"/>
              <w:right w:val="single" w:sz="4" w:space="0" w:color="auto"/>
            </w:tcBorders>
          </w:tcPr>
          <w:p w14:paraId="75D66729"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3D4090B2"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±Y2</w:t>
            </w:r>
          </w:p>
        </w:tc>
      </w:tr>
      <w:tr w:rsidR="007F79FF" w:rsidRPr="002A2E33" w14:paraId="5839D550"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09C55481" w14:textId="77777777" w:rsidR="007F79FF" w:rsidRPr="002A2E33" w:rsidRDefault="007F79FF" w:rsidP="00D7631A">
            <w:pPr>
              <w:jc w:val="center"/>
              <w:rPr>
                <w:b/>
                <w:bCs/>
                <w:color w:val="0070C0"/>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72477FC0"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3BFCCD01"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6C517AB3"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 20</w:t>
            </w:r>
          </w:p>
        </w:tc>
        <w:tc>
          <w:tcPr>
            <w:tcW w:w="945" w:type="dxa"/>
            <w:tcBorders>
              <w:top w:val="single" w:sz="4" w:space="0" w:color="auto"/>
              <w:left w:val="single" w:sz="4" w:space="0" w:color="auto"/>
              <w:bottom w:val="single" w:sz="4" w:space="0" w:color="auto"/>
              <w:right w:val="single" w:sz="4" w:space="0" w:color="auto"/>
            </w:tcBorders>
            <w:vAlign w:val="center"/>
          </w:tcPr>
          <w:p w14:paraId="0CDD0EFB"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16</w:t>
            </w:r>
          </w:p>
        </w:tc>
        <w:tc>
          <w:tcPr>
            <w:tcW w:w="1022" w:type="dxa"/>
            <w:tcBorders>
              <w:top w:val="single" w:sz="4" w:space="0" w:color="auto"/>
              <w:left w:val="single" w:sz="4" w:space="0" w:color="auto"/>
              <w:bottom w:val="single" w:sz="4" w:space="0" w:color="auto"/>
              <w:right w:val="single" w:sz="4" w:space="0" w:color="auto"/>
            </w:tcBorders>
          </w:tcPr>
          <w:p w14:paraId="179460AB"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324D3D6A"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±Y3</w:t>
            </w:r>
          </w:p>
        </w:tc>
      </w:tr>
      <w:tr w:rsidR="007F79FF" w:rsidRPr="002A2E33" w14:paraId="694000A9" w14:textId="77777777" w:rsidTr="00D7631A">
        <w:trPr>
          <w:trHeight w:val="302"/>
          <w:jc w:val="right"/>
        </w:trPr>
        <w:tc>
          <w:tcPr>
            <w:tcW w:w="549" w:type="dxa"/>
            <w:vMerge w:val="restart"/>
            <w:tcBorders>
              <w:top w:val="single" w:sz="4" w:space="0" w:color="auto"/>
              <w:left w:val="single" w:sz="4" w:space="0" w:color="auto"/>
              <w:bottom w:val="single" w:sz="4" w:space="0" w:color="auto"/>
              <w:right w:val="single" w:sz="4" w:space="0" w:color="auto"/>
            </w:tcBorders>
            <w:vAlign w:val="center"/>
          </w:tcPr>
          <w:p w14:paraId="3DB934AE"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FR2</w:t>
            </w:r>
          </w:p>
        </w:tc>
        <w:tc>
          <w:tcPr>
            <w:tcW w:w="922" w:type="dxa"/>
            <w:tcBorders>
              <w:top w:val="single" w:sz="4" w:space="0" w:color="auto"/>
              <w:left w:val="single" w:sz="4" w:space="0" w:color="auto"/>
              <w:bottom w:val="single" w:sz="4" w:space="0" w:color="auto"/>
              <w:right w:val="single" w:sz="4" w:space="0" w:color="auto"/>
            </w:tcBorders>
            <w:vAlign w:val="center"/>
          </w:tcPr>
          <w:p w14:paraId="0526D028"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bottom w:val="single" w:sz="4" w:space="0" w:color="auto"/>
              <w:right w:val="single" w:sz="4" w:space="0" w:color="auto"/>
            </w:tcBorders>
            <w:vAlign w:val="center"/>
          </w:tcPr>
          <w:p w14:paraId="3D0C32F2"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180B5265"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 50</w:t>
            </w:r>
          </w:p>
        </w:tc>
        <w:tc>
          <w:tcPr>
            <w:tcW w:w="945" w:type="dxa"/>
            <w:tcBorders>
              <w:top w:val="single" w:sz="4" w:space="0" w:color="auto"/>
              <w:left w:val="single" w:sz="4" w:space="0" w:color="auto"/>
              <w:bottom w:val="single" w:sz="4" w:space="0" w:color="auto"/>
              <w:right w:val="single" w:sz="4" w:space="0" w:color="auto"/>
            </w:tcBorders>
            <w:vAlign w:val="center"/>
          </w:tcPr>
          <w:p w14:paraId="0564B66D"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8</w:t>
            </w:r>
          </w:p>
        </w:tc>
        <w:tc>
          <w:tcPr>
            <w:tcW w:w="1022" w:type="dxa"/>
            <w:tcBorders>
              <w:top w:val="single" w:sz="4" w:space="0" w:color="auto"/>
              <w:left w:val="single" w:sz="4" w:space="0" w:color="auto"/>
              <w:bottom w:val="single" w:sz="4" w:space="0" w:color="auto"/>
              <w:right w:val="single" w:sz="4" w:space="0" w:color="auto"/>
            </w:tcBorders>
          </w:tcPr>
          <w:p w14:paraId="03B71CE3"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22DBE72A"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±Y4</w:t>
            </w:r>
          </w:p>
        </w:tc>
      </w:tr>
      <w:tr w:rsidR="007F79FF" w:rsidRPr="002A2E33" w14:paraId="31DA11CC"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57663B65" w14:textId="77777777" w:rsidR="007F79FF" w:rsidRPr="002A2E33" w:rsidRDefault="007F79FF" w:rsidP="00D7631A">
            <w:pPr>
              <w:jc w:val="center"/>
              <w:rPr>
                <w:b/>
                <w:bCs/>
                <w:color w:val="0070C0"/>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08017008"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bottom w:val="single" w:sz="4" w:space="0" w:color="auto"/>
              <w:right w:val="single" w:sz="4" w:space="0" w:color="auto"/>
            </w:tcBorders>
            <w:vAlign w:val="center"/>
          </w:tcPr>
          <w:p w14:paraId="3A338A52"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120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664E3418"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 100</w:t>
            </w:r>
          </w:p>
        </w:tc>
        <w:tc>
          <w:tcPr>
            <w:tcW w:w="945" w:type="dxa"/>
            <w:tcBorders>
              <w:top w:val="single" w:sz="4" w:space="0" w:color="auto"/>
              <w:left w:val="single" w:sz="4" w:space="0" w:color="auto"/>
              <w:bottom w:val="single" w:sz="4" w:space="0" w:color="auto"/>
              <w:right w:val="single" w:sz="4" w:space="0" w:color="auto"/>
            </w:tcBorders>
            <w:vAlign w:val="center"/>
          </w:tcPr>
          <w:p w14:paraId="6131616C"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4</w:t>
            </w:r>
          </w:p>
        </w:tc>
        <w:tc>
          <w:tcPr>
            <w:tcW w:w="1022" w:type="dxa"/>
            <w:tcBorders>
              <w:top w:val="single" w:sz="4" w:space="0" w:color="auto"/>
              <w:left w:val="single" w:sz="4" w:space="0" w:color="auto"/>
              <w:bottom w:val="single" w:sz="4" w:space="0" w:color="auto"/>
              <w:right w:val="single" w:sz="4" w:space="0" w:color="auto"/>
            </w:tcBorders>
          </w:tcPr>
          <w:p w14:paraId="3E734ADF"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680C104C" w14:textId="77777777" w:rsidR="007F79FF" w:rsidRPr="002A2E33" w:rsidRDefault="007F79FF" w:rsidP="00D7631A">
            <w:pPr>
              <w:jc w:val="center"/>
              <w:rPr>
                <w:b/>
                <w:bCs/>
                <w:color w:val="0070C0"/>
                <w:sz w:val="18"/>
                <w:szCs w:val="18"/>
                <w:lang w:eastAsia="zh-CN"/>
              </w:rPr>
            </w:pPr>
            <w:r w:rsidRPr="002A2E33">
              <w:rPr>
                <w:b/>
                <w:bCs/>
                <w:color w:val="0070C0"/>
                <w:sz w:val="18"/>
                <w:szCs w:val="18"/>
                <w:lang w:eastAsia="zh-CN"/>
              </w:rPr>
              <w:t>±Y5</w:t>
            </w:r>
          </w:p>
        </w:tc>
      </w:tr>
    </w:tbl>
    <w:p w14:paraId="15E97EF4" w14:textId="77777777" w:rsidR="007F79FF" w:rsidRDefault="007F79FF" w:rsidP="007F79FF">
      <w:pPr>
        <w:pStyle w:val="ListParagraph"/>
        <w:ind w:left="1780" w:firstLineChars="0" w:firstLine="0"/>
        <w:rPr>
          <w:rFonts w:eastAsia="SimSun"/>
          <w:color w:val="0070C0"/>
          <w:lang w:eastAsia="zh-CN"/>
        </w:rPr>
      </w:pPr>
    </w:p>
    <w:p w14:paraId="39B800D3" w14:textId="77777777" w:rsidR="007F79FF" w:rsidRPr="009F2BDC" w:rsidRDefault="007F79FF" w:rsidP="007F79FF">
      <w:pPr>
        <w:pStyle w:val="ListParagraph"/>
        <w:numPr>
          <w:ilvl w:val="0"/>
          <w:numId w:val="14"/>
        </w:numPr>
        <w:spacing w:after="0"/>
        <w:ind w:firstLineChars="0"/>
        <w:rPr>
          <w:rFonts w:eastAsia="SimSun"/>
          <w:color w:val="0070C0"/>
          <w:lang w:eastAsia="zh-CN"/>
        </w:rPr>
      </w:pPr>
      <w:r w:rsidRPr="009F2BDC">
        <w:rPr>
          <w:rFonts w:eastAsia="SimSun"/>
          <w:color w:val="0070C0"/>
          <w:lang w:eastAsia="zh-CN"/>
        </w:rPr>
        <w:t>Define measurement accuracy requirements for RSTD with Rx FH and 1Rx in AWGN based on the total PRS bandwidth, PRS bandwidth per hop and overlap between hops (1 RB) in the simulation assumptions. The requirement in each row applies for a multi-hop RSTD measurement provided:</w:t>
      </w:r>
    </w:p>
    <w:p w14:paraId="6304829B" w14:textId="77777777" w:rsidR="007F79FF" w:rsidRPr="0014024E" w:rsidRDefault="007F79FF" w:rsidP="007F79FF">
      <w:pPr>
        <w:pStyle w:val="ListParagraph"/>
        <w:numPr>
          <w:ilvl w:val="0"/>
          <w:numId w:val="13"/>
        </w:numPr>
        <w:overflowPunct/>
        <w:autoSpaceDE/>
        <w:autoSpaceDN/>
        <w:adjustRightInd/>
        <w:spacing w:after="0"/>
        <w:ind w:left="2880" w:firstLineChars="0"/>
        <w:contextualSpacing/>
        <w:textAlignment w:val="auto"/>
        <w:rPr>
          <w:rFonts w:eastAsia="SimSun"/>
          <w:color w:val="0070C0"/>
          <w:lang w:eastAsia="zh-CN"/>
        </w:rPr>
      </w:pPr>
      <w:r w:rsidRPr="0014024E">
        <w:rPr>
          <w:rFonts w:eastAsia="SimSun"/>
          <w:color w:val="0070C0"/>
          <w:lang w:eastAsia="zh-CN"/>
        </w:rPr>
        <w:t>the minimum expected measured PRS BW is equal or larger than the total PRS BW listed in that row, and</w:t>
      </w:r>
    </w:p>
    <w:p w14:paraId="3F1359FD" w14:textId="77777777" w:rsidR="007F79FF" w:rsidRPr="0014024E" w:rsidRDefault="007F79FF" w:rsidP="007F79FF">
      <w:pPr>
        <w:pStyle w:val="ListParagraph"/>
        <w:numPr>
          <w:ilvl w:val="0"/>
          <w:numId w:val="13"/>
        </w:numPr>
        <w:overflowPunct/>
        <w:autoSpaceDE/>
        <w:autoSpaceDN/>
        <w:adjustRightInd/>
        <w:spacing w:after="0"/>
        <w:ind w:left="2880" w:firstLineChars="0"/>
        <w:contextualSpacing/>
        <w:textAlignment w:val="auto"/>
        <w:rPr>
          <w:rFonts w:eastAsia="SimSun"/>
          <w:color w:val="0070C0"/>
          <w:lang w:eastAsia="zh-CN"/>
        </w:rPr>
      </w:pPr>
      <w:r w:rsidRPr="0014024E">
        <w:rPr>
          <w:rFonts w:eastAsia="SimSun"/>
          <w:color w:val="0070C0"/>
          <w:lang w:eastAsia="zh-CN"/>
        </w:rPr>
        <w:t>the max BW per hop (component 1 of FG 13-1) supported by the UE is equal or larger to the value listed in that row.</w:t>
      </w:r>
    </w:p>
    <w:p w14:paraId="6470050B" w14:textId="77777777" w:rsidR="007F79FF" w:rsidRPr="0014024E" w:rsidRDefault="007F79FF" w:rsidP="007F79FF">
      <w:pPr>
        <w:pStyle w:val="ListParagraph"/>
        <w:ind w:firstLine="400"/>
        <w:rPr>
          <w:rFonts w:eastAsia="SimSun"/>
          <w:color w:val="0070C0"/>
          <w:lang w:eastAsia="zh-CN"/>
        </w:rPr>
      </w:pPr>
      <w:r w:rsidRPr="0014024E">
        <w:rPr>
          <w:rFonts w:eastAsia="SimSun"/>
          <w:color w:val="0070C0"/>
          <w:lang w:eastAsia="zh-CN"/>
        </w:rPr>
        <w:t xml:space="preserve">  </w:t>
      </w:r>
    </w:p>
    <w:tbl>
      <w:tblPr>
        <w:tblW w:w="7409" w:type="dxa"/>
        <w:jc w:val="right"/>
        <w:tblLayout w:type="fixed"/>
        <w:tblLook w:val="04A0" w:firstRow="1" w:lastRow="0" w:firstColumn="1" w:lastColumn="0" w:noHBand="0" w:noVBand="1"/>
      </w:tblPr>
      <w:tblGrid>
        <w:gridCol w:w="549"/>
        <w:gridCol w:w="922"/>
        <w:gridCol w:w="674"/>
        <w:gridCol w:w="979"/>
        <w:gridCol w:w="945"/>
        <w:gridCol w:w="1022"/>
        <w:gridCol w:w="2318"/>
      </w:tblGrid>
      <w:tr w:rsidR="007F79FF" w:rsidRPr="009F2BDC" w14:paraId="00BC406D" w14:textId="77777777" w:rsidTr="00D7631A">
        <w:trPr>
          <w:trHeight w:val="532"/>
          <w:jc w:val="right"/>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7E516F"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06F261"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8D5205"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SCS (kHz)</w:t>
            </w:r>
          </w:p>
        </w:tc>
        <w:tc>
          <w:tcPr>
            <w:tcW w:w="979" w:type="dxa"/>
            <w:vMerge w:val="restart"/>
            <w:tcBorders>
              <w:top w:val="single" w:sz="4" w:space="0" w:color="auto"/>
              <w:left w:val="single" w:sz="4" w:space="0" w:color="auto"/>
              <w:right w:val="single" w:sz="4" w:space="0" w:color="auto"/>
            </w:tcBorders>
            <w:shd w:val="clear" w:color="auto" w:fill="auto"/>
            <w:vAlign w:val="center"/>
          </w:tcPr>
          <w:p w14:paraId="62908166"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PRS BW per hop (MHz)</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C1225C"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sample rate (Tc)</w:t>
            </w:r>
          </w:p>
        </w:tc>
        <w:tc>
          <w:tcPr>
            <w:tcW w:w="1022" w:type="dxa"/>
            <w:vMerge w:val="restart"/>
            <w:tcBorders>
              <w:top w:val="single" w:sz="4" w:space="0" w:color="auto"/>
              <w:left w:val="single" w:sz="4" w:space="0" w:color="auto"/>
              <w:right w:val="single" w:sz="4" w:space="0" w:color="auto"/>
            </w:tcBorders>
            <w:vAlign w:val="center"/>
          </w:tcPr>
          <w:p w14:paraId="78500A5F"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Num. samples</w:t>
            </w:r>
          </w:p>
        </w:tc>
        <w:tc>
          <w:tcPr>
            <w:tcW w:w="2318" w:type="dxa"/>
            <w:tcBorders>
              <w:top w:val="single" w:sz="4" w:space="0" w:color="auto"/>
              <w:left w:val="single" w:sz="4" w:space="0" w:color="auto"/>
              <w:right w:val="single" w:sz="4" w:space="0" w:color="auto"/>
            </w:tcBorders>
            <w:vAlign w:val="center"/>
          </w:tcPr>
          <w:p w14:paraId="31AACE62"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Accuracy [5%, 95%] (Tc)</w:t>
            </w:r>
          </w:p>
        </w:tc>
      </w:tr>
      <w:tr w:rsidR="007F79FF" w:rsidRPr="009F2BDC" w14:paraId="4C5131D0" w14:textId="77777777" w:rsidTr="00D7631A">
        <w:trPr>
          <w:trHeight w:val="780"/>
          <w:jc w:val="right"/>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51003943" w14:textId="77777777" w:rsidR="007F79FF" w:rsidRPr="009F2BDC" w:rsidRDefault="007F79FF" w:rsidP="00D7631A">
            <w:pPr>
              <w:rPr>
                <w:b/>
                <w:bCs/>
                <w:color w:val="0070C0"/>
                <w:sz w:val="18"/>
                <w:szCs w:val="18"/>
                <w:lang w:eastAsia="zh-CN"/>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10A1AADE" w14:textId="77777777" w:rsidR="007F79FF" w:rsidRPr="009F2BDC" w:rsidRDefault="007F79FF" w:rsidP="00D7631A">
            <w:pPr>
              <w:rPr>
                <w:b/>
                <w:bCs/>
                <w:color w:val="0070C0"/>
                <w:sz w:val="18"/>
                <w:szCs w:val="18"/>
                <w:lang w:eastAsia="zh-CN"/>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2524B854" w14:textId="77777777" w:rsidR="007F79FF" w:rsidRPr="009F2BDC" w:rsidRDefault="007F79FF" w:rsidP="00D7631A">
            <w:pPr>
              <w:rPr>
                <w:b/>
                <w:bCs/>
                <w:color w:val="0070C0"/>
                <w:sz w:val="18"/>
                <w:szCs w:val="18"/>
                <w:lang w:eastAsia="zh-CN"/>
              </w:rPr>
            </w:pPr>
          </w:p>
        </w:tc>
        <w:tc>
          <w:tcPr>
            <w:tcW w:w="979" w:type="dxa"/>
            <w:vMerge/>
            <w:tcBorders>
              <w:left w:val="single" w:sz="4" w:space="0" w:color="auto"/>
              <w:bottom w:val="single" w:sz="4" w:space="0" w:color="auto"/>
              <w:right w:val="single" w:sz="4" w:space="0" w:color="auto"/>
            </w:tcBorders>
            <w:shd w:val="clear" w:color="auto" w:fill="auto"/>
          </w:tcPr>
          <w:p w14:paraId="0CC03267" w14:textId="77777777" w:rsidR="007F79FF" w:rsidRPr="009F2BDC" w:rsidRDefault="007F79FF" w:rsidP="00D7631A">
            <w:pPr>
              <w:rPr>
                <w:b/>
                <w:bCs/>
                <w:color w:val="0070C0"/>
                <w:sz w:val="18"/>
                <w:szCs w:val="18"/>
                <w:lang w:eastAsia="zh-CN"/>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445A629F" w14:textId="77777777" w:rsidR="007F79FF" w:rsidRPr="009F2BDC" w:rsidRDefault="007F79FF" w:rsidP="00D7631A">
            <w:pPr>
              <w:rPr>
                <w:b/>
                <w:bCs/>
                <w:color w:val="0070C0"/>
                <w:sz w:val="18"/>
                <w:szCs w:val="18"/>
                <w:lang w:eastAsia="zh-CN"/>
              </w:rPr>
            </w:pPr>
          </w:p>
        </w:tc>
        <w:tc>
          <w:tcPr>
            <w:tcW w:w="1022" w:type="dxa"/>
            <w:vMerge/>
            <w:tcBorders>
              <w:left w:val="single" w:sz="4" w:space="0" w:color="auto"/>
              <w:bottom w:val="single" w:sz="4" w:space="0" w:color="auto"/>
              <w:right w:val="single" w:sz="4" w:space="0" w:color="auto"/>
            </w:tcBorders>
            <w:vAlign w:val="center"/>
          </w:tcPr>
          <w:p w14:paraId="5A86595C" w14:textId="77777777" w:rsidR="007F79FF" w:rsidRPr="009F2BDC" w:rsidRDefault="007F79FF" w:rsidP="00D7631A">
            <w:pPr>
              <w:jc w:val="center"/>
              <w:rPr>
                <w:b/>
                <w:bCs/>
                <w:color w:val="0070C0"/>
                <w:sz w:val="18"/>
                <w:szCs w:val="18"/>
                <w:lang w:eastAsia="zh-CN"/>
              </w:rPr>
            </w:pP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6F1EF1F7"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SINRref = -3 dB,</w:t>
            </w:r>
          </w:p>
          <w:p w14:paraId="11357EE1"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SINRi = -6 dB</w:t>
            </w:r>
          </w:p>
        </w:tc>
      </w:tr>
      <w:tr w:rsidR="007F79FF" w:rsidRPr="009F2BDC" w14:paraId="5EBC97AB" w14:textId="77777777" w:rsidTr="00D7631A">
        <w:trPr>
          <w:trHeight w:val="302"/>
          <w:jc w:val="right"/>
        </w:trPr>
        <w:tc>
          <w:tcPr>
            <w:tcW w:w="549" w:type="dxa"/>
            <w:vMerge w:val="restart"/>
            <w:tcBorders>
              <w:top w:val="single" w:sz="4" w:space="0" w:color="auto"/>
              <w:left w:val="single" w:sz="4" w:space="0" w:color="auto"/>
              <w:right w:val="single" w:sz="4" w:space="0" w:color="auto"/>
            </w:tcBorders>
            <w:vAlign w:val="center"/>
          </w:tcPr>
          <w:p w14:paraId="61F0DB9E"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FR1</w:t>
            </w:r>
          </w:p>
        </w:tc>
        <w:tc>
          <w:tcPr>
            <w:tcW w:w="922" w:type="dxa"/>
            <w:tcBorders>
              <w:top w:val="single" w:sz="4" w:space="0" w:color="auto"/>
              <w:left w:val="single" w:sz="4" w:space="0" w:color="auto"/>
              <w:right w:val="single" w:sz="4" w:space="0" w:color="auto"/>
            </w:tcBorders>
            <w:vAlign w:val="center"/>
          </w:tcPr>
          <w:p w14:paraId="70261B2E"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00EDAB4D"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15</w:t>
            </w:r>
          </w:p>
        </w:tc>
        <w:tc>
          <w:tcPr>
            <w:tcW w:w="979" w:type="dxa"/>
            <w:tcBorders>
              <w:top w:val="single" w:sz="4" w:space="0" w:color="auto"/>
              <w:left w:val="single" w:sz="4" w:space="0" w:color="auto"/>
              <w:right w:val="single" w:sz="4" w:space="0" w:color="auto"/>
            </w:tcBorders>
            <w:shd w:val="clear" w:color="auto" w:fill="auto"/>
          </w:tcPr>
          <w:p w14:paraId="38D1588E"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 10</w:t>
            </w:r>
          </w:p>
        </w:tc>
        <w:tc>
          <w:tcPr>
            <w:tcW w:w="945" w:type="dxa"/>
            <w:tcBorders>
              <w:top w:val="single" w:sz="4" w:space="0" w:color="auto"/>
              <w:left w:val="single" w:sz="4" w:space="0" w:color="auto"/>
              <w:right w:val="single" w:sz="4" w:space="0" w:color="auto"/>
            </w:tcBorders>
            <w:vAlign w:val="center"/>
          </w:tcPr>
          <w:p w14:paraId="523F002D"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32</w:t>
            </w:r>
          </w:p>
        </w:tc>
        <w:tc>
          <w:tcPr>
            <w:tcW w:w="1022" w:type="dxa"/>
            <w:tcBorders>
              <w:left w:val="single" w:sz="4" w:space="0" w:color="auto"/>
              <w:bottom w:val="single" w:sz="4" w:space="0" w:color="auto"/>
              <w:right w:val="single" w:sz="4" w:space="0" w:color="auto"/>
            </w:tcBorders>
            <w:vAlign w:val="center"/>
          </w:tcPr>
          <w:p w14:paraId="55F69351"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6F7E6383"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±X1</w:t>
            </w:r>
          </w:p>
        </w:tc>
      </w:tr>
      <w:tr w:rsidR="007F79FF" w:rsidRPr="009F2BDC" w14:paraId="7054847E" w14:textId="77777777" w:rsidTr="00D7631A">
        <w:trPr>
          <w:trHeight w:val="302"/>
          <w:jc w:val="right"/>
        </w:trPr>
        <w:tc>
          <w:tcPr>
            <w:tcW w:w="549" w:type="dxa"/>
            <w:vMerge/>
            <w:tcBorders>
              <w:left w:val="single" w:sz="4" w:space="0" w:color="auto"/>
              <w:right w:val="single" w:sz="4" w:space="0" w:color="auto"/>
            </w:tcBorders>
            <w:vAlign w:val="center"/>
          </w:tcPr>
          <w:p w14:paraId="0413575D" w14:textId="77777777" w:rsidR="007F79FF" w:rsidRPr="009F2BDC" w:rsidRDefault="007F79FF" w:rsidP="00D7631A">
            <w:pPr>
              <w:jc w:val="center"/>
              <w:rPr>
                <w:b/>
                <w:bCs/>
                <w:color w:val="0070C0"/>
                <w:sz w:val="18"/>
                <w:szCs w:val="18"/>
                <w:lang w:eastAsia="zh-CN"/>
              </w:rPr>
            </w:pPr>
          </w:p>
        </w:tc>
        <w:tc>
          <w:tcPr>
            <w:tcW w:w="922" w:type="dxa"/>
            <w:tcBorders>
              <w:top w:val="single" w:sz="4" w:space="0" w:color="auto"/>
              <w:left w:val="single" w:sz="4" w:space="0" w:color="auto"/>
              <w:right w:val="single" w:sz="4" w:space="0" w:color="auto"/>
            </w:tcBorders>
            <w:vAlign w:val="center"/>
          </w:tcPr>
          <w:p w14:paraId="750B2EE6"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49131C86"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30</w:t>
            </w:r>
          </w:p>
        </w:tc>
        <w:tc>
          <w:tcPr>
            <w:tcW w:w="979" w:type="dxa"/>
            <w:tcBorders>
              <w:top w:val="single" w:sz="4" w:space="0" w:color="auto"/>
              <w:left w:val="single" w:sz="4" w:space="0" w:color="auto"/>
              <w:right w:val="single" w:sz="4" w:space="0" w:color="auto"/>
            </w:tcBorders>
            <w:shd w:val="clear" w:color="auto" w:fill="auto"/>
          </w:tcPr>
          <w:p w14:paraId="7D3A1AF7"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 20</w:t>
            </w:r>
          </w:p>
        </w:tc>
        <w:tc>
          <w:tcPr>
            <w:tcW w:w="945" w:type="dxa"/>
            <w:tcBorders>
              <w:top w:val="single" w:sz="4" w:space="0" w:color="auto"/>
              <w:left w:val="single" w:sz="4" w:space="0" w:color="auto"/>
              <w:right w:val="single" w:sz="4" w:space="0" w:color="auto"/>
            </w:tcBorders>
            <w:vAlign w:val="center"/>
          </w:tcPr>
          <w:p w14:paraId="39297137"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16</w:t>
            </w:r>
          </w:p>
        </w:tc>
        <w:tc>
          <w:tcPr>
            <w:tcW w:w="1022" w:type="dxa"/>
            <w:tcBorders>
              <w:left w:val="single" w:sz="4" w:space="0" w:color="auto"/>
              <w:bottom w:val="single" w:sz="4" w:space="0" w:color="auto"/>
              <w:right w:val="single" w:sz="4" w:space="0" w:color="auto"/>
            </w:tcBorders>
          </w:tcPr>
          <w:p w14:paraId="05E90BA6"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5870896A"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±X2</w:t>
            </w:r>
          </w:p>
        </w:tc>
      </w:tr>
      <w:tr w:rsidR="007F79FF" w:rsidRPr="009F2BDC" w14:paraId="66E82BCF"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756BBF92" w14:textId="77777777" w:rsidR="007F79FF" w:rsidRPr="009F2BDC" w:rsidRDefault="007F79FF" w:rsidP="00D7631A">
            <w:pPr>
              <w:jc w:val="center"/>
              <w:rPr>
                <w:b/>
                <w:bCs/>
                <w:color w:val="0070C0"/>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41A13029"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5FC172EE"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1B62ECBB"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 20</w:t>
            </w:r>
          </w:p>
        </w:tc>
        <w:tc>
          <w:tcPr>
            <w:tcW w:w="945" w:type="dxa"/>
            <w:tcBorders>
              <w:top w:val="single" w:sz="4" w:space="0" w:color="auto"/>
              <w:left w:val="single" w:sz="4" w:space="0" w:color="auto"/>
              <w:bottom w:val="single" w:sz="4" w:space="0" w:color="auto"/>
              <w:right w:val="single" w:sz="4" w:space="0" w:color="auto"/>
            </w:tcBorders>
            <w:vAlign w:val="center"/>
          </w:tcPr>
          <w:p w14:paraId="3D20745C"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16</w:t>
            </w:r>
          </w:p>
        </w:tc>
        <w:tc>
          <w:tcPr>
            <w:tcW w:w="1022" w:type="dxa"/>
            <w:tcBorders>
              <w:top w:val="single" w:sz="4" w:space="0" w:color="auto"/>
              <w:left w:val="single" w:sz="4" w:space="0" w:color="auto"/>
              <w:bottom w:val="single" w:sz="4" w:space="0" w:color="auto"/>
              <w:right w:val="single" w:sz="4" w:space="0" w:color="auto"/>
            </w:tcBorders>
          </w:tcPr>
          <w:p w14:paraId="211CD0A1"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697C76D8"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±X3</w:t>
            </w:r>
          </w:p>
        </w:tc>
      </w:tr>
    </w:tbl>
    <w:p w14:paraId="73E5A140" w14:textId="77777777" w:rsidR="007F79FF" w:rsidRPr="0014024E" w:rsidRDefault="007F79FF" w:rsidP="007F79FF">
      <w:pPr>
        <w:rPr>
          <w:color w:val="0070C0"/>
          <w:lang w:eastAsia="zh-CN"/>
        </w:rPr>
      </w:pPr>
    </w:p>
    <w:tbl>
      <w:tblPr>
        <w:tblW w:w="7409" w:type="dxa"/>
        <w:jc w:val="right"/>
        <w:tblLayout w:type="fixed"/>
        <w:tblLook w:val="04A0" w:firstRow="1" w:lastRow="0" w:firstColumn="1" w:lastColumn="0" w:noHBand="0" w:noVBand="1"/>
      </w:tblPr>
      <w:tblGrid>
        <w:gridCol w:w="549"/>
        <w:gridCol w:w="922"/>
        <w:gridCol w:w="674"/>
        <w:gridCol w:w="979"/>
        <w:gridCol w:w="945"/>
        <w:gridCol w:w="1022"/>
        <w:gridCol w:w="2318"/>
      </w:tblGrid>
      <w:tr w:rsidR="007F79FF" w:rsidRPr="009F2BDC" w14:paraId="1F8DE037" w14:textId="77777777" w:rsidTr="00D7631A">
        <w:trPr>
          <w:trHeight w:val="532"/>
          <w:jc w:val="right"/>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681A85"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CE4D56"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79C118"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SCS (kHz)</w:t>
            </w:r>
          </w:p>
        </w:tc>
        <w:tc>
          <w:tcPr>
            <w:tcW w:w="979" w:type="dxa"/>
            <w:vMerge w:val="restart"/>
            <w:tcBorders>
              <w:top w:val="single" w:sz="4" w:space="0" w:color="auto"/>
              <w:left w:val="single" w:sz="4" w:space="0" w:color="auto"/>
              <w:right w:val="single" w:sz="4" w:space="0" w:color="auto"/>
            </w:tcBorders>
            <w:shd w:val="clear" w:color="auto" w:fill="auto"/>
            <w:vAlign w:val="center"/>
          </w:tcPr>
          <w:p w14:paraId="75F1A270"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PRS BW per hop (MHz)</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F19208"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sample rate (Tc)</w:t>
            </w:r>
          </w:p>
        </w:tc>
        <w:tc>
          <w:tcPr>
            <w:tcW w:w="1022" w:type="dxa"/>
            <w:vMerge w:val="restart"/>
            <w:tcBorders>
              <w:top w:val="single" w:sz="4" w:space="0" w:color="auto"/>
              <w:left w:val="single" w:sz="4" w:space="0" w:color="auto"/>
              <w:right w:val="single" w:sz="4" w:space="0" w:color="auto"/>
            </w:tcBorders>
            <w:vAlign w:val="center"/>
          </w:tcPr>
          <w:p w14:paraId="3B7C13C0"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Num. samples</w:t>
            </w:r>
          </w:p>
        </w:tc>
        <w:tc>
          <w:tcPr>
            <w:tcW w:w="2318" w:type="dxa"/>
            <w:tcBorders>
              <w:top w:val="single" w:sz="4" w:space="0" w:color="auto"/>
              <w:left w:val="single" w:sz="4" w:space="0" w:color="auto"/>
              <w:right w:val="single" w:sz="4" w:space="0" w:color="auto"/>
            </w:tcBorders>
            <w:vAlign w:val="center"/>
          </w:tcPr>
          <w:p w14:paraId="220E743C"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Accuracy [5%, 95%] (Tc)</w:t>
            </w:r>
          </w:p>
        </w:tc>
      </w:tr>
      <w:tr w:rsidR="007F79FF" w:rsidRPr="009F2BDC" w14:paraId="74DDA543" w14:textId="77777777" w:rsidTr="00D7631A">
        <w:trPr>
          <w:trHeight w:val="780"/>
          <w:jc w:val="right"/>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20DF5D39" w14:textId="77777777" w:rsidR="007F79FF" w:rsidRPr="009F2BDC" w:rsidRDefault="007F79FF" w:rsidP="00D7631A">
            <w:pPr>
              <w:rPr>
                <w:b/>
                <w:bCs/>
                <w:color w:val="0070C0"/>
                <w:sz w:val="18"/>
                <w:szCs w:val="18"/>
                <w:lang w:eastAsia="zh-CN"/>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340812DF" w14:textId="77777777" w:rsidR="007F79FF" w:rsidRPr="009F2BDC" w:rsidRDefault="007F79FF" w:rsidP="00D7631A">
            <w:pPr>
              <w:rPr>
                <w:b/>
                <w:bCs/>
                <w:color w:val="0070C0"/>
                <w:sz w:val="18"/>
                <w:szCs w:val="18"/>
                <w:lang w:eastAsia="zh-CN"/>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34C8D392" w14:textId="77777777" w:rsidR="007F79FF" w:rsidRPr="009F2BDC" w:rsidRDefault="007F79FF" w:rsidP="00D7631A">
            <w:pPr>
              <w:rPr>
                <w:b/>
                <w:bCs/>
                <w:color w:val="0070C0"/>
                <w:sz w:val="18"/>
                <w:szCs w:val="18"/>
                <w:lang w:eastAsia="zh-CN"/>
              </w:rPr>
            </w:pPr>
          </w:p>
        </w:tc>
        <w:tc>
          <w:tcPr>
            <w:tcW w:w="979" w:type="dxa"/>
            <w:vMerge/>
            <w:tcBorders>
              <w:left w:val="single" w:sz="4" w:space="0" w:color="auto"/>
              <w:bottom w:val="single" w:sz="4" w:space="0" w:color="auto"/>
              <w:right w:val="single" w:sz="4" w:space="0" w:color="auto"/>
            </w:tcBorders>
            <w:shd w:val="clear" w:color="auto" w:fill="auto"/>
          </w:tcPr>
          <w:p w14:paraId="17696AB9" w14:textId="77777777" w:rsidR="007F79FF" w:rsidRPr="009F2BDC" w:rsidRDefault="007F79FF" w:rsidP="00D7631A">
            <w:pPr>
              <w:rPr>
                <w:b/>
                <w:bCs/>
                <w:color w:val="0070C0"/>
                <w:sz w:val="18"/>
                <w:szCs w:val="18"/>
                <w:lang w:eastAsia="zh-CN"/>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422FF726" w14:textId="77777777" w:rsidR="007F79FF" w:rsidRPr="009F2BDC" w:rsidRDefault="007F79FF" w:rsidP="00D7631A">
            <w:pPr>
              <w:rPr>
                <w:b/>
                <w:bCs/>
                <w:color w:val="0070C0"/>
                <w:sz w:val="18"/>
                <w:szCs w:val="18"/>
                <w:lang w:eastAsia="zh-CN"/>
              </w:rPr>
            </w:pPr>
          </w:p>
        </w:tc>
        <w:tc>
          <w:tcPr>
            <w:tcW w:w="1022" w:type="dxa"/>
            <w:vMerge/>
            <w:tcBorders>
              <w:left w:val="single" w:sz="4" w:space="0" w:color="auto"/>
              <w:bottom w:val="single" w:sz="4" w:space="0" w:color="auto"/>
              <w:right w:val="single" w:sz="4" w:space="0" w:color="auto"/>
            </w:tcBorders>
            <w:vAlign w:val="center"/>
          </w:tcPr>
          <w:p w14:paraId="452952A2" w14:textId="77777777" w:rsidR="007F79FF" w:rsidRPr="009F2BDC" w:rsidRDefault="007F79FF" w:rsidP="00D7631A">
            <w:pPr>
              <w:jc w:val="center"/>
              <w:rPr>
                <w:b/>
                <w:bCs/>
                <w:color w:val="0070C0"/>
                <w:sz w:val="18"/>
                <w:szCs w:val="18"/>
                <w:lang w:eastAsia="zh-CN"/>
              </w:rPr>
            </w:pP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5D53E4EB"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SINRref = -6 dB,</w:t>
            </w:r>
          </w:p>
          <w:p w14:paraId="768203ED"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SINRi = -13 dB</w:t>
            </w:r>
          </w:p>
        </w:tc>
      </w:tr>
      <w:tr w:rsidR="007F79FF" w:rsidRPr="009F2BDC" w14:paraId="24F5CE06" w14:textId="77777777" w:rsidTr="00D7631A">
        <w:trPr>
          <w:trHeight w:val="302"/>
          <w:jc w:val="right"/>
        </w:trPr>
        <w:tc>
          <w:tcPr>
            <w:tcW w:w="549" w:type="dxa"/>
            <w:vMerge w:val="restart"/>
            <w:tcBorders>
              <w:top w:val="single" w:sz="4" w:space="0" w:color="auto"/>
              <w:left w:val="single" w:sz="4" w:space="0" w:color="auto"/>
              <w:right w:val="single" w:sz="4" w:space="0" w:color="auto"/>
            </w:tcBorders>
            <w:vAlign w:val="center"/>
          </w:tcPr>
          <w:p w14:paraId="7619F971"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FR1</w:t>
            </w:r>
          </w:p>
        </w:tc>
        <w:tc>
          <w:tcPr>
            <w:tcW w:w="922" w:type="dxa"/>
            <w:tcBorders>
              <w:top w:val="single" w:sz="4" w:space="0" w:color="auto"/>
              <w:left w:val="single" w:sz="4" w:space="0" w:color="auto"/>
              <w:right w:val="single" w:sz="4" w:space="0" w:color="auto"/>
            </w:tcBorders>
            <w:vAlign w:val="center"/>
          </w:tcPr>
          <w:p w14:paraId="5D8358DD"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12F4F705"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15</w:t>
            </w:r>
          </w:p>
        </w:tc>
        <w:tc>
          <w:tcPr>
            <w:tcW w:w="979" w:type="dxa"/>
            <w:tcBorders>
              <w:top w:val="single" w:sz="4" w:space="0" w:color="auto"/>
              <w:left w:val="single" w:sz="4" w:space="0" w:color="auto"/>
              <w:right w:val="single" w:sz="4" w:space="0" w:color="auto"/>
            </w:tcBorders>
            <w:shd w:val="clear" w:color="auto" w:fill="auto"/>
          </w:tcPr>
          <w:p w14:paraId="5AB54166"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 10</w:t>
            </w:r>
          </w:p>
        </w:tc>
        <w:tc>
          <w:tcPr>
            <w:tcW w:w="945" w:type="dxa"/>
            <w:tcBorders>
              <w:top w:val="single" w:sz="4" w:space="0" w:color="auto"/>
              <w:left w:val="single" w:sz="4" w:space="0" w:color="auto"/>
              <w:right w:val="single" w:sz="4" w:space="0" w:color="auto"/>
            </w:tcBorders>
            <w:vAlign w:val="center"/>
          </w:tcPr>
          <w:p w14:paraId="769AC3F0"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32</w:t>
            </w:r>
          </w:p>
        </w:tc>
        <w:tc>
          <w:tcPr>
            <w:tcW w:w="1022" w:type="dxa"/>
            <w:tcBorders>
              <w:left w:val="single" w:sz="4" w:space="0" w:color="auto"/>
              <w:bottom w:val="single" w:sz="4" w:space="0" w:color="auto"/>
              <w:right w:val="single" w:sz="4" w:space="0" w:color="auto"/>
            </w:tcBorders>
            <w:vAlign w:val="center"/>
          </w:tcPr>
          <w:p w14:paraId="2A5BBEE2"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1CB69EC6"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±Y1</w:t>
            </w:r>
          </w:p>
        </w:tc>
      </w:tr>
      <w:tr w:rsidR="007F79FF" w:rsidRPr="009F2BDC" w14:paraId="360EE595" w14:textId="77777777" w:rsidTr="00D7631A">
        <w:trPr>
          <w:trHeight w:val="302"/>
          <w:jc w:val="right"/>
        </w:trPr>
        <w:tc>
          <w:tcPr>
            <w:tcW w:w="549" w:type="dxa"/>
            <w:vMerge/>
            <w:tcBorders>
              <w:left w:val="single" w:sz="4" w:space="0" w:color="auto"/>
              <w:right w:val="single" w:sz="4" w:space="0" w:color="auto"/>
            </w:tcBorders>
            <w:vAlign w:val="center"/>
          </w:tcPr>
          <w:p w14:paraId="04ED8996" w14:textId="77777777" w:rsidR="007F79FF" w:rsidRPr="009F2BDC" w:rsidRDefault="007F79FF" w:rsidP="00D7631A">
            <w:pPr>
              <w:jc w:val="center"/>
              <w:rPr>
                <w:b/>
                <w:bCs/>
                <w:color w:val="0070C0"/>
                <w:sz w:val="18"/>
                <w:szCs w:val="18"/>
                <w:lang w:eastAsia="zh-CN"/>
              </w:rPr>
            </w:pPr>
          </w:p>
        </w:tc>
        <w:tc>
          <w:tcPr>
            <w:tcW w:w="922" w:type="dxa"/>
            <w:tcBorders>
              <w:top w:val="single" w:sz="4" w:space="0" w:color="auto"/>
              <w:left w:val="single" w:sz="4" w:space="0" w:color="auto"/>
              <w:right w:val="single" w:sz="4" w:space="0" w:color="auto"/>
            </w:tcBorders>
            <w:vAlign w:val="center"/>
          </w:tcPr>
          <w:p w14:paraId="27C3E4F5"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21335DF4"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30</w:t>
            </w:r>
          </w:p>
        </w:tc>
        <w:tc>
          <w:tcPr>
            <w:tcW w:w="979" w:type="dxa"/>
            <w:tcBorders>
              <w:top w:val="single" w:sz="4" w:space="0" w:color="auto"/>
              <w:left w:val="single" w:sz="4" w:space="0" w:color="auto"/>
              <w:right w:val="single" w:sz="4" w:space="0" w:color="auto"/>
            </w:tcBorders>
            <w:shd w:val="clear" w:color="auto" w:fill="auto"/>
          </w:tcPr>
          <w:p w14:paraId="4AA8100A"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 20</w:t>
            </w:r>
          </w:p>
        </w:tc>
        <w:tc>
          <w:tcPr>
            <w:tcW w:w="945" w:type="dxa"/>
            <w:tcBorders>
              <w:top w:val="single" w:sz="4" w:space="0" w:color="auto"/>
              <w:left w:val="single" w:sz="4" w:space="0" w:color="auto"/>
              <w:right w:val="single" w:sz="4" w:space="0" w:color="auto"/>
            </w:tcBorders>
            <w:vAlign w:val="center"/>
          </w:tcPr>
          <w:p w14:paraId="2C7C2487"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16</w:t>
            </w:r>
          </w:p>
        </w:tc>
        <w:tc>
          <w:tcPr>
            <w:tcW w:w="1022" w:type="dxa"/>
            <w:tcBorders>
              <w:left w:val="single" w:sz="4" w:space="0" w:color="auto"/>
              <w:bottom w:val="single" w:sz="4" w:space="0" w:color="auto"/>
              <w:right w:val="single" w:sz="4" w:space="0" w:color="auto"/>
            </w:tcBorders>
          </w:tcPr>
          <w:p w14:paraId="3192212A"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4E0F2518"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±Y2</w:t>
            </w:r>
          </w:p>
        </w:tc>
      </w:tr>
      <w:tr w:rsidR="007F79FF" w:rsidRPr="009F2BDC" w14:paraId="038F7D25"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748A5320" w14:textId="77777777" w:rsidR="007F79FF" w:rsidRPr="009F2BDC" w:rsidRDefault="007F79FF" w:rsidP="00D7631A">
            <w:pPr>
              <w:jc w:val="center"/>
              <w:rPr>
                <w:b/>
                <w:bCs/>
                <w:color w:val="0070C0"/>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79A3F632"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2228DADF"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1461567C"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 20</w:t>
            </w:r>
          </w:p>
        </w:tc>
        <w:tc>
          <w:tcPr>
            <w:tcW w:w="945" w:type="dxa"/>
            <w:tcBorders>
              <w:top w:val="single" w:sz="4" w:space="0" w:color="auto"/>
              <w:left w:val="single" w:sz="4" w:space="0" w:color="auto"/>
              <w:bottom w:val="single" w:sz="4" w:space="0" w:color="auto"/>
              <w:right w:val="single" w:sz="4" w:space="0" w:color="auto"/>
            </w:tcBorders>
            <w:vAlign w:val="center"/>
          </w:tcPr>
          <w:p w14:paraId="753F92BC"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16</w:t>
            </w:r>
          </w:p>
        </w:tc>
        <w:tc>
          <w:tcPr>
            <w:tcW w:w="1022" w:type="dxa"/>
            <w:tcBorders>
              <w:top w:val="single" w:sz="4" w:space="0" w:color="auto"/>
              <w:left w:val="single" w:sz="4" w:space="0" w:color="auto"/>
              <w:bottom w:val="single" w:sz="4" w:space="0" w:color="auto"/>
              <w:right w:val="single" w:sz="4" w:space="0" w:color="auto"/>
            </w:tcBorders>
          </w:tcPr>
          <w:p w14:paraId="22ED1F46"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7DD58656" w14:textId="77777777" w:rsidR="007F79FF" w:rsidRPr="009F2BDC" w:rsidRDefault="007F79FF" w:rsidP="00D7631A">
            <w:pPr>
              <w:jc w:val="center"/>
              <w:rPr>
                <w:b/>
                <w:bCs/>
                <w:color w:val="0070C0"/>
                <w:sz w:val="18"/>
                <w:szCs w:val="18"/>
                <w:lang w:eastAsia="zh-CN"/>
              </w:rPr>
            </w:pPr>
            <w:r w:rsidRPr="009F2BDC">
              <w:rPr>
                <w:b/>
                <w:bCs/>
                <w:color w:val="0070C0"/>
                <w:sz w:val="18"/>
                <w:szCs w:val="18"/>
                <w:lang w:eastAsia="zh-CN"/>
              </w:rPr>
              <w:t>±Y3</w:t>
            </w:r>
          </w:p>
        </w:tc>
      </w:tr>
    </w:tbl>
    <w:p w14:paraId="32C09722" w14:textId="77777777" w:rsidR="007F79FF" w:rsidRDefault="007F79FF" w:rsidP="007F79FF">
      <w:pPr>
        <w:pStyle w:val="ListParagraph"/>
        <w:numPr>
          <w:ilvl w:val="2"/>
          <w:numId w:val="5"/>
        </w:numPr>
        <w:spacing w:beforeLines="50" w:before="120" w:afterLines="50" w:after="120"/>
        <w:ind w:firstLineChars="0"/>
        <w:rPr>
          <w:rFonts w:eastAsia="SimSun"/>
          <w:color w:val="0070C0"/>
          <w:lang w:eastAsia="zh-CN"/>
        </w:rPr>
      </w:pPr>
      <w:r w:rsidRPr="00083C76">
        <w:rPr>
          <w:rFonts w:eastAsia="SimSun"/>
          <w:color w:val="0070C0"/>
          <w:lang w:eastAsia="zh-CN"/>
        </w:rPr>
        <w:t>Define measurement accuracy requirements for UE Rx-Tx with Rx FH and 2Rx in AWGN based on the total PRS bandwidth, PRS bandwidth per hop and overlap between hops (1 RB) in the simulation assumptions. The requirement in each row applies for a multi-hop Rx-Tx measurement provided:</w:t>
      </w:r>
    </w:p>
    <w:p w14:paraId="2172D104" w14:textId="77777777" w:rsidR="007F79FF" w:rsidRPr="0014024E" w:rsidRDefault="007F79FF" w:rsidP="007F79FF">
      <w:pPr>
        <w:pStyle w:val="ListParagraph"/>
        <w:numPr>
          <w:ilvl w:val="0"/>
          <w:numId w:val="15"/>
        </w:numPr>
        <w:overflowPunct/>
        <w:autoSpaceDE/>
        <w:autoSpaceDN/>
        <w:adjustRightInd/>
        <w:spacing w:after="0"/>
        <w:ind w:left="2880" w:firstLineChars="0"/>
        <w:contextualSpacing/>
        <w:textAlignment w:val="auto"/>
        <w:rPr>
          <w:rFonts w:eastAsia="SimSun"/>
          <w:color w:val="0070C0"/>
          <w:lang w:eastAsia="zh-CN"/>
        </w:rPr>
      </w:pPr>
      <w:r w:rsidRPr="0014024E">
        <w:rPr>
          <w:rFonts w:eastAsia="SimSun"/>
          <w:color w:val="0070C0"/>
          <w:lang w:eastAsia="zh-CN"/>
        </w:rPr>
        <w:t>the minimum expected measured PRS BW is equal or larger than the total PRS BW listed in that row, and</w:t>
      </w:r>
    </w:p>
    <w:p w14:paraId="4CC93BE0" w14:textId="77777777" w:rsidR="007F79FF" w:rsidRDefault="007F79FF" w:rsidP="007F79FF">
      <w:pPr>
        <w:pStyle w:val="ListParagraph"/>
        <w:numPr>
          <w:ilvl w:val="0"/>
          <w:numId w:val="15"/>
        </w:numPr>
        <w:overflowPunct/>
        <w:autoSpaceDE/>
        <w:autoSpaceDN/>
        <w:adjustRightInd/>
        <w:spacing w:after="0"/>
        <w:ind w:left="2880" w:firstLineChars="0"/>
        <w:contextualSpacing/>
        <w:textAlignment w:val="auto"/>
        <w:rPr>
          <w:rFonts w:eastAsia="SimSun"/>
          <w:color w:val="0070C0"/>
          <w:lang w:eastAsia="zh-CN"/>
        </w:rPr>
      </w:pPr>
      <w:r w:rsidRPr="0014024E">
        <w:rPr>
          <w:rFonts w:eastAsia="SimSun"/>
          <w:color w:val="0070C0"/>
          <w:lang w:eastAsia="zh-CN"/>
        </w:rPr>
        <w:t>the max BW per hop (component 1 of FG 13-1) supported by the UE is equal or larger to the value listed in that row.</w:t>
      </w:r>
    </w:p>
    <w:p w14:paraId="5F0AEDC5" w14:textId="77777777" w:rsidR="007F79FF" w:rsidRPr="0014024E" w:rsidRDefault="007F79FF" w:rsidP="007F79FF">
      <w:pPr>
        <w:pStyle w:val="ListParagraph"/>
        <w:overflowPunct/>
        <w:autoSpaceDE/>
        <w:autoSpaceDN/>
        <w:adjustRightInd/>
        <w:ind w:left="2880" w:firstLineChars="0" w:firstLine="0"/>
        <w:contextualSpacing/>
        <w:textAlignment w:val="auto"/>
        <w:rPr>
          <w:rFonts w:eastAsia="SimSun"/>
          <w:color w:val="0070C0"/>
          <w:lang w:eastAsia="zh-CN"/>
        </w:rPr>
      </w:pPr>
    </w:p>
    <w:tbl>
      <w:tblPr>
        <w:tblW w:w="7366" w:type="dxa"/>
        <w:jc w:val="right"/>
        <w:tblLayout w:type="fixed"/>
        <w:tblLook w:val="04A0" w:firstRow="1" w:lastRow="0" w:firstColumn="1" w:lastColumn="0" w:noHBand="0" w:noVBand="1"/>
      </w:tblPr>
      <w:tblGrid>
        <w:gridCol w:w="549"/>
        <w:gridCol w:w="922"/>
        <w:gridCol w:w="674"/>
        <w:gridCol w:w="979"/>
        <w:gridCol w:w="979"/>
        <w:gridCol w:w="945"/>
        <w:gridCol w:w="1158"/>
        <w:gridCol w:w="1160"/>
      </w:tblGrid>
      <w:tr w:rsidR="007F79FF" w:rsidRPr="000A606F" w14:paraId="38D77211" w14:textId="77777777" w:rsidTr="00D7631A">
        <w:trPr>
          <w:trHeight w:val="532"/>
          <w:jc w:val="right"/>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507FE6"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477285"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013B98"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SCS (kHz)</w:t>
            </w:r>
          </w:p>
        </w:tc>
        <w:tc>
          <w:tcPr>
            <w:tcW w:w="979" w:type="dxa"/>
            <w:vMerge w:val="restart"/>
            <w:tcBorders>
              <w:top w:val="single" w:sz="4" w:space="0" w:color="auto"/>
              <w:left w:val="single" w:sz="4" w:space="0" w:color="auto"/>
              <w:right w:val="single" w:sz="4" w:space="0" w:color="auto"/>
            </w:tcBorders>
            <w:vAlign w:val="center"/>
          </w:tcPr>
          <w:p w14:paraId="625829E8"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PRS BW per hop (MHz)</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4C9480"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sample rate (Tc)</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E9EFED"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Num. samples</w:t>
            </w:r>
          </w:p>
        </w:tc>
        <w:tc>
          <w:tcPr>
            <w:tcW w:w="2318" w:type="dxa"/>
            <w:gridSpan w:val="2"/>
            <w:tcBorders>
              <w:top w:val="single" w:sz="4" w:space="0" w:color="auto"/>
              <w:left w:val="single" w:sz="4" w:space="0" w:color="auto"/>
              <w:right w:val="single" w:sz="4" w:space="0" w:color="auto"/>
            </w:tcBorders>
            <w:vAlign w:val="center"/>
          </w:tcPr>
          <w:p w14:paraId="70A659FF"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Accuracy [90%] (Tc)</w:t>
            </w:r>
          </w:p>
        </w:tc>
      </w:tr>
      <w:tr w:rsidR="007F79FF" w:rsidRPr="000A606F" w14:paraId="5E4AA9D1" w14:textId="77777777" w:rsidTr="00D7631A">
        <w:trPr>
          <w:trHeight w:val="780"/>
          <w:jc w:val="right"/>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3C3FB557" w14:textId="77777777" w:rsidR="007F79FF" w:rsidRPr="000A606F" w:rsidRDefault="007F79FF" w:rsidP="00D7631A">
            <w:pPr>
              <w:rPr>
                <w:b/>
                <w:bCs/>
                <w:color w:val="4472C4" w:themeColor="accen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731CA92A" w14:textId="77777777" w:rsidR="007F79FF" w:rsidRPr="000A606F" w:rsidRDefault="007F79FF" w:rsidP="00D7631A">
            <w:pPr>
              <w:rPr>
                <w:b/>
                <w:bCs/>
                <w:color w:val="4472C4" w:themeColor="accent1"/>
                <w:sz w:val="18"/>
                <w:szCs w:val="18"/>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2D9292F1" w14:textId="77777777" w:rsidR="007F79FF" w:rsidRPr="000A606F" w:rsidRDefault="007F79FF" w:rsidP="00D7631A">
            <w:pPr>
              <w:rPr>
                <w:b/>
                <w:bCs/>
                <w:color w:val="4472C4" w:themeColor="accent1"/>
                <w:sz w:val="18"/>
                <w:szCs w:val="18"/>
              </w:rPr>
            </w:pPr>
          </w:p>
        </w:tc>
        <w:tc>
          <w:tcPr>
            <w:tcW w:w="979" w:type="dxa"/>
            <w:vMerge/>
            <w:tcBorders>
              <w:left w:val="single" w:sz="4" w:space="0" w:color="auto"/>
              <w:bottom w:val="single" w:sz="4" w:space="0" w:color="auto"/>
              <w:right w:val="single" w:sz="4" w:space="0" w:color="auto"/>
            </w:tcBorders>
          </w:tcPr>
          <w:p w14:paraId="6B1BE391" w14:textId="77777777" w:rsidR="007F79FF" w:rsidRPr="000A606F" w:rsidRDefault="007F79FF" w:rsidP="00D7631A">
            <w:pPr>
              <w:rPr>
                <w:b/>
                <w:bCs/>
                <w:color w:val="4472C4" w:themeColor="accent1"/>
                <w:sz w:val="18"/>
                <w:szCs w:val="18"/>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27F61E79" w14:textId="77777777" w:rsidR="007F79FF" w:rsidRPr="000A606F" w:rsidRDefault="007F79FF" w:rsidP="00D7631A">
            <w:pPr>
              <w:rPr>
                <w:b/>
                <w:bCs/>
                <w:color w:val="4472C4" w:themeColor="accent1"/>
                <w:sz w:val="18"/>
                <w:szCs w:val="18"/>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27FBD7E8" w14:textId="77777777" w:rsidR="007F79FF" w:rsidRPr="000A606F" w:rsidRDefault="007F79FF" w:rsidP="00D7631A">
            <w:pPr>
              <w:rPr>
                <w:b/>
                <w:bCs/>
                <w:color w:val="4472C4" w:themeColor="accent1"/>
                <w:sz w:val="18"/>
                <w:szCs w:val="18"/>
              </w:rPr>
            </w:pPr>
          </w:p>
        </w:tc>
        <w:tc>
          <w:tcPr>
            <w:tcW w:w="1158" w:type="dxa"/>
            <w:tcBorders>
              <w:top w:val="single" w:sz="4" w:space="0" w:color="auto"/>
              <w:left w:val="single" w:sz="4" w:space="0" w:color="auto"/>
              <w:bottom w:val="single" w:sz="4" w:space="0" w:color="auto"/>
              <w:right w:val="single" w:sz="4" w:space="0" w:color="auto"/>
            </w:tcBorders>
            <w:vAlign w:val="center"/>
          </w:tcPr>
          <w:p w14:paraId="0396B1DB"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SINR = 0 dB</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4731D87A"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SINR = -6 dB</w:t>
            </w:r>
          </w:p>
        </w:tc>
      </w:tr>
      <w:tr w:rsidR="007F79FF" w:rsidRPr="000A606F" w14:paraId="2032625E" w14:textId="77777777" w:rsidTr="00D7631A">
        <w:trPr>
          <w:trHeight w:val="302"/>
          <w:jc w:val="right"/>
        </w:trPr>
        <w:tc>
          <w:tcPr>
            <w:tcW w:w="549" w:type="dxa"/>
            <w:vMerge w:val="restart"/>
            <w:tcBorders>
              <w:top w:val="single" w:sz="4" w:space="0" w:color="auto"/>
              <w:left w:val="single" w:sz="4" w:space="0" w:color="auto"/>
              <w:right w:val="single" w:sz="4" w:space="0" w:color="auto"/>
            </w:tcBorders>
            <w:vAlign w:val="center"/>
          </w:tcPr>
          <w:p w14:paraId="7161AD89"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FR1</w:t>
            </w:r>
          </w:p>
        </w:tc>
        <w:tc>
          <w:tcPr>
            <w:tcW w:w="922" w:type="dxa"/>
            <w:tcBorders>
              <w:top w:val="single" w:sz="4" w:space="0" w:color="auto"/>
              <w:left w:val="single" w:sz="4" w:space="0" w:color="auto"/>
              <w:right w:val="single" w:sz="4" w:space="0" w:color="auto"/>
            </w:tcBorders>
            <w:vAlign w:val="center"/>
          </w:tcPr>
          <w:p w14:paraId="4B4B4F37"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 272</w:t>
            </w:r>
          </w:p>
        </w:tc>
        <w:tc>
          <w:tcPr>
            <w:tcW w:w="674" w:type="dxa"/>
            <w:tcBorders>
              <w:top w:val="single" w:sz="4" w:space="0" w:color="auto"/>
              <w:left w:val="single" w:sz="4" w:space="0" w:color="auto"/>
              <w:right w:val="single" w:sz="4" w:space="0" w:color="auto"/>
            </w:tcBorders>
            <w:vAlign w:val="center"/>
          </w:tcPr>
          <w:p w14:paraId="232AC0EE"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15</w:t>
            </w:r>
          </w:p>
        </w:tc>
        <w:tc>
          <w:tcPr>
            <w:tcW w:w="979" w:type="dxa"/>
            <w:tcBorders>
              <w:top w:val="single" w:sz="4" w:space="0" w:color="auto"/>
              <w:left w:val="single" w:sz="4" w:space="0" w:color="auto"/>
              <w:right w:val="single" w:sz="4" w:space="0" w:color="auto"/>
            </w:tcBorders>
          </w:tcPr>
          <w:p w14:paraId="3A383D08"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 10</w:t>
            </w:r>
          </w:p>
        </w:tc>
        <w:tc>
          <w:tcPr>
            <w:tcW w:w="979" w:type="dxa"/>
            <w:tcBorders>
              <w:top w:val="single" w:sz="4" w:space="0" w:color="auto"/>
              <w:left w:val="single" w:sz="4" w:space="0" w:color="auto"/>
              <w:right w:val="single" w:sz="4" w:space="0" w:color="auto"/>
            </w:tcBorders>
            <w:vAlign w:val="center"/>
          </w:tcPr>
          <w:p w14:paraId="1A8A3C31"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32</w:t>
            </w:r>
          </w:p>
        </w:tc>
        <w:tc>
          <w:tcPr>
            <w:tcW w:w="945" w:type="dxa"/>
            <w:tcBorders>
              <w:top w:val="single" w:sz="4" w:space="0" w:color="auto"/>
              <w:left w:val="single" w:sz="4" w:space="0" w:color="auto"/>
              <w:right w:val="single" w:sz="4" w:space="0" w:color="auto"/>
            </w:tcBorders>
            <w:vAlign w:val="center"/>
          </w:tcPr>
          <w:p w14:paraId="4433E6F0"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2</w:t>
            </w:r>
          </w:p>
        </w:tc>
        <w:tc>
          <w:tcPr>
            <w:tcW w:w="1158" w:type="dxa"/>
            <w:tcBorders>
              <w:top w:val="single" w:sz="4" w:space="0" w:color="auto"/>
              <w:left w:val="single" w:sz="4" w:space="0" w:color="auto"/>
              <w:bottom w:val="single" w:sz="4" w:space="0" w:color="auto"/>
              <w:right w:val="single" w:sz="4" w:space="0" w:color="auto"/>
            </w:tcBorders>
          </w:tcPr>
          <w:p w14:paraId="162F5570"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X1a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0ED71C5"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X1b</w:t>
            </w:r>
          </w:p>
        </w:tc>
      </w:tr>
      <w:tr w:rsidR="007F79FF" w:rsidRPr="000A606F" w14:paraId="3085FBC1" w14:textId="77777777" w:rsidTr="00D7631A">
        <w:trPr>
          <w:trHeight w:val="302"/>
          <w:jc w:val="right"/>
        </w:trPr>
        <w:tc>
          <w:tcPr>
            <w:tcW w:w="549" w:type="dxa"/>
            <w:vMerge/>
            <w:tcBorders>
              <w:left w:val="single" w:sz="4" w:space="0" w:color="auto"/>
              <w:right w:val="single" w:sz="4" w:space="0" w:color="auto"/>
            </w:tcBorders>
            <w:vAlign w:val="center"/>
          </w:tcPr>
          <w:p w14:paraId="47F474C8" w14:textId="77777777" w:rsidR="007F79FF" w:rsidRPr="000A606F" w:rsidRDefault="007F79FF" w:rsidP="00D7631A">
            <w:pPr>
              <w:jc w:val="center"/>
              <w:rPr>
                <w:b/>
                <w:bCs/>
                <w:color w:val="4472C4" w:themeColor="accent1"/>
                <w:sz w:val="18"/>
                <w:szCs w:val="18"/>
              </w:rPr>
            </w:pPr>
          </w:p>
        </w:tc>
        <w:tc>
          <w:tcPr>
            <w:tcW w:w="922" w:type="dxa"/>
            <w:tcBorders>
              <w:top w:val="single" w:sz="4" w:space="0" w:color="auto"/>
              <w:left w:val="single" w:sz="4" w:space="0" w:color="auto"/>
              <w:right w:val="single" w:sz="4" w:space="0" w:color="auto"/>
            </w:tcBorders>
            <w:vAlign w:val="center"/>
          </w:tcPr>
          <w:p w14:paraId="0831052F"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 272</w:t>
            </w:r>
          </w:p>
        </w:tc>
        <w:tc>
          <w:tcPr>
            <w:tcW w:w="674" w:type="dxa"/>
            <w:tcBorders>
              <w:top w:val="single" w:sz="4" w:space="0" w:color="auto"/>
              <w:left w:val="single" w:sz="4" w:space="0" w:color="auto"/>
              <w:right w:val="single" w:sz="4" w:space="0" w:color="auto"/>
            </w:tcBorders>
            <w:vAlign w:val="center"/>
          </w:tcPr>
          <w:p w14:paraId="5BA09E76"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30</w:t>
            </w:r>
          </w:p>
        </w:tc>
        <w:tc>
          <w:tcPr>
            <w:tcW w:w="979" w:type="dxa"/>
            <w:tcBorders>
              <w:top w:val="single" w:sz="4" w:space="0" w:color="auto"/>
              <w:left w:val="single" w:sz="4" w:space="0" w:color="auto"/>
              <w:right w:val="single" w:sz="4" w:space="0" w:color="auto"/>
            </w:tcBorders>
          </w:tcPr>
          <w:p w14:paraId="3BEBEC29"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 20</w:t>
            </w:r>
          </w:p>
        </w:tc>
        <w:tc>
          <w:tcPr>
            <w:tcW w:w="979" w:type="dxa"/>
            <w:tcBorders>
              <w:top w:val="single" w:sz="4" w:space="0" w:color="auto"/>
              <w:left w:val="single" w:sz="4" w:space="0" w:color="auto"/>
              <w:right w:val="single" w:sz="4" w:space="0" w:color="auto"/>
            </w:tcBorders>
            <w:vAlign w:val="center"/>
          </w:tcPr>
          <w:p w14:paraId="64CFABD2"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16</w:t>
            </w:r>
          </w:p>
        </w:tc>
        <w:tc>
          <w:tcPr>
            <w:tcW w:w="945" w:type="dxa"/>
            <w:tcBorders>
              <w:top w:val="single" w:sz="4" w:space="0" w:color="auto"/>
              <w:left w:val="single" w:sz="4" w:space="0" w:color="auto"/>
              <w:right w:val="single" w:sz="4" w:space="0" w:color="auto"/>
            </w:tcBorders>
          </w:tcPr>
          <w:p w14:paraId="0DFF89B5"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2</w:t>
            </w:r>
          </w:p>
        </w:tc>
        <w:tc>
          <w:tcPr>
            <w:tcW w:w="1158" w:type="dxa"/>
            <w:tcBorders>
              <w:top w:val="single" w:sz="4" w:space="0" w:color="auto"/>
              <w:left w:val="single" w:sz="4" w:space="0" w:color="auto"/>
              <w:bottom w:val="single" w:sz="4" w:space="0" w:color="auto"/>
              <w:right w:val="single" w:sz="4" w:space="0" w:color="auto"/>
            </w:tcBorders>
          </w:tcPr>
          <w:p w14:paraId="1F52A63E"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X2a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0C068EC"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X2b</w:t>
            </w:r>
          </w:p>
        </w:tc>
      </w:tr>
      <w:tr w:rsidR="007F79FF" w:rsidRPr="000A606F" w14:paraId="7778EE1C"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1F17E2AC" w14:textId="77777777" w:rsidR="007F79FF" w:rsidRPr="000A606F" w:rsidRDefault="007F79FF" w:rsidP="00D7631A">
            <w:pPr>
              <w:jc w:val="center"/>
              <w:rPr>
                <w:b/>
                <w:bCs/>
                <w:color w:val="4472C4" w:themeColor="accent1"/>
                <w:sz w:val="18"/>
                <w:szCs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25FA5DD"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5A6B1721"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60</w:t>
            </w:r>
          </w:p>
        </w:tc>
        <w:tc>
          <w:tcPr>
            <w:tcW w:w="979" w:type="dxa"/>
            <w:tcBorders>
              <w:top w:val="single" w:sz="4" w:space="0" w:color="auto"/>
              <w:left w:val="single" w:sz="4" w:space="0" w:color="auto"/>
              <w:bottom w:val="single" w:sz="4" w:space="0" w:color="auto"/>
              <w:right w:val="single" w:sz="4" w:space="0" w:color="auto"/>
            </w:tcBorders>
          </w:tcPr>
          <w:p w14:paraId="596332F7"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 20</w:t>
            </w:r>
          </w:p>
        </w:tc>
        <w:tc>
          <w:tcPr>
            <w:tcW w:w="979" w:type="dxa"/>
            <w:tcBorders>
              <w:top w:val="single" w:sz="4" w:space="0" w:color="auto"/>
              <w:left w:val="single" w:sz="4" w:space="0" w:color="auto"/>
              <w:bottom w:val="single" w:sz="4" w:space="0" w:color="auto"/>
              <w:right w:val="single" w:sz="4" w:space="0" w:color="auto"/>
            </w:tcBorders>
            <w:vAlign w:val="center"/>
          </w:tcPr>
          <w:p w14:paraId="4DA70FBC"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16</w:t>
            </w:r>
          </w:p>
        </w:tc>
        <w:tc>
          <w:tcPr>
            <w:tcW w:w="945" w:type="dxa"/>
            <w:tcBorders>
              <w:top w:val="single" w:sz="4" w:space="0" w:color="auto"/>
              <w:left w:val="single" w:sz="4" w:space="0" w:color="auto"/>
              <w:bottom w:val="single" w:sz="4" w:space="0" w:color="auto"/>
              <w:right w:val="single" w:sz="4" w:space="0" w:color="auto"/>
            </w:tcBorders>
          </w:tcPr>
          <w:p w14:paraId="1D138F9E"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2</w:t>
            </w:r>
          </w:p>
        </w:tc>
        <w:tc>
          <w:tcPr>
            <w:tcW w:w="1158" w:type="dxa"/>
            <w:tcBorders>
              <w:top w:val="single" w:sz="4" w:space="0" w:color="auto"/>
              <w:left w:val="single" w:sz="4" w:space="0" w:color="auto"/>
              <w:bottom w:val="single" w:sz="4" w:space="0" w:color="auto"/>
              <w:right w:val="single" w:sz="4" w:space="0" w:color="auto"/>
            </w:tcBorders>
          </w:tcPr>
          <w:p w14:paraId="12795E98"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X3a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52E978D"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X3b</w:t>
            </w:r>
          </w:p>
        </w:tc>
      </w:tr>
    </w:tbl>
    <w:p w14:paraId="7553ABF8" w14:textId="77777777" w:rsidR="007F79FF" w:rsidRDefault="007F79FF" w:rsidP="007F79FF">
      <w:pPr>
        <w:spacing w:beforeLines="50" w:before="120" w:afterLines="50" w:after="120"/>
        <w:rPr>
          <w:color w:val="0070C0"/>
          <w:lang w:eastAsia="zh-CN"/>
        </w:rPr>
      </w:pPr>
    </w:p>
    <w:tbl>
      <w:tblPr>
        <w:tblW w:w="7366" w:type="dxa"/>
        <w:jc w:val="right"/>
        <w:tblLayout w:type="fixed"/>
        <w:tblLook w:val="04A0" w:firstRow="1" w:lastRow="0" w:firstColumn="1" w:lastColumn="0" w:noHBand="0" w:noVBand="1"/>
      </w:tblPr>
      <w:tblGrid>
        <w:gridCol w:w="549"/>
        <w:gridCol w:w="922"/>
        <w:gridCol w:w="674"/>
        <w:gridCol w:w="979"/>
        <w:gridCol w:w="979"/>
        <w:gridCol w:w="945"/>
        <w:gridCol w:w="1158"/>
        <w:gridCol w:w="1160"/>
      </w:tblGrid>
      <w:tr w:rsidR="007F79FF" w:rsidRPr="000A606F" w14:paraId="4EA82C52" w14:textId="77777777" w:rsidTr="00D7631A">
        <w:trPr>
          <w:trHeight w:val="532"/>
          <w:jc w:val="right"/>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F9366B"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A95AF2"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12D8F8"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SCS (kHz)</w:t>
            </w:r>
          </w:p>
        </w:tc>
        <w:tc>
          <w:tcPr>
            <w:tcW w:w="979" w:type="dxa"/>
            <w:vMerge w:val="restart"/>
            <w:tcBorders>
              <w:top w:val="single" w:sz="4" w:space="0" w:color="auto"/>
              <w:left w:val="single" w:sz="4" w:space="0" w:color="auto"/>
              <w:right w:val="single" w:sz="4" w:space="0" w:color="auto"/>
            </w:tcBorders>
            <w:vAlign w:val="center"/>
          </w:tcPr>
          <w:p w14:paraId="7E1A80E0"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PRS BW per hop (MHz)</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CF08F6"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sample rate (Tc)</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979B4F"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Num. samples</w:t>
            </w:r>
          </w:p>
        </w:tc>
        <w:tc>
          <w:tcPr>
            <w:tcW w:w="2318" w:type="dxa"/>
            <w:gridSpan w:val="2"/>
            <w:tcBorders>
              <w:top w:val="single" w:sz="4" w:space="0" w:color="auto"/>
              <w:left w:val="single" w:sz="4" w:space="0" w:color="auto"/>
              <w:right w:val="single" w:sz="4" w:space="0" w:color="auto"/>
            </w:tcBorders>
            <w:vAlign w:val="center"/>
          </w:tcPr>
          <w:p w14:paraId="312E0CA7"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Accuracy [90%] (Tc)</w:t>
            </w:r>
          </w:p>
        </w:tc>
      </w:tr>
      <w:tr w:rsidR="007F79FF" w:rsidRPr="000A606F" w14:paraId="2FBFB109" w14:textId="77777777" w:rsidTr="00D7631A">
        <w:trPr>
          <w:trHeight w:val="780"/>
          <w:jc w:val="right"/>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24B934D6" w14:textId="77777777" w:rsidR="007F79FF" w:rsidRPr="000A606F" w:rsidRDefault="007F79FF" w:rsidP="00D7631A">
            <w:pPr>
              <w:rPr>
                <w:b/>
                <w:bCs/>
                <w:color w:val="4472C4" w:themeColor="accen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702CB08F" w14:textId="77777777" w:rsidR="007F79FF" w:rsidRPr="000A606F" w:rsidRDefault="007F79FF" w:rsidP="00D7631A">
            <w:pPr>
              <w:rPr>
                <w:b/>
                <w:bCs/>
                <w:color w:val="4472C4" w:themeColor="accent1"/>
                <w:sz w:val="18"/>
                <w:szCs w:val="18"/>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7D7E4E57" w14:textId="77777777" w:rsidR="007F79FF" w:rsidRPr="000A606F" w:rsidRDefault="007F79FF" w:rsidP="00D7631A">
            <w:pPr>
              <w:rPr>
                <w:b/>
                <w:bCs/>
                <w:color w:val="4472C4" w:themeColor="accent1"/>
                <w:sz w:val="18"/>
                <w:szCs w:val="18"/>
              </w:rPr>
            </w:pPr>
          </w:p>
        </w:tc>
        <w:tc>
          <w:tcPr>
            <w:tcW w:w="979" w:type="dxa"/>
            <w:vMerge/>
            <w:tcBorders>
              <w:left w:val="single" w:sz="4" w:space="0" w:color="auto"/>
              <w:bottom w:val="single" w:sz="4" w:space="0" w:color="auto"/>
              <w:right w:val="single" w:sz="4" w:space="0" w:color="auto"/>
            </w:tcBorders>
          </w:tcPr>
          <w:p w14:paraId="71904B20" w14:textId="77777777" w:rsidR="007F79FF" w:rsidRPr="000A606F" w:rsidRDefault="007F79FF" w:rsidP="00D7631A">
            <w:pPr>
              <w:rPr>
                <w:b/>
                <w:bCs/>
                <w:color w:val="4472C4" w:themeColor="accent1"/>
                <w:sz w:val="18"/>
                <w:szCs w:val="18"/>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479EFDA4" w14:textId="77777777" w:rsidR="007F79FF" w:rsidRPr="000A606F" w:rsidRDefault="007F79FF" w:rsidP="00D7631A">
            <w:pPr>
              <w:rPr>
                <w:b/>
                <w:bCs/>
                <w:color w:val="4472C4" w:themeColor="accent1"/>
                <w:sz w:val="18"/>
                <w:szCs w:val="18"/>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39754F86" w14:textId="77777777" w:rsidR="007F79FF" w:rsidRPr="000A606F" w:rsidRDefault="007F79FF" w:rsidP="00D7631A">
            <w:pPr>
              <w:rPr>
                <w:b/>
                <w:bCs/>
                <w:color w:val="4472C4" w:themeColor="accent1"/>
                <w:sz w:val="18"/>
                <w:szCs w:val="18"/>
              </w:rPr>
            </w:pPr>
          </w:p>
        </w:tc>
        <w:tc>
          <w:tcPr>
            <w:tcW w:w="1158" w:type="dxa"/>
            <w:tcBorders>
              <w:top w:val="single" w:sz="4" w:space="0" w:color="auto"/>
              <w:left w:val="single" w:sz="4" w:space="0" w:color="auto"/>
              <w:bottom w:val="single" w:sz="4" w:space="0" w:color="auto"/>
              <w:right w:val="single" w:sz="4" w:space="0" w:color="auto"/>
            </w:tcBorders>
            <w:vAlign w:val="center"/>
          </w:tcPr>
          <w:p w14:paraId="6478A470"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SINR = -3 dB</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034957F3"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SINR = -13 dB</w:t>
            </w:r>
          </w:p>
        </w:tc>
      </w:tr>
      <w:tr w:rsidR="007F79FF" w:rsidRPr="000A606F" w14:paraId="64D63D56" w14:textId="77777777" w:rsidTr="00D7631A">
        <w:trPr>
          <w:trHeight w:val="302"/>
          <w:jc w:val="right"/>
        </w:trPr>
        <w:tc>
          <w:tcPr>
            <w:tcW w:w="549" w:type="dxa"/>
            <w:vMerge w:val="restart"/>
            <w:tcBorders>
              <w:top w:val="single" w:sz="4" w:space="0" w:color="auto"/>
              <w:left w:val="single" w:sz="4" w:space="0" w:color="auto"/>
              <w:right w:val="single" w:sz="4" w:space="0" w:color="auto"/>
            </w:tcBorders>
            <w:vAlign w:val="center"/>
          </w:tcPr>
          <w:p w14:paraId="67F7831B"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FR1</w:t>
            </w:r>
          </w:p>
        </w:tc>
        <w:tc>
          <w:tcPr>
            <w:tcW w:w="922" w:type="dxa"/>
            <w:tcBorders>
              <w:top w:val="single" w:sz="4" w:space="0" w:color="auto"/>
              <w:left w:val="single" w:sz="4" w:space="0" w:color="auto"/>
              <w:right w:val="single" w:sz="4" w:space="0" w:color="auto"/>
            </w:tcBorders>
            <w:vAlign w:val="center"/>
          </w:tcPr>
          <w:p w14:paraId="1D6D95AD"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 272</w:t>
            </w:r>
          </w:p>
        </w:tc>
        <w:tc>
          <w:tcPr>
            <w:tcW w:w="674" w:type="dxa"/>
            <w:tcBorders>
              <w:top w:val="single" w:sz="4" w:space="0" w:color="auto"/>
              <w:left w:val="single" w:sz="4" w:space="0" w:color="auto"/>
              <w:right w:val="single" w:sz="4" w:space="0" w:color="auto"/>
            </w:tcBorders>
            <w:vAlign w:val="center"/>
          </w:tcPr>
          <w:p w14:paraId="1013D2C9"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15</w:t>
            </w:r>
          </w:p>
        </w:tc>
        <w:tc>
          <w:tcPr>
            <w:tcW w:w="979" w:type="dxa"/>
            <w:tcBorders>
              <w:top w:val="single" w:sz="4" w:space="0" w:color="auto"/>
              <w:left w:val="single" w:sz="4" w:space="0" w:color="auto"/>
              <w:right w:val="single" w:sz="4" w:space="0" w:color="auto"/>
            </w:tcBorders>
          </w:tcPr>
          <w:p w14:paraId="638A20B0"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 10</w:t>
            </w:r>
          </w:p>
        </w:tc>
        <w:tc>
          <w:tcPr>
            <w:tcW w:w="979" w:type="dxa"/>
            <w:tcBorders>
              <w:top w:val="single" w:sz="4" w:space="0" w:color="auto"/>
              <w:left w:val="single" w:sz="4" w:space="0" w:color="auto"/>
              <w:right w:val="single" w:sz="4" w:space="0" w:color="auto"/>
            </w:tcBorders>
            <w:vAlign w:val="center"/>
          </w:tcPr>
          <w:p w14:paraId="4514FE91"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32</w:t>
            </w:r>
          </w:p>
        </w:tc>
        <w:tc>
          <w:tcPr>
            <w:tcW w:w="945" w:type="dxa"/>
            <w:tcBorders>
              <w:top w:val="single" w:sz="4" w:space="0" w:color="auto"/>
              <w:left w:val="single" w:sz="4" w:space="0" w:color="auto"/>
              <w:right w:val="single" w:sz="4" w:space="0" w:color="auto"/>
            </w:tcBorders>
            <w:vAlign w:val="center"/>
          </w:tcPr>
          <w:p w14:paraId="5176D977"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2</w:t>
            </w:r>
          </w:p>
        </w:tc>
        <w:tc>
          <w:tcPr>
            <w:tcW w:w="1158" w:type="dxa"/>
            <w:tcBorders>
              <w:top w:val="single" w:sz="4" w:space="0" w:color="auto"/>
              <w:left w:val="single" w:sz="4" w:space="0" w:color="auto"/>
              <w:bottom w:val="single" w:sz="4" w:space="0" w:color="auto"/>
              <w:right w:val="single" w:sz="4" w:space="0" w:color="auto"/>
            </w:tcBorders>
          </w:tcPr>
          <w:p w14:paraId="57818D6F"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Y1a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01BC80C"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Y1b</w:t>
            </w:r>
          </w:p>
        </w:tc>
      </w:tr>
      <w:tr w:rsidR="007F79FF" w:rsidRPr="000A606F" w14:paraId="21AD02C4" w14:textId="77777777" w:rsidTr="00D7631A">
        <w:trPr>
          <w:trHeight w:val="302"/>
          <w:jc w:val="right"/>
        </w:trPr>
        <w:tc>
          <w:tcPr>
            <w:tcW w:w="549" w:type="dxa"/>
            <w:vMerge/>
            <w:tcBorders>
              <w:left w:val="single" w:sz="4" w:space="0" w:color="auto"/>
              <w:right w:val="single" w:sz="4" w:space="0" w:color="auto"/>
            </w:tcBorders>
            <w:vAlign w:val="center"/>
          </w:tcPr>
          <w:p w14:paraId="09FC094D" w14:textId="77777777" w:rsidR="007F79FF" w:rsidRPr="000A606F" w:rsidRDefault="007F79FF" w:rsidP="00D7631A">
            <w:pPr>
              <w:jc w:val="center"/>
              <w:rPr>
                <w:b/>
                <w:bCs/>
                <w:color w:val="4472C4" w:themeColor="accent1"/>
                <w:sz w:val="18"/>
                <w:szCs w:val="18"/>
              </w:rPr>
            </w:pPr>
          </w:p>
        </w:tc>
        <w:tc>
          <w:tcPr>
            <w:tcW w:w="922" w:type="dxa"/>
            <w:tcBorders>
              <w:top w:val="single" w:sz="4" w:space="0" w:color="auto"/>
              <w:left w:val="single" w:sz="4" w:space="0" w:color="auto"/>
              <w:right w:val="single" w:sz="4" w:space="0" w:color="auto"/>
            </w:tcBorders>
            <w:vAlign w:val="center"/>
          </w:tcPr>
          <w:p w14:paraId="24FD8885"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 272</w:t>
            </w:r>
          </w:p>
        </w:tc>
        <w:tc>
          <w:tcPr>
            <w:tcW w:w="674" w:type="dxa"/>
            <w:tcBorders>
              <w:top w:val="single" w:sz="4" w:space="0" w:color="auto"/>
              <w:left w:val="single" w:sz="4" w:space="0" w:color="auto"/>
              <w:right w:val="single" w:sz="4" w:space="0" w:color="auto"/>
            </w:tcBorders>
            <w:vAlign w:val="center"/>
          </w:tcPr>
          <w:p w14:paraId="2D6B1CFA"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30</w:t>
            </w:r>
          </w:p>
        </w:tc>
        <w:tc>
          <w:tcPr>
            <w:tcW w:w="979" w:type="dxa"/>
            <w:tcBorders>
              <w:top w:val="single" w:sz="4" w:space="0" w:color="auto"/>
              <w:left w:val="single" w:sz="4" w:space="0" w:color="auto"/>
              <w:right w:val="single" w:sz="4" w:space="0" w:color="auto"/>
            </w:tcBorders>
          </w:tcPr>
          <w:p w14:paraId="01436151"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 20</w:t>
            </w:r>
          </w:p>
        </w:tc>
        <w:tc>
          <w:tcPr>
            <w:tcW w:w="979" w:type="dxa"/>
            <w:tcBorders>
              <w:top w:val="single" w:sz="4" w:space="0" w:color="auto"/>
              <w:left w:val="single" w:sz="4" w:space="0" w:color="auto"/>
              <w:right w:val="single" w:sz="4" w:space="0" w:color="auto"/>
            </w:tcBorders>
            <w:vAlign w:val="center"/>
          </w:tcPr>
          <w:p w14:paraId="10F90046"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16</w:t>
            </w:r>
          </w:p>
        </w:tc>
        <w:tc>
          <w:tcPr>
            <w:tcW w:w="945" w:type="dxa"/>
            <w:tcBorders>
              <w:top w:val="single" w:sz="4" w:space="0" w:color="auto"/>
              <w:left w:val="single" w:sz="4" w:space="0" w:color="auto"/>
              <w:right w:val="single" w:sz="4" w:space="0" w:color="auto"/>
            </w:tcBorders>
          </w:tcPr>
          <w:p w14:paraId="3B8C387A"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2</w:t>
            </w:r>
          </w:p>
        </w:tc>
        <w:tc>
          <w:tcPr>
            <w:tcW w:w="1158" w:type="dxa"/>
            <w:tcBorders>
              <w:top w:val="single" w:sz="4" w:space="0" w:color="auto"/>
              <w:left w:val="single" w:sz="4" w:space="0" w:color="auto"/>
              <w:bottom w:val="single" w:sz="4" w:space="0" w:color="auto"/>
              <w:right w:val="single" w:sz="4" w:space="0" w:color="auto"/>
            </w:tcBorders>
          </w:tcPr>
          <w:p w14:paraId="0D5F6465"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Y2a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F9B3E2D"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Y2b</w:t>
            </w:r>
          </w:p>
        </w:tc>
      </w:tr>
      <w:tr w:rsidR="007F79FF" w:rsidRPr="000A606F" w14:paraId="45643C1D"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054FD872" w14:textId="77777777" w:rsidR="007F79FF" w:rsidRPr="000A606F" w:rsidRDefault="007F79FF" w:rsidP="00D7631A">
            <w:pPr>
              <w:jc w:val="center"/>
              <w:rPr>
                <w:b/>
                <w:bCs/>
                <w:color w:val="4472C4" w:themeColor="accent1"/>
                <w:sz w:val="18"/>
                <w:szCs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32F4C94"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2899A854"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60</w:t>
            </w:r>
          </w:p>
        </w:tc>
        <w:tc>
          <w:tcPr>
            <w:tcW w:w="979" w:type="dxa"/>
            <w:tcBorders>
              <w:top w:val="single" w:sz="4" w:space="0" w:color="auto"/>
              <w:left w:val="single" w:sz="4" w:space="0" w:color="auto"/>
              <w:bottom w:val="single" w:sz="4" w:space="0" w:color="auto"/>
              <w:right w:val="single" w:sz="4" w:space="0" w:color="auto"/>
            </w:tcBorders>
          </w:tcPr>
          <w:p w14:paraId="29DB5AD6"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 20</w:t>
            </w:r>
          </w:p>
        </w:tc>
        <w:tc>
          <w:tcPr>
            <w:tcW w:w="979" w:type="dxa"/>
            <w:tcBorders>
              <w:top w:val="single" w:sz="4" w:space="0" w:color="auto"/>
              <w:left w:val="single" w:sz="4" w:space="0" w:color="auto"/>
              <w:bottom w:val="single" w:sz="4" w:space="0" w:color="auto"/>
              <w:right w:val="single" w:sz="4" w:space="0" w:color="auto"/>
            </w:tcBorders>
            <w:vAlign w:val="center"/>
          </w:tcPr>
          <w:p w14:paraId="5F387FAF"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16</w:t>
            </w:r>
          </w:p>
        </w:tc>
        <w:tc>
          <w:tcPr>
            <w:tcW w:w="945" w:type="dxa"/>
            <w:tcBorders>
              <w:top w:val="single" w:sz="4" w:space="0" w:color="auto"/>
              <w:left w:val="single" w:sz="4" w:space="0" w:color="auto"/>
              <w:bottom w:val="single" w:sz="4" w:space="0" w:color="auto"/>
              <w:right w:val="single" w:sz="4" w:space="0" w:color="auto"/>
            </w:tcBorders>
          </w:tcPr>
          <w:p w14:paraId="15874268"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2</w:t>
            </w:r>
          </w:p>
        </w:tc>
        <w:tc>
          <w:tcPr>
            <w:tcW w:w="1158" w:type="dxa"/>
            <w:tcBorders>
              <w:top w:val="single" w:sz="4" w:space="0" w:color="auto"/>
              <w:left w:val="single" w:sz="4" w:space="0" w:color="auto"/>
              <w:bottom w:val="single" w:sz="4" w:space="0" w:color="auto"/>
              <w:right w:val="single" w:sz="4" w:space="0" w:color="auto"/>
            </w:tcBorders>
          </w:tcPr>
          <w:p w14:paraId="010B3D7E"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Y3a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742B69C" w14:textId="77777777" w:rsidR="007F79FF" w:rsidRPr="000A606F" w:rsidRDefault="007F79FF" w:rsidP="00D7631A">
            <w:pPr>
              <w:jc w:val="center"/>
              <w:rPr>
                <w:b/>
                <w:bCs/>
                <w:color w:val="4472C4" w:themeColor="accent1"/>
                <w:sz w:val="18"/>
                <w:szCs w:val="18"/>
              </w:rPr>
            </w:pPr>
            <w:r w:rsidRPr="000A606F">
              <w:rPr>
                <w:b/>
                <w:bCs/>
                <w:color w:val="4472C4" w:themeColor="accent1"/>
                <w:sz w:val="18"/>
                <w:szCs w:val="18"/>
              </w:rPr>
              <w:t>Y3b</w:t>
            </w:r>
          </w:p>
        </w:tc>
      </w:tr>
    </w:tbl>
    <w:p w14:paraId="316307C7" w14:textId="77777777" w:rsidR="007F79FF" w:rsidRPr="000A606F" w:rsidRDefault="007F79FF" w:rsidP="007F79FF">
      <w:pPr>
        <w:spacing w:beforeLines="50" w:before="120" w:afterLines="50" w:after="120"/>
        <w:rPr>
          <w:color w:val="0070C0"/>
          <w:lang w:eastAsia="zh-CN"/>
        </w:rPr>
      </w:pPr>
    </w:p>
    <w:p w14:paraId="3F2E3A5B" w14:textId="77777777" w:rsidR="007F79FF" w:rsidRPr="006D4332" w:rsidRDefault="007F79FF" w:rsidP="007F79FF">
      <w:pPr>
        <w:spacing w:after="120"/>
        <w:rPr>
          <w:color w:val="0070C0"/>
          <w:lang w:eastAsia="zh-CN"/>
        </w:rPr>
      </w:pPr>
    </w:p>
    <w:p w14:paraId="6B817F76" w14:textId="77777777" w:rsidR="007F79FF" w:rsidRPr="00260669" w:rsidRDefault="007F79FF" w:rsidP="007F79FF">
      <w:pPr>
        <w:pStyle w:val="ListParagraph"/>
        <w:numPr>
          <w:ilvl w:val="0"/>
          <w:numId w:val="5"/>
        </w:numPr>
        <w:overflowPunct/>
        <w:autoSpaceDE/>
        <w:autoSpaceDN/>
        <w:adjustRightInd/>
        <w:spacing w:after="120"/>
        <w:ind w:left="720" w:firstLineChars="0"/>
        <w:textAlignment w:val="auto"/>
        <w:rPr>
          <w:lang w:eastAsia="zh-CN"/>
        </w:rPr>
      </w:pPr>
      <w:r w:rsidRPr="00260669">
        <w:rPr>
          <w:rFonts w:eastAsia="SimSun"/>
          <w:color w:val="0070C0"/>
          <w:lang w:eastAsia="zh-CN"/>
        </w:rPr>
        <w:t>Recommended WF</w:t>
      </w:r>
    </w:p>
    <w:p w14:paraId="6203B9DE" w14:textId="77777777" w:rsidR="007F79FF" w:rsidRPr="00260669" w:rsidRDefault="007F79FF" w:rsidP="007F79FF">
      <w:pPr>
        <w:pStyle w:val="ListParagraph"/>
        <w:numPr>
          <w:ilvl w:val="1"/>
          <w:numId w:val="5"/>
        </w:numPr>
        <w:overflowPunct/>
        <w:autoSpaceDE/>
        <w:autoSpaceDN/>
        <w:adjustRightInd/>
        <w:spacing w:after="120"/>
        <w:ind w:left="1440" w:firstLineChars="0"/>
        <w:textAlignment w:val="auto"/>
        <w:rPr>
          <w:lang w:eastAsia="zh-CN"/>
        </w:rPr>
      </w:pPr>
      <w:r w:rsidRPr="00260669">
        <w:rPr>
          <w:rFonts w:eastAsia="SimSun"/>
          <w:color w:val="0070C0"/>
          <w:lang w:eastAsia="zh-CN"/>
        </w:rPr>
        <w:t>Discuss th</w:t>
      </w:r>
      <w:r>
        <w:rPr>
          <w:rFonts w:eastAsia="SimSun"/>
          <w:color w:val="0070C0"/>
          <w:lang w:eastAsia="zh-CN"/>
        </w:rPr>
        <w:t>e option(s)</w:t>
      </w:r>
      <w:r w:rsidRPr="00260669">
        <w:rPr>
          <w:rFonts w:eastAsia="SimSun"/>
          <w:color w:val="0070C0"/>
          <w:lang w:eastAsia="zh-CN"/>
        </w:rPr>
        <w:t>.</w:t>
      </w:r>
    </w:p>
    <w:p w14:paraId="43FE57FC" w14:textId="77777777" w:rsidR="007F79FF" w:rsidRDefault="007F79FF" w:rsidP="007F79FF">
      <w:pPr>
        <w:rPr>
          <w:lang w:eastAsia="zh-CN"/>
        </w:rPr>
      </w:pPr>
      <w:r w:rsidRPr="00242E65">
        <w:rPr>
          <w:highlight w:val="yellow"/>
          <w:lang w:eastAsia="zh-CN"/>
        </w:rPr>
        <w:t>Discussion:</w:t>
      </w:r>
    </w:p>
    <w:p w14:paraId="0F822C53" w14:textId="77777777" w:rsidR="007F79FF" w:rsidRDefault="007F79FF" w:rsidP="007F79FF">
      <w:pPr>
        <w:rPr>
          <w:lang w:val="en-US" w:eastAsia="zh-CN"/>
        </w:rPr>
      </w:pPr>
      <w:r>
        <w:rPr>
          <w:lang w:val="en-US" w:eastAsia="zh-CN"/>
        </w:rPr>
        <w:t>Not discussed in ad hoc #3.</w:t>
      </w:r>
    </w:p>
    <w:p w14:paraId="0FEB3476" w14:textId="77777777" w:rsidR="007F79FF" w:rsidRPr="008C3338" w:rsidRDefault="007F79FF" w:rsidP="007F79FF">
      <w:pPr>
        <w:rPr>
          <w:lang w:val="en-US" w:eastAsia="zh-CN"/>
        </w:rPr>
      </w:pPr>
    </w:p>
    <w:p w14:paraId="4D485135" w14:textId="77777777" w:rsidR="007F79FF" w:rsidRPr="00D52499" w:rsidRDefault="007F79FF" w:rsidP="007F79FF">
      <w:pPr>
        <w:pStyle w:val="Heading4"/>
        <w:rPr>
          <w:lang w:val="en-US"/>
        </w:rPr>
      </w:pPr>
      <w:r w:rsidRPr="00D52499">
        <w:rPr>
          <w:lang w:val="en-US"/>
        </w:rPr>
        <w:t>Issue 4-1-1-2: Accuracy requirement for RedCap positioning.</w:t>
      </w:r>
      <w:r w:rsidRPr="00D52499">
        <w:rPr>
          <w:lang w:val="en-US"/>
        </w:rPr>
        <w:br/>
      </w:r>
    </w:p>
    <w:p w14:paraId="6A603CE3" w14:textId="77777777" w:rsidR="007F79FF" w:rsidRPr="00045592" w:rsidRDefault="007F79FF" w:rsidP="007F79FF">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090CBA1E" w14:textId="77777777" w:rsidR="007F79FF" w:rsidRDefault="007F79FF" w:rsidP="007F79FF">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CATT</w:t>
      </w:r>
    </w:p>
    <w:p w14:paraId="484CC8B8" w14:textId="77777777" w:rsidR="007F79FF" w:rsidRDefault="007F79FF" w:rsidP="007F79FF">
      <w:pPr>
        <w:pStyle w:val="ListParagraph"/>
        <w:numPr>
          <w:ilvl w:val="2"/>
          <w:numId w:val="5"/>
        </w:numPr>
        <w:spacing w:beforeLines="50" w:before="120" w:afterLines="50" w:after="120"/>
        <w:ind w:firstLineChars="0"/>
        <w:jc w:val="both"/>
        <w:rPr>
          <w:rFonts w:eastAsia="SimSun"/>
          <w:color w:val="0070C0"/>
          <w:lang w:eastAsia="zh-CN"/>
        </w:rPr>
      </w:pPr>
      <w:r w:rsidRPr="00CA7665">
        <w:rPr>
          <w:rFonts w:eastAsia="SimSun"/>
          <w:color w:val="0070C0"/>
          <w:lang w:eastAsia="zh-CN"/>
        </w:rPr>
        <w:t xml:space="preserve">RAN4 follow the following steps to define accuracy requirements for cases with and without FH: </w:t>
      </w:r>
    </w:p>
    <w:p w14:paraId="44BD210C" w14:textId="77777777" w:rsidR="007F79FF" w:rsidRDefault="007F79FF" w:rsidP="007F79FF">
      <w:pPr>
        <w:pStyle w:val="ListParagraph"/>
        <w:numPr>
          <w:ilvl w:val="3"/>
          <w:numId w:val="5"/>
        </w:numPr>
        <w:spacing w:beforeLines="50" w:before="120" w:afterLines="50" w:after="120"/>
        <w:ind w:firstLineChars="0"/>
        <w:rPr>
          <w:rFonts w:eastAsia="SimSun"/>
          <w:color w:val="0070C0"/>
          <w:lang w:eastAsia="zh-CN"/>
        </w:rPr>
      </w:pPr>
      <w:r w:rsidRPr="00CA7665">
        <w:rPr>
          <w:rFonts w:eastAsia="SimSun"/>
          <w:color w:val="0070C0"/>
          <w:lang w:eastAsia="zh-CN"/>
        </w:rPr>
        <w:t xml:space="preserve">Step 1: Define candidate accuracy requirements for both cases with and without FH separately. </w:t>
      </w:r>
    </w:p>
    <w:p w14:paraId="26A999E9" w14:textId="77777777" w:rsidR="007F79FF" w:rsidRDefault="007F79FF" w:rsidP="007F79FF">
      <w:pPr>
        <w:pStyle w:val="ListParagraph"/>
        <w:numPr>
          <w:ilvl w:val="3"/>
          <w:numId w:val="5"/>
        </w:numPr>
        <w:spacing w:beforeLines="50" w:before="120" w:afterLines="50" w:after="120"/>
        <w:ind w:firstLineChars="0"/>
        <w:rPr>
          <w:rFonts w:eastAsia="SimSun"/>
          <w:color w:val="0070C0"/>
          <w:lang w:eastAsia="zh-CN"/>
        </w:rPr>
      </w:pPr>
      <w:r w:rsidRPr="00CA7665">
        <w:rPr>
          <w:rFonts w:eastAsia="SimSun"/>
          <w:color w:val="0070C0"/>
          <w:lang w:eastAsia="zh-CN"/>
        </w:rPr>
        <w:t>Step 2: If possible, RAN4 try to merge two sets of accuracy requirements for cases with and without FH into one accuracy table to reduce specification redundancy</w:t>
      </w:r>
      <w:r>
        <w:rPr>
          <w:rFonts w:eastAsia="SimSun"/>
          <w:color w:val="0070C0"/>
          <w:lang w:eastAsia="zh-CN"/>
        </w:rPr>
        <w:t>.</w:t>
      </w:r>
    </w:p>
    <w:p w14:paraId="53823D3C" w14:textId="77777777" w:rsidR="007F79FF" w:rsidRDefault="007F79FF" w:rsidP="007F79FF">
      <w:pPr>
        <w:pStyle w:val="ListParagraph"/>
        <w:spacing w:beforeLines="50" w:before="120" w:afterLines="50" w:after="120"/>
        <w:ind w:left="3096" w:firstLineChars="0" w:firstLine="0"/>
        <w:jc w:val="both"/>
        <w:rPr>
          <w:rFonts w:eastAsia="SimSun"/>
          <w:color w:val="0070C0"/>
          <w:lang w:eastAsia="zh-CN"/>
        </w:rPr>
      </w:pPr>
    </w:p>
    <w:p w14:paraId="46740C79" w14:textId="77777777" w:rsidR="007F79FF" w:rsidRDefault="007F79FF" w:rsidP="007F79FF">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w:t>
      </w:r>
      <w:r>
        <w:rPr>
          <w:rFonts w:eastAsia="SimSun"/>
          <w:color w:val="0070C0"/>
          <w:lang w:eastAsia="zh-CN"/>
        </w:rPr>
        <w:t>2</w:t>
      </w:r>
      <w:r w:rsidRPr="00045592">
        <w:rPr>
          <w:rFonts w:eastAsia="SimSun"/>
          <w:color w:val="0070C0"/>
          <w:lang w:eastAsia="zh-CN"/>
        </w:rPr>
        <w:t xml:space="preserve">: </w:t>
      </w:r>
    </w:p>
    <w:p w14:paraId="6D0F6A73" w14:textId="77777777" w:rsidR="007F79FF" w:rsidRDefault="007F79FF" w:rsidP="007F79FF">
      <w:pPr>
        <w:pStyle w:val="ListParagraph"/>
        <w:numPr>
          <w:ilvl w:val="2"/>
          <w:numId w:val="5"/>
        </w:numPr>
        <w:spacing w:beforeLines="50" w:before="120" w:afterLines="50" w:after="120"/>
        <w:ind w:firstLineChars="0"/>
        <w:rPr>
          <w:rFonts w:eastAsia="SimSun"/>
          <w:color w:val="0070C0"/>
          <w:lang w:eastAsia="zh-CN"/>
        </w:rPr>
      </w:pPr>
      <w:r>
        <w:rPr>
          <w:rFonts w:eastAsia="SimSun"/>
          <w:color w:val="0070C0"/>
          <w:lang w:eastAsia="zh-CN"/>
        </w:rPr>
        <w:t xml:space="preserve">Option 2a (CMCC, HW): </w:t>
      </w:r>
    </w:p>
    <w:p w14:paraId="0373BE95" w14:textId="77777777" w:rsidR="007F79FF" w:rsidRDefault="007F79FF" w:rsidP="007F79FF">
      <w:pPr>
        <w:pStyle w:val="ListParagraph"/>
        <w:numPr>
          <w:ilvl w:val="3"/>
          <w:numId w:val="5"/>
        </w:numPr>
        <w:spacing w:beforeLines="50" w:before="120" w:afterLines="50" w:after="120"/>
        <w:ind w:firstLineChars="0"/>
        <w:rPr>
          <w:rFonts w:eastAsia="SimSun"/>
          <w:color w:val="0070C0"/>
          <w:lang w:eastAsia="zh-CN"/>
        </w:rPr>
      </w:pPr>
      <w:r w:rsidRPr="00F834CB">
        <w:rPr>
          <w:rFonts w:eastAsia="SimSun"/>
          <w:color w:val="0070C0"/>
          <w:lang w:eastAsia="zh-CN"/>
        </w:rPr>
        <w:t>For RedCap with 2RX without FH, existing accuracy requirements are reused except for the applicable BW</w:t>
      </w:r>
      <w:r>
        <w:rPr>
          <w:rFonts w:eastAsia="SimSun"/>
          <w:color w:val="0070C0"/>
          <w:lang w:eastAsia="zh-CN"/>
        </w:rPr>
        <w:t>.</w:t>
      </w:r>
    </w:p>
    <w:p w14:paraId="0A6316E6" w14:textId="77777777" w:rsidR="007F79FF" w:rsidRDefault="007F79FF" w:rsidP="007F79FF">
      <w:pPr>
        <w:pStyle w:val="ListParagraph"/>
        <w:numPr>
          <w:ilvl w:val="2"/>
          <w:numId w:val="5"/>
        </w:numPr>
        <w:spacing w:beforeLines="50" w:before="120" w:afterLines="50" w:after="120"/>
        <w:ind w:firstLineChars="0"/>
        <w:rPr>
          <w:rFonts w:eastAsia="SimSun"/>
          <w:color w:val="0070C0"/>
          <w:lang w:eastAsia="zh-CN"/>
        </w:rPr>
      </w:pPr>
      <w:r>
        <w:rPr>
          <w:rFonts w:eastAsia="SimSun"/>
          <w:color w:val="0070C0"/>
          <w:lang w:eastAsia="zh-CN"/>
        </w:rPr>
        <w:t>Option 2b (HW):</w:t>
      </w:r>
    </w:p>
    <w:p w14:paraId="167234F2" w14:textId="77777777" w:rsidR="007F79FF" w:rsidRDefault="007F79FF" w:rsidP="007F79FF">
      <w:pPr>
        <w:pStyle w:val="ListParagraph"/>
        <w:numPr>
          <w:ilvl w:val="3"/>
          <w:numId w:val="5"/>
        </w:numPr>
        <w:spacing w:beforeLines="50" w:before="120" w:afterLines="50" w:after="120"/>
        <w:ind w:firstLineChars="0"/>
        <w:rPr>
          <w:rFonts w:eastAsia="SimSun"/>
          <w:color w:val="0070C0"/>
          <w:lang w:eastAsia="zh-CN"/>
        </w:rPr>
      </w:pPr>
      <w:r w:rsidRPr="005F211D">
        <w:rPr>
          <w:rFonts w:eastAsia="SimSun"/>
          <w:color w:val="0070C0"/>
          <w:lang w:eastAsia="zh-CN"/>
        </w:rPr>
        <w:t>For RedCap with 1RX without FH, new accuracy requirements are defined based on the agreed Es/Iot side condition and related simulation results</w:t>
      </w:r>
      <w:r>
        <w:rPr>
          <w:rFonts w:eastAsia="SimSun"/>
          <w:color w:val="0070C0"/>
          <w:lang w:eastAsia="zh-CN"/>
        </w:rPr>
        <w:t>.</w:t>
      </w:r>
      <w:r w:rsidRPr="001D61F3">
        <w:rPr>
          <w:rFonts w:eastAsia="SimSun"/>
          <w:color w:val="0070C0"/>
          <w:lang w:eastAsia="zh-CN"/>
        </w:rPr>
        <w:t xml:space="preserve"> </w:t>
      </w:r>
    </w:p>
    <w:p w14:paraId="3665F504" w14:textId="77777777" w:rsidR="007F79FF" w:rsidRDefault="007F79FF" w:rsidP="007F79FF">
      <w:pPr>
        <w:pStyle w:val="ListParagraph"/>
        <w:numPr>
          <w:ilvl w:val="3"/>
          <w:numId w:val="5"/>
        </w:numPr>
        <w:spacing w:beforeLines="50" w:before="120" w:afterLines="50" w:after="120"/>
        <w:ind w:firstLineChars="0"/>
        <w:rPr>
          <w:rFonts w:eastAsia="SimSun"/>
          <w:color w:val="0070C0"/>
          <w:lang w:eastAsia="zh-CN"/>
        </w:rPr>
      </w:pPr>
      <w:r w:rsidRPr="00261A62">
        <w:rPr>
          <w:rFonts w:eastAsia="SimSun"/>
          <w:color w:val="0070C0"/>
          <w:lang w:eastAsia="zh-CN"/>
        </w:rPr>
        <w:t>RAN4 to define new accuracy requirements for FH instead of re-using the requirements for non-FH</w:t>
      </w:r>
      <w:r>
        <w:rPr>
          <w:rFonts w:eastAsia="SimSun"/>
          <w:color w:val="0070C0"/>
          <w:lang w:eastAsia="zh-CN"/>
        </w:rPr>
        <w:t>.</w:t>
      </w:r>
      <w:r>
        <w:rPr>
          <w:rFonts w:eastAsia="SimSun"/>
          <w:color w:val="0070C0"/>
          <w:lang w:eastAsia="zh-CN"/>
        </w:rPr>
        <w:br/>
      </w:r>
    </w:p>
    <w:p w14:paraId="007570C6" w14:textId="77777777" w:rsidR="007F79FF" w:rsidRDefault="007F79FF" w:rsidP="007F79FF">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w:t>
      </w:r>
      <w:r>
        <w:rPr>
          <w:rFonts w:eastAsia="SimSun"/>
          <w:color w:val="0070C0"/>
          <w:lang w:eastAsia="zh-CN"/>
        </w:rPr>
        <w:t>3</w:t>
      </w:r>
      <w:r w:rsidRPr="00045592">
        <w:rPr>
          <w:rFonts w:eastAsia="SimSun"/>
          <w:color w:val="0070C0"/>
          <w:lang w:eastAsia="zh-CN"/>
        </w:rPr>
        <w:t xml:space="preserve">: </w:t>
      </w:r>
      <w:r>
        <w:rPr>
          <w:rFonts w:eastAsia="SimSun"/>
          <w:color w:val="0070C0"/>
          <w:lang w:eastAsia="zh-CN"/>
        </w:rPr>
        <w:t>E///</w:t>
      </w:r>
    </w:p>
    <w:p w14:paraId="347418FF" w14:textId="77777777" w:rsidR="007F79FF" w:rsidRPr="00C0705B" w:rsidRDefault="007F79FF" w:rsidP="007F79FF">
      <w:pPr>
        <w:pStyle w:val="ListParagraph"/>
        <w:numPr>
          <w:ilvl w:val="3"/>
          <w:numId w:val="5"/>
        </w:numPr>
        <w:spacing w:beforeLines="50" w:before="120" w:afterLines="50" w:after="120"/>
        <w:ind w:firstLineChars="0"/>
        <w:rPr>
          <w:rFonts w:eastAsia="SimSun"/>
          <w:color w:val="0070C0"/>
          <w:lang w:eastAsia="zh-CN"/>
        </w:rPr>
      </w:pPr>
      <w:r w:rsidRPr="00C0705B">
        <w:rPr>
          <w:rFonts w:eastAsia="SimSun"/>
          <w:color w:val="0070C0"/>
          <w:lang w:eastAsia="zh-CN"/>
        </w:rPr>
        <w:t>Accuracy requirements are different for the cases with and without Rx FH for the scenario where the total PRS BW after all hops is larger than the PRS BW without Rx FH.</w:t>
      </w:r>
    </w:p>
    <w:p w14:paraId="64EFC9E6" w14:textId="77777777" w:rsidR="007F79FF" w:rsidRDefault="007F79FF" w:rsidP="007F79FF">
      <w:pPr>
        <w:pStyle w:val="ListParagraph"/>
        <w:numPr>
          <w:ilvl w:val="3"/>
          <w:numId w:val="5"/>
        </w:numPr>
        <w:spacing w:beforeLines="50" w:before="120" w:afterLines="50" w:after="120"/>
        <w:ind w:firstLineChars="0"/>
        <w:rPr>
          <w:rFonts w:eastAsia="SimSun"/>
          <w:color w:val="0070C0"/>
          <w:lang w:eastAsia="zh-CN"/>
        </w:rPr>
      </w:pPr>
      <w:r w:rsidRPr="0078773C">
        <w:rPr>
          <w:rFonts w:eastAsia="SimSun"/>
          <w:color w:val="0070C0"/>
          <w:lang w:eastAsia="zh-CN"/>
        </w:rPr>
        <w:t>Accuracy requirements can be same for the cases with and without Rx FH for the scenario where the total PRS BW after all hops is equal to the PRS BW without Rx FH.</w:t>
      </w:r>
      <w:r>
        <w:rPr>
          <w:rFonts w:eastAsia="SimSun"/>
          <w:color w:val="0070C0"/>
          <w:lang w:eastAsia="zh-CN"/>
        </w:rPr>
        <w:br/>
      </w:r>
    </w:p>
    <w:p w14:paraId="5E216B09" w14:textId="77777777" w:rsidR="007F79FF" w:rsidRDefault="007F79FF" w:rsidP="007F79FF">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w:t>
      </w:r>
      <w:r>
        <w:rPr>
          <w:rFonts w:eastAsia="SimSun"/>
          <w:color w:val="0070C0"/>
          <w:lang w:eastAsia="zh-CN"/>
        </w:rPr>
        <w:t>4</w:t>
      </w:r>
      <w:r w:rsidRPr="00045592">
        <w:rPr>
          <w:rFonts w:eastAsia="SimSun"/>
          <w:color w:val="0070C0"/>
          <w:lang w:eastAsia="zh-CN"/>
        </w:rPr>
        <w:t xml:space="preserve">: </w:t>
      </w:r>
      <w:r>
        <w:rPr>
          <w:rFonts w:eastAsia="SimSun"/>
          <w:color w:val="0070C0"/>
          <w:lang w:eastAsia="zh-CN"/>
        </w:rPr>
        <w:t>Nokia</w:t>
      </w:r>
    </w:p>
    <w:p w14:paraId="43141EC6" w14:textId="77777777" w:rsidR="007F79FF" w:rsidRPr="0078773C" w:rsidRDefault="007F79FF" w:rsidP="007F79FF">
      <w:pPr>
        <w:pStyle w:val="ListParagraph"/>
        <w:numPr>
          <w:ilvl w:val="3"/>
          <w:numId w:val="5"/>
        </w:numPr>
        <w:spacing w:beforeLines="50" w:before="120" w:afterLines="50" w:after="120"/>
        <w:ind w:firstLineChars="0"/>
        <w:rPr>
          <w:rFonts w:eastAsia="SimSun"/>
          <w:color w:val="0070C0"/>
          <w:lang w:eastAsia="zh-CN"/>
        </w:rPr>
      </w:pPr>
      <w:r w:rsidRPr="001C543F">
        <w:rPr>
          <w:rFonts w:eastAsia="SimSun"/>
          <w:color w:val="0070C0"/>
          <w:lang w:eastAsia="zh-CN"/>
        </w:rPr>
        <w:t>The accuracy requirements with FH and without FH should be different</w:t>
      </w:r>
      <w:r w:rsidRPr="0078773C">
        <w:rPr>
          <w:rFonts w:eastAsia="SimSun"/>
          <w:color w:val="0070C0"/>
          <w:lang w:eastAsia="zh-CN"/>
        </w:rPr>
        <w:t>.</w:t>
      </w:r>
    </w:p>
    <w:p w14:paraId="75ED57FC" w14:textId="77777777" w:rsidR="007F79FF" w:rsidRPr="006D4332" w:rsidRDefault="007F79FF" w:rsidP="007F79FF">
      <w:pPr>
        <w:spacing w:after="120"/>
        <w:rPr>
          <w:color w:val="0070C0"/>
          <w:lang w:eastAsia="zh-CN"/>
        </w:rPr>
      </w:pPr>
    </w:p>
    <w:p w14:paraId="2D555862" w14:textId="77777777" w:rsidR="007F79FF" w:rsidRPr="00260669" w:rsidRDefault="007F79FF" w:rsidP="007F79FF">
      <w:pPr>
        <w:pStyle w:val="ListParagraph"/>
        <w:numPr>
          <w:ilvl w:val="0"/>
          <w:numId w:val="5"/>
        </w:numPr>
        <w:overflowPunct/>
        <w:autoSpaceDE/>
        <w:autoSpaceDN/>
        <w:adjustRightInd/>
        <w:spacing w:after="120"/>
        <w:ind w:left="720" w:firstLineChars="0"/>
        <w:textAlignment w:val="auto"/>
        <w:rPr>
          <w:lang w:eastAsia="zh-CN"/>
        </w:rPr>
      </w:pPr>
      <w:r w:rsidRPr="00260669">
        <w:rPr>
          <w:rFonts w:eastAsia="SimSun"/>
          <w:color w:val="0070C0"/>
          <w:lang w:eastAsia="zh-CN"/>
        </w:rPr>
        <w:t>Recommended WF</w:t>
      </w:r>
    </w:p>
    <w:p w14:paraId="3E2C6891" w14:textId="77777777" w:rsidR="007F79FF" w:rsidRPr="00260669" w:rsidRDefault="007F79FF" w:rsidP="007F79FF">
      <w:pPr>
        <w:pStyle w:val="ListParagraph"/>
        <w:numPr>
          <w:ilvl w:val="1"/>
          <w:numId w:val="5"/>
        </w:numPr>
        <w:overflowPunct/>
        <w:autoSpaceDE/>
        <w:autoSpaceDN/>
        <w:adjustRightInd/>
        <w:spacing w:after="120"/>
        <w:ind w:left="1440" w:firstLineChars="0"/>
        <w:textAlignment w:val="auto"/>
        <w:rPr>
          <w:lang w:eastAsia="zh-CN"/>
        </w:rPr>
      </w:pPr>
      <w:r w:rsidRPr="00260669">
        <w:rPr>
          <w:rFonts w:eastAsia="SimSun"/>
          <w:color w:val="0070C0"/>
          <w:lang w:eastAsia="zh-CN"/>
        </w:rPr>
        <w:t>Discuss th</w:t>
      </w:r>
      <w:r>
        <w:rPr>
          <w:rFonts w:eastAsia="SimSun"/>
          <w:color w:val="0070C0"/>
          <w:lang w:eastAsia="zh-CN"/>
        </w:rPr>
        <w:t>e option(s)</w:t>
      </w:r>
      <w:r w:rsidRPr="00260669">
        <w:rPr>
          <w:rFonts w:eastAsia="SimSun"/>
          <w:color w:val="0070C0"/>
          <w:lang w:eastAsia="zh-CN"/>
        </w:rPr>
        <w:t>.</w:t>
      </w:r>
    </w:p>
    <w:p w14:paraId="48B448A9" w14:textId="77777777" w:rsidR="007F79FF" w:rsidRDefault="007F79FF" w:rsidP="007F79FF">
      <w:pPr>
        <w:rPr>
          <w:lang w:eastAsia="zh-CN"/>
        </w:rPr>
      </w:pPr>
      <w:r w:rsidRPr="00242E65">
        <w:rPr>
          <w:highlight w:val="yellow"/>
          <w:lang w:eastAsia="zh-CN"/>
        </w:rPr>
        <w:t>Discussion:</w:t>
      </w:r>
    </w:p>
    <w:p w14:paraId="475447E5" w14:textId="77777777" w:rsidR="007F79FF" w:rsidRDefault="007F79FF" w:rsidP="007F79FF">
      <w:pPr>
        <w:rPr>
          <w:lang w:val="en-US" w:eastAsia="zh-CN"/>
        </w:rPr>
      </w:pPr>
      <w:r>
        <w:rPr>
          <w:lang w:val="en-US" w:eastAsia="zh-CN"/>
        </w:rPr>
        <w:t>Not discussed in ad hoc #3.</w:t>
      </w:r>
    </w:p>
    <w:p w14:paraId="0757077E" w14:textId="77777777" w:rsidR="007F79FF" w:rsidRDefault="007F79FF" w:rsidP="007F79FF">
      <w:pPr>
        <w:rPr>
          <w:lang w:eastAsia="zh-CN"/>
        </w:rPr>
      </w:pPr>
    </w:p>
    <w:p w14:paraId="30C72472" w14:textId="77777777" w:rsidR="007F79FF" w:rsidRPr="00D52499" w:rsidRDefault="007F79FF" w:rsidP="007F79FF">
      <w:pPr>
        <w:pStyle w:val="Heading4"/>
        <w:rPr>
          <w:lang w:val="en-US"/>
        </w:rPr>
      </w:pPr>
      <w:r w:rsidRPr="00D52499">
        <w:rPr>
          <w:lang w:val="en-US"/>
        </w:rPr>
        <w:t>Issue 4-1-1-3: Accuracy requirement for RedCap positioning (reduced number of samples).</w:t>
      </w:r>
      <w:r w:rsidRPr="00D52499">
        <w:rPr>
          <w:lang w:val="en-US"/>
        </w:rPr>
        <w:br/>
      </w:r>
    </w:p>
    <w:p w14:paraId="62CE01AE" w14:textId="77777777" w:rsidR="007F79FF" w:rsidRPr="00045592" w:rsidRDefault="007F79FF" w:rsidP="007F79FF">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14234901" w14:textId="77777777" w:rsidR="007F79FF" w:rsidRDefault="007F79FF" w:rsidP="007F79FF">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E///</w:t>
      </w:r>
    </w:p>
    <w:p w14:paraId="28B46835" w14:textId="77777777" w:rsidR="007F79FF" w:rsidRDefault="007F79FF" w:rsidP="007F79FF">
      <w:pPr>
        <w:pStyle w:val="ListParagraph"/>
        <w:numPr>
          <w:ilvl w:val="2"/>
          <w:numId w:val="5"/>
        </w:numPr>
        <w:spacing w:after="120"/>
        <w:ind w:firstLineChars="0"/>
        <w:rPr>
          <w:rFonts w:eastAsia="SimSun"/>
          <w:color w:val="0070C0"/>
          <w:lang w:eastAsia="zh-CN"/>
        </w:rPr>
      </w:pPr>
      <w:r w:rsidRPr="005510C9">
        <w:rPr>
          <w:rFonts w:eastAsia="SimSun"/>
          <w:color w:val="0070C0"/>
          <w:lang w:eastAsia="zh-CN"/>
        </w:rPr>
        <w:t>Reduced sample RSTD accuracy requirement for 1 Rx RedCap UE with and without Rx FH in FR1 is defined for the AWGN propagation condition only. The requirement is defined for the side condition -3 dB for reference cell and -6 dB for target cell.</w:t>
      </w:r>
    </w:p>
    <w:p w14:paraId="2C0E7F9D" w14:textId="77777777" w:rsidR="007F79FF" w:rsidRPr="005510C9" w:rsidRDefault="007F79FF" w:rsidP="007F79FF">
      <w:pPr>
        <w:pStyle w:val="ListParagraph"/>
        <w:numPr>
          <w:ilvl w:val="2"/>
          <w:numId w:val="5"/>
        </w:numPr>
        <w:spacing w:after="120"/>
        <w:ind w:firstLineChars="0"/>
        <w:rPr>
          <w:rFonts w:eastAsia="SimSun"/>
          <w:color w:val="0070C0"/>
          <w:lang w:eastAsia="zh-CN"/>
        </w:rPr>
      </w:pPr>
      <w:r w:rsidRPr="005510C9">
        <w:rPr>
          <w:rFonts w:eastAsia="SimSun"/>
          <w:color w:val="0070C0"/>
          <w:lang w:eastAsia="zh-CN"/>
        </w:rPr>
        <w:t>Reduced sample RSRP/UE Rx-Tx accuracy requirement for 1 Rx RedCap UE with and without Rx FH in FR1 is defined for the AWGN propagation condition only. The requirements are defined for 0 dB and -6 dB side conditions.</w:t>
      </w:r>
    </w:p>
    <w:p w14:paraId="43427304" w14:textId="77777777" w:rsidR="007F79FF" w:rsidRPr="005510C9" w:rsidRDefault="007F79FF" w:rsidP="007F79FF">
      <w:pPr>
        <w:pStyle w:val="ListParagraph"/>
        <w:numPr>
          <w:ilvl w:val="2"/>
          <w:numId w:val="5"/>
        </w:numPr>
        <w:spacing w:after="120"/>
        <w:ind w:firstLineChars="0"/>
        <w:rPr>
          <w:rFonts w:eastAsia="SimSun"/>
          <w:color w:val="0070C0"/>
          <w:lang w:eastAsia="zh-CN"/>
        </w:rPr>
      </w:pPr>
      <w:r w:rsidRPr="005510C9">
        <w:rPr>
          <w:rFonts w:eastAsia="SimSun"/>
          <w:color w:val="0070C0"/>
          <w:lang w:eastAsia="zh-CN"/>
        </w:rPr>
        <w:t>Reduced sample PRS-RSRPP accuracy requirement for 1 Rx RedCap UE with and without Rx FH in FR1 is defined for the Two-Tap channel model only. The requirements are defined for 0 dB and -6 dB side conditions.</w:t>
      </w:r>
    </w:p>
    <w:p w14:paraId="67433725" w14:textId="77777777" w:rsidR="007F79FF" w:rsidRPr="005510C9" w:rsidRDefault="007F79FF" w:rsidP="007F79FF">
      <w:pPr>
        <w:pStyle w:val="ListParagraph"/>
        <w:numPr>
          <w:ilvl w:val="2"/>
          <w:numId w:val="5"/>
        </w:numPr>
        <w:spacing w:after="120"/>
        <w:ind w:firstLineChars="0"/>
        <w:rPr>
          <w:rFonts w:eastAsia="SimSun"/>
          <w:color w:val="0070C0"/>
          <w:lang w:eastAsia="zh-CN"/>
        </w:rPr>
      </w:pPr>
      <w:r w:rsidRPr="005510C9">
        <w:rPr>
          <w:rFonts w:eastAsia="SimSun"/>
          <w:color w:val="0070C0"/>
          <w:lang w:eastAsia="zh-CN"/>
        </w:rPr>
        <w:t>Reduced sample RSTD/RSRP/UE Rx-Tx accuracy requirement for 2 Rx RedCap UE with and without Rx FH is only defined for the AWGN propagation condition. The requirement is defined for Rel. 17 side conditions.</w:t>
      </w:r>
    </w:p>
    <w:p w14:paraId="18A7665A" w14:textId="77777777" w:rsidR="007F79FF" w:rsidRDefault="007F79FF" w:rsidP="007F79FF">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5510C9">
        <w:rPr>
          <w:rFonts w:eastAsia="SimSun"/>
          <w:color w:val="0070C0"/>
          <w:lang w:eastAsia="zh-CN"/>
        </w:rPr>
        <w:t>Reduced sample PRS-RSRPP accuracy requirement for 2 Rx RedCap UE with and without Rx FH is only defined for the Two-Tap channel model only. The requirement is defined for Rel. 17 side conditions.</w:t>
      </w:r>
    </w:p>
    <w:p w14:paraId="690E515A" w14:textId="77777777" w:rsidR="007F79FF" w:rsidRPr="006D4332" w:rsidRDefault="007F79FF" w:rsidP="007F79FF">
      <w:pPr>
        <w:spacing w:after="120"/>
        <w:rPr>
          <w:color w:val="0070C0"/>
          <w:lang w:eastAsia="zh-CN"/>
        </w:rPr>
      </w:pPr>
    </w:p>
    <w:p w14:paraId="6553CE8C" w14:textId="77777777" w:rsidR="007F79FF" w:rsidRPr="00794FFA" w:rsidRDefault="007F79FF" w:rsidP="007F79FF">
      <w:pPr>
        <w:pStyle w:val="ListParagraph"/>
        <w:numPr>
          <w:ilvl w:val="0"/>
          <w:numId w:val="5"/>
        </w:numPr>
        <w:overflowPunct/>
        <w:autoSpaceDE/>
        <w:autoSpaceDN/>
        <w:adjustRightInd/>
        <w:spacing w:after="120"/>
        <w:ind w:left="720" w:firstLineChars="0"/>
        <w:textAlignment w:val="auto"/>
        <w:rPr>
          <w:lang w:eastAsia="zh-CN"/>
        </w:rPr>
      </w:pPr>
      <w:r w:rsidRPr="00794FFA">
        <w:rPr>
          <w:b/>
          <w:bCs/>
          <w:i/>
          <w:iCs/>
          <w:color w:val="0070C0"/>
          <w:lang w:eastAsia="zh-CN"/>
        </w:rPr>
        <w:t>Tentative agreement</w:t>
      </w:r>
      <w:r w:rsidRPr="00794FFA">
        <w:rPr>
          <w:lang w:eastAsia="zh-CN"/>
        </w:rPr>
        <w:t>:</w:t>
      </w:r>
    </w:p>
    <w:p w14:paraId="5B27BD6E" w14:textId="77777777" w:rsidR="007F79FF" w:rsidRPr="00646BC1" w:rsidRDefault="007F79FF" w:rsidP="007F79FF">
      <w:pPr>
        <w:pStyle w:val="ListParagraph"/>
        <w:numPr>
          <w:ilvl w:val="1"/>
          <w:numId w:val="5"/>
        </w:numPr>
        <w:spacing w:after="120"/>
        <w:ind w:firstLineChars="0"/>
        <w:rPr>
          <w:rFonts w:eastAsia="SimSun"/>
          <w:i/>
          <w:iCs/>
          <w:color w:val="0070C0"/>
          <w:lang w:eastAsia="zh-CN"/>
        </w:rPr>
      </w:pPr>
      <w:r w:rsidRPr="00646BC1">
        <w:rPr>
          <w:rFonts w:eastAsia="SimSun"/>
          <w:i/>
          <w:iCs/>
          <w:color w:val="0070C0"/>
          <w:lang w:eastAsia="zh-CN"/>
        </w:rPr>
        <w:t>Reduced sample RSTD accuracy requirement for 1 Rx RedCap UE with and without Rx FH in FR1 is defined for the AWGN propagation condition only. The requirement is defined for the side condition -3 dB for reference cell and -6 dB for target cell.</w:t>
      </w:r>
    </w:p>
    <w:p w14:paraId="1E9B065F" w14:textId="77777777" w:rsidR="007F79FF" w:rsidRPr="00646BC1" w:rsidRDefault="007F79FF" w:rsidP="007F79FF">
      <w:pPr>
        <w:pStyle w:val="ListParagraph"/>
        <w:numPr>
          <w:ilvl w:val="1"/>
          <w:numId w:val="5"/>
        </w:numPr>
        <w:spacing w:after="120"/>
        <w:ind w:firstLineChars="0"/>
        <w:rPr>
          <w:rFonts w:eastAsia="SimSun"/>
          <w:i/>
          <w:iCs/>
          <w:color w:val="0070C0"/>
          <w:lang w:eastAsia="zh-CN"/>
        </w:rPr>
      </w:pPr>
      <w:r w:rsidRPr="00646BC1">
        <w:rPr>
          <w:rFonts w:eastAsia="SimSun"/>
          <w:i/>
          <w:iCs/>
          <w:color w:val="0070C0"/>
          <w:lang w:eastAsia="zh-CN"/>
        </w:rPr>
        <w:t>Reduced sample RSRP/UE Rx-Tx accuracy requirement for 1 Rx RedCap UE with and without Rx FH in FR1 is defined for the AWGN propagation condition only. The requirements are defined for 0 dB and -6 dB side conditions.</w:t>
      </w:r>
    </w:p>
    <w:p w14:paraId="3C502315" w14:textId="77777777" w:rsidR="007F79FF" w:rsidRPr="00646BC1" w:rsidRDefault="007F79FF" w:rsidP="007F79FF">
      <w:pPr>
        <w:pStyle w:val="ListParagraph"/>
        <w:numPr>
          <w:ilvl w:val="1"/>
          <w:numId w:val="5"/>
        </w:numPr>
        <w:spacing w:after="120"/>
        <w:ind w:firstLineChars="0"/>
        <w:rPr>
          <w:rFonts w:eastAsia="SimSun"/>
          <w:i/>
          <w:iCs/>
          <w:color w:val="0070C0"/>
          <w:lang w:eastAsia="zh-CN"/>
        </w:rPr>
      </w:pPr>
      <w:r w:rsidRPr="00646BC1">
        <w:rPr>
          <w:rFonts w:eastAsia="SimSun"/>
          <w:i/>
          <w:iCs/>
          <w:color w:val="0070C0"/>
          <w:lang w:eastAsia="zh-CN"/>
        </w:rPr>
        <w:t>Reduced sample PRS-RSRPP accuracy requirement for 1 Rx RedCap UE with and without Rx FH in FR1 is defined for the Two-Tap channel model only. The requirements are defined for 0 dB and -6 dB side conditions.</w:t>
      </w:r>
    </w:p>
    <w:p w14:paraId="695EBBC9" w14:textId="77777777" w:rsidR="007F79FF" w:rsidRPr="00646BC1" w:rsidRDefault="007F79FF" w:rsidP="007F79FF">
      <w:pPr>
        <w:pStyle w:val="ListParagraph"/>
        <w:numPr>
          <w:ilvl w:val="1"/>
          <w:numId w:val="5"/>
        </w:numPr>
        <w:spacing w:after="120"/>
        <w:ind w:firstLineChars="0"/>
        <w:rPr>
          <w:rFonts w:eastAsia="SimSun"/>
          <w:i/>
          <w:iCs/>
          <w:color w:val="0070C0"/>
          <w:lang w:eastAsia="zh-CN"/>
        </w:rPr>
      </w:pPr>
      <w:r w:rsidRPr="00646BC1">
        <w:rPr>
          <w:rFonts w:eastAsia="SimSun"/>
          <w:i/>
          <w:iCs/>
          <w:color w:val="0070C0"/>
          <w:lang w:eastAsia="zh-CN"/>
        </w:rPr>
        <w:t>Reduced sample RSTD/RSRP/UE Rx-Tx accuracy requirement for 2 Rx RedCap UE with and without Rx FH is only defined for the AWGN propagation condition. The requirement is defined for Rel. 17 side conditions.</w:t>
      </w:r>
    </w:p>
    <w:p w14:paraId="72570215" w14:textId="77777777" w:rsidR="007F79FF" w:rsidRPr="009B3648" w:rsidRDefault="007F79FF" w:rsidP="007F79FF">
      <w:pPr>
        <w:pStyle w:val="ListParagraph"/>
        <w:numPr>
          <w:ilvl w:val="1"/>
          <w:numId w:val="5"/>
        </w:numPr>
        <w:overflowPunct/>
        <w:autoSpaceDE/>
        <w:autoSpaceDN/>
        <w:adjustRightInd/>
        <w:spacing w:after="120"/>
        <w:ind w:firstLineChars="0"/>
        <w:textAlignment w:val="auto"/>
        <w:rPr>
          <w:lang w:eastAsia="zh-CN"/>
        </w:rPr>
      </w:pPr>
      <w:r w:rsidRPr="00646BC1">
        <w:rPr>
          <w:rFonts w:eastAsia="SimSun"/>
          <w:i/>
          <w:iCs/>
          <w:color w:val="0070C0"/>
          <w:lang w:eastAsia="zh-CN"/>
        </w:rPr>
        <w:t>Reduced sample PRS-RSRPP accuracy requirement for 2 Rx RedCap UE with and without Rx FH is only defined for the Two-Tap channel model only. The requirement is defined for Rel. 17 side conditions.</w:t>
      </w:r>
      <w:r>
        <w:rPr>
          <w:rFonts w:eastAsia="SimSun"/>
          <w:color w:val="0070C0"/>
          <w:lang w:eastAsia="zh-CN"/>
        </w:rPr>
        <w:br/>
      </w:r>
    </w:p>
    <w:p w14:paraId="0EF7C755" w14:textId="77777777" w:rsidR="007F79FF" w:rsidRPr="00260669" w:rsidRDefault="007F79FF" w:rsidP="007F79FF">
      <w:pPr>
        <w:pStyle w:val="ListParagraph"/>
        <w:numPr>
          <w:ilvl w:val="0"/>
          <w:numId w:val="5"/>
        </w:numPr>
        <w:overflowPunct/>
        <w:autoSpaceDE/>
        <w:autoSpaceDN/>
        <w:adjustRightInd/>
        <w:spacing w:after="120"/>
        <w:ind w:left="720" w:firstLineChars="0"/>
        <w:textAlignment w:val="auto"/>
        <w:rPr>
          <w:lang w:eastAsia="zh-CN"/>
        </w:rPr>
      </w:pPr>
      <w:r w:rsidRPr="00260669">
        <w:rPr>
          <w:rFonts w:eastAsia="SimSun"/>
          <w:color w:val="0070C0"/>
          <w:lang w:eastAsia="zh-CN"/>
        </w:rPr>
        <w:t>Recommended WF</w:t>
      </w:r>
    </w:p>
    <w:p w14:paraId="52A6CA57" w14:textId="77777777" w:rsidR="007F79FF" w:rsidRPr="00E660EB" w:rsidRDefault="007F79FF" w:rsidP="007F79FF">
      <w:pPr>
        <w:pStyle w:val="ListParagraph"/>
        <w:numPr>
          <w:ilvl w:val="1"/>
          <w:numId w:val="5"/>
        </w:numPr>
        <w:overflowPunct/>
        <w:autoSpaceDE/>
        <w:autoSpaceDN/>
        <w:adjustRightInd/>
        <w:spacing w:after="120"/>
        <w:ind w:left="1440" w:firstLineChars="0"/>
        <w:textAlignment w:val="auto"/>
        <w:rPr>
          <w:lang w:eastAsia="zh-CN"/>
        </w:rPr>
      </w:pPr>
      <w:r w:rsidRPr="00E660EB">
        <w:rPr>
          <w:rFonts w:eastAsia="SimSun"/>
          <w:i/>
          <w:iCs/>
          <w:color w:val="0070C0"/>
          <w:lang w:eastAsia="zh-CN"/>
        </w:rPr>
        <w:t>Agree on tentative agreement</w:t>
      </w:r>
      <w:r w:rsidRPr="00E660EB">
        <w:rPr>
          <w:rFonts w:eastAsia="SimSun"/>
          <w:color w:val="0070C0"/>
          <w:lang w:eastAsia="zh-CN"/>
        </w:rPr>
        <w:t>.</w:t>
      </w:r>
    </w:p>
    <w:p w14:paraId="63AD49DD" w14:textId="77777777" w:rsidR="007F79FF" w:rsidRDefault="007F79FF" w:rsidP="007F79FF">
      <w:pPr>
        <w:rPr>
          <w:lang w:eastAsia="zh-CN"/>
        </w:rPr>
      </w:pPr>
      <w:r w:rsidRPr="00242E65">
        <w:rPr>
          <w:highlight w:val="yellow"/>
          <w:lang w:eastAsia="zh-CN"/>
        </w:rPr>
        <w:t>Discussion:</w:t>
      </w:r>
    </w:p>
    <w:p w14:paraId="09F79076" w14:textId="77777777" w:rsidR="007F79FF" w:rsidRDefault="007F79FF" w:rsidP="007F79FF">
      <w:pPr>
        <w:rPr>
          <w:lang w:val="en-US" w:eastAsia="zh-CN"/>
        </w:rPr>
      </w:pPr>
      <w:r>
        <w:rPr>
          <w:lang w:val="en-US" w:eastAsia="zh-CN"/>
        </w:rPr>
        <w:t>Not discussed in ad hoc #3.</w:t>
      </w:r>
    </w:p>
    <w:p w14:paraId="796DA4ED" w14:textId="77777777" w:rsidR="007F79FF" w:rsidRDefault="007F79FF" w:rsidP="007F79FF">
      <w:pPr>
        <w:rPr>
          <w:lang w:eastAsia="zh-CN"/>
        </w:rPr>
      </w:pPr>
    </w:p>
    <w:p w14:paraId="7E5D22C9" w14:textId="77777777" w:rsidR="007F79FF" w:rsidRPr="00D52499" w:rsidRDefault="007F79FF" w:rsidP="007F79FF">
      <w:pPr>
        <w:pStyle w:val="Heading4"/>
        <w:rPr>
          <w:lang w:val="en-US"/>
        </w:rPr>
      </w:pPr>
      <w:r w:rsidRPr="00D52499">
        <w:rPr>
          <w:lang w:val="en-US"/>
        </w:rPr>
        <w:t>Issue 4-1-1-4: Accuracy requirement for PRS-RSRP and PRS-RSRPP with Rx FH.</w:t>
      </w:r>
      <w:r w:rsidRPr="00D52499">
        <w:rPr>
          <w:lang w:val="en-US"/>
        </w:rPr>
        <w:br/>
      </w:r>
    </w:p>
    <w:p w14:paraId="560C819D" w14:textId="77777777" w:rsidR="007F79FF" w:rsidRPr="00045592" w:rsidRDefault="007F79FF" w:rsidP="007F79FF">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38D542F8" w14:textId="77777777" w:rsidR="007F79FF" w:rsidRDefault="007F79FF" w:rsidP="007F79FF">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QC</w:t>
      </w:r>
    </w:p>
    <w:p w14:paraId="68770340" w14:textId="77777777" w:rsidR="007F79FF" w:rsidRDefault="007F79FF" w:rsidP="007F79FF">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F7112F">
        <w:rPr>
          <w:rFonts w:eastAsia="SimSun"/>
          <w:color w:val="0070C0"/>
          <w:lang w:eastAsia="zh-CN"/>
        </w:rPr>
        <w:t>For PRS-RSRP and PRS-RSRPP measurements with FH, apply the measurement accuracy requirements without FH defined for the corresponding PRS BW per hop</w:t>
      </w:r>
      <w:r w:rsidRPr="005510C9">
        <w:rPr>
          <w:rFonts w:eastAsia="SimSun"/>
          <w:color w:val="0070C0"/>
          <w:lang w:eastAsia="zh-CN"/>
        </w:rPr>
        <w:t>.</w:t>
      </w:r>
    </w:p>
    <w:p w14:paraId="38C4A251" w14:textId="77777777" w:rsidR="007F79FF" w:rsidRPr="006D4332" w:rsidRDefault="007F79FF" w:rsidP="007F79FF">
      <w:pPr>
        <w:spacing w:after="120"/>
        <w:rPr>
          <w:color w:val="0070C0"/>
          <w:lang w:eastAsia="zh-CN"/>
        </w:rPr>
      </w:pPr>
    </w:p>
    <w:p w14:paraId="6A93BEC3" w14:textId="77777777" w:rsidR="007F79FF" w:rsidRPr="00260669" w:rsidRDefault="007F79FF" w:rsidP="007F79FF">
      <w:pPr>
        <w:pStyle w:val="ListParagraph"/>
        <w:numPr>
          <w:ilvl w:val="0"/>
          <w:numId w:val="5"/>
        </w:numPr>
        <w:overflowPunct/>
        <w:autoSpaceDE/>
        <w:autoSpaceDN/>
        <w:adjustRightInd/>
        <w:spacing w:after="120"/>
        <w:ind w:left="720" w:firstLineChars="0"/>
        <w:textAlignment w:val="auto"/>
        <w:rPr>
          <w:lang w:eastAsia="zh-CN"/>
        </w:rPr>
      </w:pPr>
      <w:r w:rsidRPr="00260669">
        <w:rPr>
          <w:rFonts w:eastAsia="SimSun"/>
          <w:color w:val="0070C0"/>
          <w:lang w:eastAsia="zh-CN"/>
        </w:rPr>
        <w:t>Recommended WF</w:t>
      </w:r>
    </w:p>
    <w:p w14:paraId="410A27AA" w14:textId="77777777" w:rsidR="007F79FF" w:rsidRPr="00260669" w:rsidRDefault="007F79FF" w:rsidP="007F79FF">
      <w:pPr>
        <w:pStyle w:val="ListParagraph"/>
        <w:numPr>
          <w:ilvl w:val="1"/>
          <w:numId w:val="5"/>
        </w:numPr>
        <w:overflowPunct/>
        <w:autoSpaceDE/>
        <w:autoSpaceDN/>
        <w:adjustRightInd/>
        <w:spacing w:after="120"/>
        <w:ind w:left="1440" w:firstLineChars="0"/>
        <w:textAlignment w:val="auto"/>
        <w:rPr>
          <w:lang w:eastAsia="zh-CN"/>
        </w:rPr>
      </w:pPr>
      <w:r w:rsidRPr="00260669">
        <w:rPr>
          <w:rFonts w:eastAsia="SimSun"/>
          <w:color w:val="0070C0"/>
          <w:lang w:eastAsia="zh-CN"/>
        </w:rPr>
        <w:t>Discuss th</w:t>
      </w:r>
      <w:r>
        <w:rPr>
          <w:rFonts w:eastAsia="SimSun"/>
          <w:color w:val="0070C0"/>
          <w:lang w:eastAsia="zh-CN"/>
        </w:rPr>
        <w:t>e option(s)</w:t>
      </w:r>
      <w:r w:rsidRPr="00260669">
        <w:rPr>
          <w:rFonts w:eastAsia="SimSun"/>
          <w:color w:val="0070C0"/>
          <w:lang w:eastAsia="zh-CN"/>
        </w:rPr>
        <w:t>.</w:t>
      </w:r>
    </w:p>
    <w:p w14:paraId="3DA08305" w14:textId="77777777" w:rsidR="007F79FF" w:rsidRDefault="007F79FF" w:rsidP="007F79FF">
      <w:pPr>
        <w:rPr>
          <w:lang w:eastAsia="zh-CN"/>
        </w:rPr>
      </w:pPr>
      <w:r w:rsidRPr="00242E65">
        <w:rPr>
          <w:highlight w:val="yellow"/>
          <w:lang w:eastAsia="zh-CN"/>
        </w:rPr>
        <w:t>Discussion:</w:t>
      </w:r>
    </w:p>
    <w:p w14:paraId="51CF1D9F" w14:textId="77777777" w:rsidR="007F79FF" w:rsidRDefault="007F79FF" w:rsidP="007F79FF">
      <w:pPr>
        <w:rPr>
          <w:lang w:val="en-US" w:eastAsia="zh-CN"/>
        </w:rPr>
      </w:pPr>
      <w:r>
        <w:rPr>
          <w:lang w:val="en-US" w:eastAsia="zh-CN"/>
        </w:rPr>
        <w:t>Not discussed in ad hoc #3.</w:t>
      </w:r>
    </w:p>
    <w:p w14:paraId="11B04F8E" w14:textId="77777777" w:rsidR="007F79FF" w:rsidRPr="00D52499" w:rsidRDefault="007F79FF" w:rsidP="007F79FF">
      <w:pPr>
        <w:pStyle w:val="Heading4"/>
        <w:rPr>
          <w:lang w:val="en-US"/>
        </w:rPr>
      </w:pPr>
      <w:r w:rsidRPr="00D52499">
        <w:rPr>
          <w:lang w:val="en-US"/>
        </w:rPr>
        <w:t>Issue 4-1-1-5: Baseline for performance requirement for RedCap positioning.</w:t>
      </w:r>
      <w:r w:rsidRPr="00D52499">
        <w:rPr>
          <w:lang w:val="en-US"/>
        </w:rPr>
        <w:br/>
      </w:r>
    </w:p>
    <w:p w14:paraId="33E8B88D" w14:textId="77777777" w:rsidR="007F79FF" w:rsidRPr="00045592" w:rsidRDefault="007F79FF" w:rsidP="007F79FF">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01FCDB62" w14:textId="77777777" w:rsidR="007F79FF" w:rsidRDefault="007F79FF" w:rsidP="007F79FF">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Nokia</w:t>
      </w:r>
    </w:p>
    <w:p w14:paraId="5C78F021" w14:textId="77777777" w:rsidR="007F79FF" w:rsidRPr="0090796B" w:rsidRDefault="007F79FF" w:rsidP="007F79FF">
      <w:pPr>
        <w:pStyle w:val="ListParagraph"/>
        <w:numPr>
          <w:ilvl w:val="2"/>
          <w:numId w:val="5"/>
        </w:numPr>
        <w:spacing w:after="120"/>
        <w:ind w:firstLineChars="0"/>
        <w:rPr>
          <w:rFonts w:eastAsia="SimSun"/>
          <w:color w:val="0070C0"/>
          <w:lang w:eastAsia="zh-CN"/>
        </w:rPr>
      </w:pPr>
      <w:r w:rsidRPr="0090796B">
        <w:rPr>
          <w:rFonts w:eastAsia="SimSun"/>
          <w:color w:val="0070C0"/>
          <w:lang w:eastAsia="zh-CN"/>
        </w:rPr>
        <w:t>Using 4 measurement samples should be the baseline to define the performance requirements.</w:t>
      </w:r>
    </w:p>
    <w:p w14:paraId="26A0FE4E" w14:textId="77777777" w:rsidR="007F79FF" w:rsidRDefault="007F79FF" w:rsidP="007F79FF">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90796B">
        <w:rPr>
          <w:rFonts w:eastAsia="SimSun"/>
          <w:color w:val="0070C0"/>
          <w:lang w:eastAsia="zh-CN"/>
        </w:rPr>
        <w:t>Using 1 UE Rx antenna for FR1 and 2 UE Rx antennas for FR2 should be the baseline to define the performance requirements</w:t>
      </w:r>
      <w:r w:rsidRPr="005510C9">
        <w:rPr>
          <w:rFonts w:eastAsia="SimSun"/>
          <w:color w:val="0070C0"/>
          <w:lang w:eastAsia="zh-CN"/>
        </w:rPr>
        <w:t>.</w:t>
      </w:r>
    </w:p>
    <w:p w14:paraId="0948B86D" w14:textId="77777777" w:rsidR="007F79FF" w:rsidRPr="006D4332" w:rsidRDefault="007F79FF" w:rsidP="007F79FF">
      <w:pPr>
        <w:spacing w:after="120"/>
        <w:rPr>
          <w:color w:val="0070C0"/>
          <w:lang w:eastAsia="zh-CN"/>
        </w:rPr>
      </w:pPr>
    </w:p>
    <w:p w14:paraId="45D7E904" w14:textId="77777777" w:rsidR="007F79FF" w:rsidRPr="009F73B4" w:rsidRDefault="007F79FF" w:rsidP="007F79FF">
      <w:pPr>
        <w:pStyle w:val="ListParagraph"/>
        <w:numPr>
          <w:ilvl w:val="0"/>
          <w:numId w:val="5"/>
        </w:numPr>
        <w:overflowPunct/>
        <w:autoSpaceDE/>
        <w:autoSpaceDN/>
        <w:adjustRightInd/>
        <w:spacing w:after="120"/>
        <w:ind w:left="720" w:firstLineChars="0"/>
        <w:textAlignment w:val="auto"/>
        <w:rPr>
          <w:lang w:eastAsia="zh-CN"/>
        </w:rPr>
      </w:pPr>
      <w:r w:rsidRPr="009F73B4">
        <w:rPr>
          <w:rFonts w:eastAsia="SimSun"/>
          <w:color w:val="0070C0"/>
          <w:lang w:eastAsia="zh-CN"/>
        </w:rPr>
        <w:t>Recommended WF</w:t>
      </w:r>
    </w:p>
    <w:p w14:paraId="071319DF" w14:textId="77777777" w:rsidR="007F79FF" w:rsidRDefault="007F79FF" w:rsidP="007F79FF">
      <w:pPr>
        <w:pStyle w:val="ListParagraph"/>
        <w:numPr>
          <w:ilvl w:val="1"/>
          <w:numId w:val="5"/>
        </w:numPr>
        <w:overflowPunct/>
        <w:autoSpaceDE/>
        <w:autoSpaceDN/>
        <w:adjustRightInd/>
        <w:spacing w:after="120"/>
        <w:ind w:firstLineChars="0"/>
        <w:textAlignment w:val="auto"/>
        <w:rPr>
          <w:lang w:eastAsia="zh-CN"/>
        </w:rPr>
      </w:pPr>
      <w:r w:rsidRPr="009F73B4">
        <w:rPr>
          <w:rFonts w:eastAsia="SimSun"/>
          <w:color w:val="0070C0"/>
          <w:lang w:eastAsia="zh-CN"/>
        </w:rPr>
        <w:t>Discuss the option(s).</w:t>
      </w:r>
    </w:p>
    <w:p w14:paraId="02D42435" w14:textId="77777777" w:rsidR="007F79FF" w:rsidRDefault="007F79FF" w:rsidP="007F79FF">
      <w:pPr>
        <w:rPr>
          <w:lang w:eastAsia="zh-CN"/>
        </w:rPr>
      </w:pPr>
      <w:r w:rsidRPr="00242E65">
        <w:rPr>
          <w:highlight w:val="yellow"/>
          <w:lang w:eastAsia="zh-CN"/>
        </w:rPr>
        <w:t>Discussion:</w:t>
      </w:r>
    </w:p>
    <w:p w14:paraId="1F7DAE77" w14:textId="77777777" w:rsidR="007F79FF" w:rsidRDefault="007F79FF" w:rsidP="007F79FF">
      <w:pPr>
        <w:rPr>
          <w:lang w:val="en-US" w:eastAsia="zh-CN"/>
        </w:rPr>
      </w:pPr>
      <w:r>
        <w:rPr>
          <w:lang w:val="en-US" w:eastAsia="zh-CN"/>
        </w:rPr>
        <w:t>Not discussed in ad hoc #3.</w:t>
      </w:r>
    </w:p>
    <w:p w14:paraId="339AE154" w14:textId="77777777" w:rsidR="007F79FF" w:rsidRPr="00D52499" w:rsidRDefault="007F79FF" w:rsidP="007F79FF">
      <w:pPr>
        <w:pStyle w:val="Heading4"/>
        <w:rPr>
          <w:lang w:val="en-US"/>
        </w:rPr>
      </w:pPr>
      <w:r w:rsidRPr="00D52499">
        <w:rPr>
          <w:lang w:val="en-US"/>
        </w:rPr>
        <w:t>Issue 4-1-2-2: Same test case for 1Rx and 2Rx RedCap UEs.</w:t>
      </w:r>
      <w:r w:rsidRPr="00D52499">
        <w:rPr>
          <w:lang w:val="en-US"/>
        </w:rPr>
        <w:br/>
      </w:r>
    </w:p>
    <w:p w14:paraId="57C312AE" w14:textId="77777777" w:rsidR="007F79FF" w:rsidRPr="00045592" w:rsidRDefault="007F79FF" w:rsidP="007F79FF">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71B07BC5" w14:textId="77777777" w:rsidR="007F79FF" w:rsidRPr="00E93A34" w:rsidRDefault="007F79FF" w:rsidP="007F79FF">
      <w:pPr>
        <w:pStyle w:val="ListParagraph"/>
        <w:numPr>
          <w:ilvl w:val="1"/>
          <w:numId w:val="5"/>
        </w:numPr>
        <w:overflowPunct/>
        <w:autoSpaceDE/>
        <w:autoSpaceDN/>
        <w:adjustRightInd/>
        <w:spacing w:after="120"/>
        <w:ind w:left="1440" w:firstLineChars="0"/>
        <w:textAlignment w:val="auto"/>
        <w:rPr>
          <w:lang w:eastAsia="zh-CN"/>
        </w:rPr>
      </w:pPr>
      <w:r w:rsidRPr="00E93A34">
        <w:rPr>
          <w:rFonts w:eastAsia="SimSun"/>
          <w:color w:val="0070C0"/>
          <w:lang w:eastAsia="zh-CN"/>
        </w:rPr>
        <w:t xml:space="preserve">Option 1: </w:t>
      </w:r>
      <w:r>
        <w:rPr>
          <w:rFonts w:eastAsia="SimSun"/>
          <w:color w:val="0070C0"/>
          <w:lang w:eastAsia="zh-CN"/>
        </w:rPr>
        <w:t>HW</w:t>
      </w:r>
    </w:p>
    <w:p w14:paraId="1A891740" w14:textId="77777777" w:rsidR="007F79FF" w:rsidRPr="00B57E39" w:rsidRDefault="007F79FF" w:rsidP="007F79FF">
      <w:pPr>
        <w:pStyle w:val="ListParagraph"/>
        <w:numPr>
          <w:ilvl w:val="2"/>
          <w:numId w:val="5"/>
        </w:numPr>
        <w:overflowPunct/>
        <w:autoSpaceDE/>
        <w:autoSpaceDN/>
        <w:adjustRightInd/>
        <w:spacing w:after="120"/>
        <w:ind w:firstLineChars="0"/>
        <w:textAlignment w:val="auto"/>
        <w:rPr>
          <w:lang w:eastAsia="zh-CN"/>
        </w:rPr>
      </w:pPr>
      <w:r w:rsidRPr="0017629D">
        <w:rPr>
          <w:rFonts w:eastAsia="SimSun"/>
          <w:color w:val="0070C0"/>
          <w:lang w:eastAsia="zh-CN"/>
        </w:rPr>
        <w:t>Define a single set of TCs for 1RX and 2RX RedCap UEs</w:t>
      </w:r>
      <w:r>
        <w:rPr>
          <w:rFonts w:eastAsia="SimSun"/>
          <w:color w:val="0070C0"/>
          <w:lang w:eastAsia="zh-CN"/>
        </w:rPr>
        <w:t>.</w:t>
      </w:r>
      <w:r>
        <w:rPr>
          <w:rFonts w:eastAsia="SimSun"/>
          <w:color w:val="0070C0"/>
          <w:lang w:eastAsia="zh-CN"/>
        </w:rPr>
        <w:br/>
      </w:r>
    </w:p>
    <w:p w14:paraId="184DAE45" w14:textId="77777777" w:rsidR="007F79FF" w:rsidRPr="00B57E39" w:rsidRDefault="007F79FF" w:rsidP="007F79FF">
      <w:pPr>
        <w:pStyle w:val="ListParagraph"/>
        <w:numPr>
          <w:ilvl w:val="1"/>
          <w:numId w:val="5"/>
        </w:numPr>
        <w:overflowPunct/>
        <w:autoSpaceDE/>
        <w:autoSpaceDN/>
        <w:adjustRightInd/>
        <w:spacing w:after="120"/>
        <w:ind w:left="1440" w:firstLineChars="0"/>
        <w:textAlignment w:val="auto"/>
        <w:rPr>
          <w:lang w:eastAsia="zh-CN"/>
        </w:rPr>
      </w:pPr>
      <w:r w:rsidRPr="00E93A34">
        <w:rPr>
          <w:rFonts w:eastAsia="SimSun"/>
          <w:color w:val="0070C0"/>
          <w:lang w:eastAsia="zh-CN"/>
        </w:rPr>
        <w:t xml:space="preserve">Option </w:t>
      </w:r>
      <w:r>
        <w:rPr>
          <w:rFonts w:eastAsia="SimSun"/>
          <w:color w:val="0070C0"/>
          <w:lang w:eastAsia="zh-CN"/>
        </w:rPr>
        <w:t>2</w:t>
      </w:r>
      <w:r w:rsidRPr="00E93A34">
        <w:rPr>
          <w:rFonts w:eastAsia="SimSun"/>
          <w:color w:val="0070C0"/>
          <w:lang w:eastAsia="zh-CN"/>
        </w:rPr>
        <w:t xml:space="preserve">: </w:t>
      </w:r>
      <w:r>
        <w:rPr>
          <w:rFonts w:eastAsia="SimSun"/>
          <w:color w:val="0070C0"/>
          <w:lang w:eastAsia="zh-CN"/>
        </w:rPr>
        <w:t>QC</w:t>
      </w:r>
    </w:p>
    <w:p w14:paraId="7723537F" w14:textId="77777777" w:rsidR="007F79FF" w:rsidRPr="00A622DE" w:rsidRDefault="007F79FF" w:rsidP="007F79FF">
      <w:pPr>
        <w:pStyle w:val="ListParagraph"/>
        <w:numPr>
          <w:ilvl w:val="2"/>
          <w:numId w:val="5"/>
        </w:numPr>
        <w:overflowPunct/>
        <w:autoSpaceDE/>
        <w:autoSpaceDN/>
        <w:adjustRightInd/>
        <w:spacing w:after="120"/>
        <w:ind w:firstLineChars="0"/>
        <w:textAlignment w:val="auto"/>
        <w:rPr>
          <w:lang w:eastAsia="zh-CN"/>
        </w:rPr>
      </w:pPr>
      <w:r w:rsidRPr="00B57E39">
        <w:rPr>
          <w:rFonts w:eastAsia="SimSun"/>
          <w:color w:val="0070C0"/>
          <w:lang w:eastAsia="zh-CN"/>
        </w:rPr>
        <w:t>For RedCap positioning measurement delay test cases in FR1, define common test cases for 1Rx and 2Rx, setting the side condition so that it applies to both types of devices</w:t>
      </w:r>
      <w:r>
        <w:rPr>
          <w:rFonts w:eastAsia="SimSun"/>
          <w:color w:val="0070C0"/>
          <w:lang w:eastAsia="zh-CN"/>
        </w:rPr>
        <w:t>.</w:t>
      </w:r>
      <w:r>
        <w:rPr>
          <w:rFonts w:eastAsia="SimSun"/>
          <w:color w:val="0070C0"/>
          <w:lang w:eastAsia="zh-CN"/>
        </w:rPr>
        <w:br/>
      </w:r>
    </w:p>
    <w:p w14:paraId="21472573" w14:textId="77777777" w:rsidR="007F79FF" w:rsidRPr="00E93A34" w:rsidRDefault="007F79FF" w:rsidP="007F79FF">
      <w:pPr>
        <w:pStyle w:val="ListParagraph"/>
        <w:numPr>
          <w:ilvl w:val="0"/>
          <w:numId w:val="5"/>
        </w:numPr>
        <w:overflowPunct/>
        <w:autoSpaceDE/>
        <w:autoSpaceDN/>
        <w:adjustRightInd/>
        <w:spacing w:after="120"/>
        <w:ind w:left="720" w:firstLineChars="0"/>
        <w:textAlignment w:val="auto"/>
        <w:rPr>
          <w:lang w:eastAsia="zh-CN"/>
        </w:rPr>
      </w:pPr>
      <w:r w:rsidRPr="00E93A34">
        <w:rPr>
          <w:rFonts w:eastAsia="SimSun"/>
          <w:color w:val="0070C0"/>
          <w:lang w:eastAsia="zh-CN"/>
        </w:rPr>
        <w:t>Recommended WF</w:t>
      </w:r>
    </w:p>
    <w:p w14:paraId="41747F6C" w14:textId="77777777" w:rsidR="007F79FF" w:rsidRPr="00A27337" w:rsidRDefault="007F79FF" w:rsidP="007F79FF">
      <w:pPr>
        <w:pStyle w:val="ListParagraph"/>
        <w:numPr>
          <w:ilvl w:val="1"/>
          <w:numId w:val="5"/>
        </w:numPr>
        <w:overflowPunct/>
        <w:autoSpaceDE/>
        <w:autoSpaceDN/>
        <w:adjustRightInd/>
        <w:spacing w:after="120"/>
        <w:ind w:firstLineChars="0"/>
        <w:textAlignment w:val="auto"/>
        <w:rPr>
          <w:lang w:eastAsia="zh-CN"/>
        </w:rPr>
      </w:pPr>
      <w:r w:rsidRPr="00E93A34">
        <w:rPr>
          <w:rFonts w:eastAsia="SimSun"/>
          <w:color w:val="0070C0"/>
          <w:lang w:eastAsia="zh-CN"/>
        </w:rPr>
        <w:t>Discuss the option(s).</w:t>
      </w:r>
    </w:p>
    <w:p w14:paraId="2D49397D" w14:textId="77777777" w:rsidR="007F79FF" w:rsidRDefault="007F79FF" w:rsidP="007F79FF">
      <w:pPr>
        <w:rPr>
          <w:lang w:eastAsia="zh-CN"/>
        </w:rPr>
      </w:pPr>
      <w:r w:rsidRPr="009B117B">
        <w:rPr>
          <w:highlight w:val="yellow"/>
          <w:lang w:eastAsia="zh-CN"/>
        </w:rPr>
        <w:t>Discussion:</w:t>
      </w:r>
    </w:p>
    <w:p w14:paraId="6D2F2F6C" w14:textId="77777777" w:rsidR="007F79FF" w:rsidRDefault="007F79FF" w:rsidP="007F79FF">
      <w:pPr>
        <w:rPr>
          <w:lang w:val="en-US" w:eastAsia="zh-CN"/>
        </w:rPr>
      </w:pPr>
      <w:r>
        <w:rPr>
          <w:lang w:val="en-US" w:eastAsia="zh-CN"/>
        </w:rPr>
        <w:t>Not discussed in ad hoc #3.</w:t>
      </w:r>
    </w:p>
    <w:p w14:paraId="463B3938" w14:textId="77777777" w:rsidR="007F79FF" w:rsidRPr="00D52499" w:rsidRDefault="007F79FF" w:rsidP="007F79FF">
      <w:pPr>
        <w:pStyle w:val="Heading4"/>
        <w:rPr>
          <w:lang w:val="en-US"/>
        </w:rPr>
      </w:pPr>
      <w:r w:rsidRPr="00D52499">
        <w:rPr>
          <w:lang w:val="en-US"/>
        </w:rPr>
        <w:t>Issue 4-1-2-4: Separate test cases for measurement delay and accuracy requirements for RedCap positioning.</w:t>
      </w:r>
      <w:r w:rsidRPr="00D52499">
        <w:rPr>
          <w:lang w:val="en-US"/>
        </w:rPr>
        <w:br/>
      </w:r>
    </w:p>
    <w:p w14:paraId="690F0444" w14:textId="77777777" w:rsidR="007F79FF" w:rsidRPr="00045592" w:rsidRDefault="007F79FF" w:rsidP="007F79FF">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00238644" w14:textId="77777777" w:rsidR="007F79FF" w:rsidRPr="00E93A34" w:rsidRDefault="007F79FF" w:rsidP="007F79FF">
      <w:pPr>
        <w:pStyle w:val="ListParagraph"/>
        <w:numPr>
          <w:ilvl w:val="1"/>
          <w:numId w:val="5"/>
        </w:numPr>
        <w:overflowPunct/>
        <w:autoSpaceDE/>
        <w:autoSpaceDN/>
        <w:adjustRightInd/>
        <w:spacing w:after="120"/>
        <w:ind w:left="1440" w:firstLineChars="0"/>
        <w:textAlignment w:val="auto"/>
        <w:rPr>
          <w:lang w:eastAsia="zh-CN"/>
        </w:rPr>
      </w:pPr>
      <w:r w:rsidRPr="00E93A34">
        <w:rPr>
          <w:rFonts w:eastAsia="SimSun"/>
          <w:color w:val="0070C0"/>
          <w:lang w:eastAsia="zh-CN"/>
        </w:rPr>
        <w:t xml:space="preserve">Option 1: </w:t>
      </w:r>
      <w:r>
        <w:rPr>
          <w:rFonts w:eastAsia="SimSun"/>
          <w:color w:val="0070C0"/>
          <w:lang w:eastAsia="zh-CN"/>
        </w:rPr>
        <w:t>HW</w:t>
      </w:r>
    </w:p>
    <w:p w14:paraId="6DE27ED8" w14:textId="77777777" w:rsidR="007F79FF" w:rsidRPr="008315AF" w:rsidRDefault="007F79FF" w:rsidP="007F79FF">
      <w:pPr>
        <w:pStyle w:val="ListParagraph"/>
        <w:numPr>
          <w:ilvl w:val="2"/>
          <w:numId w:val="5"/>
        </w:numPr>
        <w:overflowPunct/>
        <w:autoSpaceDE/>
        <w:autoSpaceDN/>
        <w:adjustRightInd/>
        <w:spacing w:after="120"/>
        <w:ind w:firstLineChars="0"/>
        <w:textAlignment w:val="auto"/>
        <w:rPr>
          <w:lang w:eastAsia="zh-CN"/>
        </w:rPr>
      </w:pPr>
      <w:r w:rsidRPr="00A622DE">
        <w:rPr>
          <w:rFonts w:eastAsia="SimSun"/>
          <w:color w:val="0070C0"/>
          <w:lang w:eastAsia="zh-CN"/>
        </w:rPr>
        <w:t>Use a single set of TCs to verify both delay and accuracy for RedCap UE with FH</w:t>
      </w:r>
      <w:r>
        <w:rPr>
          <w:rFonts w:eastAsia="SimSun"/>
          <w:color w:val="0070C0"/>
          <w:lang w:eastAsia="zh-CN"/>
        </w:rPr>
        <w:t>.</w:t>
      </w:r>
      <w:r>
        <w:rPr>
          <w:rFonts w:eastAsia="SimSun"/>
          <w:color w:val="0070C0"/>
          <w:lang w:eastAsia="zh-CN"/>
        </w:rPr>
        <w:br/>
      </w:r>
    </w:p>
    <w:p w14:paraId="252921C1" w14:textId="77777777" w:rsidR="007F79FF" w:rsidRPr="00E93A34" w:rsidRDefault="007F79FF" w:rsidP="007F79FF">
      <w:pPr>
        <w:pStyle w:val="ListParagraph"/>
        <w:numPr>
          <w:ilvl w:val="1"/>
          <w:numId w:val="5"/>
        </w:numPr>
        <w:overflowPunct/>
        <w:autoSpaceDE/>
        <w:autoSpaceDN/>
        <w:adjustRightInd/>
        <w:spacing w:after="120"/>
        <w:ind w:left="1440" w:firstLineChars="0"/>
        <w:textAlignment w:val="auto"/>
        <w:rPr>
          <w:lang w:eastAsia="zh-CN"/>
        </w:rPr>
      </w:pPr>
      <w:r w:rsidRPr="00E93A34">
        <w:rPr>
          <w:rFonts w:eastAsia="SimSun"/>
          <w:color w:val="0070C0"/>
          <w:lang w:eastAsia="zh-CN"/>
        </w:rPr>
        <w:t xml:space="preserve">Option </w:t>
      </w:r>
      <w:r>
        <w:rPr>
          <w:rFonts w:eastAsia="SimSun"/>
          <w:color w:val="0070C0"/>
          <w:lang w:eastAsia="zh-CN"/>
        </w:rPr>
        <w:t>2</w:t>
      </w:r>
      <w:r w:rsidRPr="00E93A34">
        <w:rPr>
          <w:rFonts w:eastAsia="SimSun"/>
          <w:color w:val="0070C0"/>
          <w:lang w:eastAsia="zh-CN"/>
        </w:rPr>
        <w:t xml:space="preserve">: </w:t>
      </w:r>
      <w:r>
        <w:rPr>
          <w:rFonts w:eastAsia="SimSun"/>
          <w:color w:val="0070C0"/>
          <w:lang w:eastAsia="zh-CN"/>
        </w:rPr>
        <w:t>E///</w:t>
      </w:r>
    </w:p>
    <w:p w14:paraId="36009F96" w14:textId="77777777" w:rsidR="007F79FF" w:rsidRPr="00521064" w:rsidRDefault="007F79FF" w:rsidP="007F79FF">
      <w:pPr>
        <w:pStyle w:val="ListParagraph"/>
        <w:numPr>
          <w:ilvl w:val="2"/>
          <w:numId w:val="5"/>
        </w:numPr>
        <w:spacing w:after="120"/>
        <w:ind w:firstLineChars="0"/>
        <w:rPr>
          <w:rFonts w:eastAsia="SimSun"/>
          <w:color w:val="0070C0"/>
          <w:lang w:eastAsia="zh-CN"/>
        </w:rPr>
      </w:pPr>
      <w:r w:rsidRPr="00521064">
        <w:rPr>
          <w:rFonts w:eastAsia="SimSun"/>
          <w:color w:val="0070C0"/>
          <w:lang w:eastAsia="zh-CN"/>
        </w:rPr>
        <w:t>Test cases for measurement delay requirements needs to be defined for both without FH and with FH cases. Rel. 17 test cases are reused to define measurement delay test cases for without FH case.</w:t>
      </w:r>
    </w:p>
    <w:p w14:paraId="50F7195B" w14:textId="77777777" w:rsidR="007F79FF" w:rsidRPr="0014760E" w:rsidRDefault="007F79FF" w:rsidP="007F79FF">
      <w:pPr>
        <w:pStyle w:val="ListParagraph"/>
        <w:numPr>
          <w:ilvl w:val="2"/>
          <w:numId w:val="5"/>
        </w:numPr>
        <w:overflowPunct/>
        <w:autoSpaceDE/>
        <w:autoSpaceDN/>
        <w:adjustRightInd/>
        <w:spacing w:after="120"/>
        <w:ind w:firstLineChars="0"/>
        <w:textAlignment w:val="auto"/>
        <w:rPr>
          <w:lang w:eastAsia="zh-CN"/>
        </w:rPr>
      </w:pPr>
      <w:r w:rsidRPr="00521064">
        <w:rPr>
          <w:rFonts w:eastAsia="SimSun"/>
          <w:color w:val="0070C0"/>
          <w:lang w:eastAsia="zh-CN"/>
        </w:rPr>
        <w:t>Test cases for measurement accuracy requirements need to be defined for both without FH and with FH cases. Rel. 17 accuracy test cases are reused to define accuracy test case for 2Rx RedCap UE for the without FH case</w:t>
      </w:r>
      <w:r>
        <w:rPr>
          <w:rFonts w:eastAsia="SimSun"/>
          <w:color w:val="0070C0"/>
          <w:lang w:eastAsia="zh-CN"/>
        </w:rPr>
        <w:t>.</w:t>
      </w:r>
      <w:r>
        <w:rPr>
          <w:rFonts w:eastAsia="SimSun"/>
          <w:color w:val="0070C0"/>
          <w:lang w:eastAsia="zh-CN"/>
        </w:rPr>
        <w:br/>
      </w:r>
    </w:p>
    <w:p w14:paraId="3294860F" w14:textId="77777777" w:rsidR="007F79FF" w:rsidRPr="00E93A34" w:rsidRDefault="007F79FF" w:rsidP="007F79FF">
      <w:pPr>
        <w:pStyle w:val="ListParagraph"/>
        <w:numPr>
          <w:ilvl w:val="1"/>
          <w:numId w:val="5"/>
        </w:numPr>
        <w:overflowPunct/>
        <w:autoSpaceDE/>
        <w:autoSpaceDN/>
        <w:adjustRightInd/>
        <w:spacing w:after="120"/>
        <w:ind w:left="1440" w:firstLineChars="0"/>
        <w:textAlignment w:val="auto"/>
        <w:rPr>
          <w:lang w:eastAsia="zh-CN"/>
        </w:rPr>
      </w:pPr>
      <w:r w:rsidRPr="00E93A34">
        <w:rPr>
          <w:rFonts w:eastAsia="SimSun"/>
          <w:color w:val="0070C0"/>
          <w:lang w:eastAsia="zh-CN"/>
        </w:rPr>
        <w:t xml:space="preserve">Option </w:t>
      </w:r>
      <w:r>
        <w:rPr>
          <w:rFonts w:eastAsia="SimSun"/>
          <w:color w:val="0070C0"/>
          <w:lang w:eastAsia="zh-CN"/>
        </w:rPr>
        <w:t>3</w:t>
      </w:r>
      <w:r w:rsidRPr="00E93A34">
        <w:rPr>
          <w:rFonts w:eastAsia="SimSun"/>
          <w:color w:val="0070C0"/>
          <w:lang w:eastAsia="zh-CN"/>
        </w:rPr>
        <w:t xml:space="preserve">: </w:t>
      </w:r>
      <w:r>
        <w:rPr>
          <w:rFonts w:eastAsia="SimSun"/>
          <w:color w:val="0070C0"/>
          <w:lang w:eastAsia="zh-CN"/>
        </w:rPr>
        <w:t>CMCC</w:t>
      </w:r>
    </w:p>
    <w:p w14:paraId="06E7CAAA" w14:textId="77777777" w:rsidR="007F79FF" w:rsidRPr="00FF4AB7" w:rsidRDefault="007F79FF" w:rsidP="007F79FF">
      <w:pPr>
        <w:pStyle w:val="ListParagraph"/>
        <w:numPr>
          <w:ilvl w:val="2"/>
          <w:numId w:val="5"/>
        </w:numPr>
        <w:overflowPunct/>
        <w:autoSpaceDE/>
        <w:autoSpaceDN/>
        <w:adjustRightInd/>
        <w:spacing w:after="120"/>
        <w:ind w:firstLineChars="0"/>
        <w:textAlignment w:val="auto"/>
        <w:rPr>
          <w:lang w:eastAsia="zh-CN"/>
        </w:rPr>
      </w:pPr>
      <w:r w:rsidRPr="00C74A63">
        <w:rPr>
          <w:rFonts w:eastAsia="SimSun"/>
          <w:color w:val="0070C0"/>
          <w:lang w:eastAsia="zh-CN"/>
        </w:rPr>
        <w:t>For RedCap positioning, it is proposed to define delay and accuracy tests for RSTD, PRS-RSRP, UE Rx-Tx time difference and PRS-RSRPP</w:t>
      </w:r>
      <w:r>
        <w:rPr>
          <w:rFonts w:eastAsia="SimSun"/>
          <w:color w:val="0070C0"/>
          <w:lang w:eastAsia="zh-CN"/>
        </w:rPr>
        <w:t>.</w:t>
      </w:r>
      <w:r w:rsidRPr="00FF4AB7">
        <w:rPr>
          <w:rFonts w:eastAsia="SimSun"/>
          <w:color w:val="0070C0"/>
          <w:lang w:eastAsia="zh-CN"/>
        </w:rPr>
        <w:br/>
      </w:r>
    </w:p>
    <w:p w14:paraId="05568DBD" w14:textId="77777777" w:rsidR="007F79FF" w:rsidRPr="008014D6" w:rsidRDefault="007F79FF" w:rsidP="007F79FF">
      <w:pPr>
        <w:pStyle w:val="ListParagraph"/>
        <w:numPr>
          <w:ilvl w:val="0"/>
          <w:numId w:val="5"/>
        </w:numPr>
        <w:overflowPunct/>
        <w:autoSpaceDE/>
        <w:autoSpaceDN/>
        <w:adjustRightInd/>
        <w:spacing w:after="120"/>
        <w:ind w:left="720" w:firstLineChars="0"/>
        <w:textAlignment w:val="auto"/>
        <w:rPr>
          <w:lang w:eastAsia="zh-CN"/>
        </w:rPr>
      </w:pPr>
      <w:r w:rsidRPr="008014D6">
        <w:rPr>
          <w:rFonts w:eastAsia="SimSun"/>
          <w:color w:val="0070C0"/>
          <w:lang w:eastAsia="zh-CN"/>
        </w:rPr>
        <w:t>Recommended WF</w:t>
      </w:r>
    </w:p>
    <w:p w14:paraId="6488450E" w14:textId="77777777" w:rsidR="007F79FF" w:rsidRPr="00ED35DC" w:rsidRDefault="007F79FF" w:rsidP="007F79FF">
      <w:pPr>
        <w:pStyle w:val="ListParagraph"/>
        <w:numPr>
          <w:ilvl w:val="1"/>
          <w:numId w:val="5"/>
        </w:numPr>
        <w:overflowPunct/>
        <w:autoSpaceDE/>
        <w:autoSpaceDN/>
        <w:adjustRightInd/>
        <w:spacing w:after="120"/>
        <w:ind w:firstLineChars="0"/>
        <w:textAlignment w:val="auto"/>
        <w:rPr>
          <w:lang w:eastAsia="zh-CN"/>
        </w:rPr>
      </w:pPr>
      <w:r w:rsidRPr="008014D6">
        <w:rPr>
          <w:rFonts w:eastAsia="SimSun"/>
          <w:color w:val="0070C0"/>
          <w:lang w:eastAsia="zh-CN"/>
        </w:rPr>
        <w:t>Discuss the option(s).</w:t>
      </w:r>
    </w:p>
    <w:p w14:paraId="5ACE092B" w14:textId="77777777" w:rsidR="007F79FF" w:rsidRDefault="007F79FF" w:rsidP="007F79FF">
      <w:pPr>
        <w:rPr>
          <w:lang w:eastAsia="zh-CN"/>
        </w:rPr>
      </w:pPr>
      <w:r w:rsidRPr="009A7E44">
        <w:rPr>
          <w:highlight w:val="yellow"/>
          <w:lang w:eastAsia="zh-CN"/>
        </w:rPr>
        <w:t>Discussion:</w:t>
      </w:r>
    </w:p>
    <w:p w14:paraId="2D42A3B8" w14:textId="77777777" w:rsidR="007F79FF" w:rsidRDefault="007F79FF" w:rsidP="007F79FF">
      <w:pPr>
        <w:rPr>
          <w:lang w:val="en-US" w:eastAsia="zh-CN"/>
        </w:rPr>
      </w:pPr>
      <w:r>
        <w:rPr>
          <w:lang w:val="en-US" w:eastAsia="zh-CN"/>
        </w:rPr>
        <w:t>Not discussed in ad hoc #3.</w:t>
      </w:r>
    </w:p>
    <w:p w14:paraId="4FDF8F34" w14:textId="77777777" w:rsidR="00FE41E4" w:rsidRDefault="00FE41E4" w:rsidP="00806579">
      <w:pPr>
        <w:pStyle w:val="Heading3"/>
        <w:rPr>
          <w:highlight w:val="cyan"/>
        </w:rPr>
      </w:pPr>
      <w:r>
        <w:rPr>
          <w:highlight w:val="cyan"/>
        </w:rPr>
        <w:t>PRS/SRS bandwidth aggregation</w:t>
      </w:r>
      <w:r w:rsidRPr="00377047">
        <w:rPr>
          <w:highlight w:val="cyan"/>
        </w:rPr>
        <w:t xml:space="preserve"> (Agenda </w:t>
      </w:r>
      <w:r>
        <w:rPr>
          <w:highlight w:val="cyan"/>
        </w:rPr>
        <w:t>6.12.3.4</w:t>
      </w:r>
      <w:r w:rsidRPr="00377047">
        <w:rPr>
          <w:highlight w:val="cyan"/>
        </w:rPr>
        <w:t>)</w:t>
      </w:r>
    </w:p>
    <w:p w14:paraId="3E57592D" w14:textId="77777777" w:rsidR="00931FCD" w:rsidRPr="00D52499" w:rsidRDefault="00931FCD" w:rsidP="00931FCD">
      <w:pPr>
        <w:pStyle w:val="Heading4"/>
        <w:rPr>
          <w:lang w:val="en-US"/>
        </w:rPr>
      </w:pPr>
      <w:r w:rsidRPr="00D52499">
        <w:rPr>
          <w:lang w:val="en-US"/>
        </w:rPr>
        <w:t>Issue 5-1-2-1: Considerations for test cases for PRS aggregation.</w:t>
      </w:r>
      <w:r w:rsidRPr="00D52499">
        <w:rPr>
          <w:lang w:val="en-US"/>
        </w:rPr>
        <w:br/>
      </w:r>
    </w:p>
    <w:p w14:paraId="3804F6EE" w14:textId="77777777" w:rsidR="00931FCD" w:rsidRPr="00045592" w:rsidRDefault="00931FCD" w:rsidP="00931FCD">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3181CB4C" w14:textId="77777777" w:rsidR="00931FCD" w:rsidRDefault="00931FCD" w:rsidP="00931FCD">
      <w:pPr>
        <w:pStyle w:val="ListParagraph"/>
        <w:widowControl w:val="0"/>
        <w:numPr>
          <w:ilvl w:val="1"/>
          <w:numId w:val="5"/>
        </w:numPr>
        <w:overflowPunct/>
        <w:autoSpaceDE/>
        <w:autoSpaceDN/>
        <w:snapToGrid w:val="0"/>
        <w:spacing w:beforeLines="50" w:before="120" w:afterLines="50" w:after="120"/>
        <w:ind w:left="1440" w:firstLineChars="0"/>
        <w:textAlignment w:val="auto"/>
        <w:rPr>
          <w:rFonts w:eastAsia="SimSun"/>
          <w:color w:val="0070C0"/>
          <w:lang w:eastAsia="zh-CN"/>
        </w:rPr>
      </w:pPr>
      <w:r w:rsidRPr="004B781F">
        <w:rPr>
          <w:rFonts w:eastAsia="SimSun"/>
          <w:color w:val="0070C0"/>
          <w:lang w:eastAsia="zh-CN"/>
        </w:rPr>
        <w:t>Option 1: CATT</w:t>
      </w:r>
    </w:p>
    <w:p w14:paraId="5B60FD59" w14:textId="77777777" w:rsidR="00931FCD" w:rsidRDefault="00931FCD" w:rsidP="00931FCD">
      <w:pPr>
        <w:pStyle w:val="ListParagraph"/>
        <w:widowControl w:val="0"/>
        <w:numPr>
          <w:ilvl w:val="2"/>
          <w:numId w:val="5"/>
        </w:numPr>
        <w:overflowPunct/>
        <w:autoSpaceDE/>
        <w:autoSpaceDN/>
        <w:adjustRightInd/>
        <w:snapToGrid w:val="0"/>
        <w:spacing w:beforeLines="50" w:before="120" w:afterLines="50" w:after="120"/>
        <w:ind w:firstLineChars="0"/>
        <w:contextualSpacing/>
        <w:textAlignment w:val="auto"/>
        <w:rPr>
          <w:rFonts w:eastAsia="SimSun"/>
          <w:color w:val="0070C0"/>
          <w:lang w:eastAsia="zh-CN"/>
        </w:rPr>
      </w:pPr>
      <w:r w:rsidRPr="00C05CC1">
        <w:rPr>
          <w:rFonts w:eastAsia="SimSun"/>
          <w:color w:val="0070C0"/>
          <w:lang w:eastAsia="zh-CN"/>
        </w:rPr>
        <w:t>The existing test cases for positioning can be used as baseline. Different number of aggregated PFLs/total aggregated bandwidths should be considered when specifying configurations. The test case lists for delay requirements and accuracy requirements are provided in Table 5 and Table 6 respectively. Check Table 5 and Table 6 in R4-2404425 for details</w:t>
      </w:r>
      <w:r w:rsidRPr="00F106C1">
        <w:rPr>
          <w:rFonts w:eastAsia="SimSun"/>
          <w:color w:val="0070C0"/>
          <w:lang w:eastAsia="zh-CN"/>
        </w:rPr>
        <w:t>.</w:t>
      </w:r>
    </w:p>
    <w:p w14:paraId="32E417E6" w14:textId="77777777" w:rsidR="00931FCD" w:rsidRDefault="00931FCD" w:rsidP="00931FCD">
      <w:pPr>
        <w:pStyle w:val="ListParagraph"/>
        <w:widowControl w:val="0"/>
        <w:overflowPunct/>
        <w:autoSpaceDE/>
        <w:autoSpaceDN/>
        <w:adjustRightInd/>
        <w:snapToGrid w:val="0"/>
        <w:spacing w:beforeLines="50" w:before="120" w:afterLines="50" w:after="120"/>
        <w:ind w:left="2376" w:firstLineChars="0" w:firstLine="0"/>
        <w:contextualSpacing/>
        <w:textAlignment w:val="auto"/>
        <w:rPr>
          <w:rFonts w:eastAsia="SimSun"/>
          <w:color w:val="0070C0"/>
          <w:lang w:eastAsia="zh-CN"/>
        </w:rPr>
      </w:pPr>
    </w:p>
    <w:p w14:paraId="7375A0DA" w14:textId="77777777" w:rsidR="00931FCD" w:rsidRDefault="00931FCD" w:rsidP="00931FCD">
      <w:pPr>
        <w:pStyle w:val="ListParagraph"/>
        <w:widowControl w:val="0"/>
        <w:numPr>
          <w:ilvl w:val="1"/>
          <w:numId w:val="5"/>
        </w:numPr>
        <w:overflowPunct/>
        <w:autoSpaceDE/>
        <w:autoSpaceDN/>
        <w:snapToGrid w:val="0"/>
        <w:spacing w:beforeLines="50" w:before="120" w:afterLines="50" w:after="120"/>
        <w:ind w:left="1440" w:firstLineChars="0"/>
        <w:textAlignment w:val="auto"/>
        <w:rPr>
          <w:rFonts w:eastAsia="SimSun"/>
          <w:color w:val="0070C0"/>
          <w:lang w:eastAsia="zh-CN"/>
        </w:rPr>
      </w:pPr>
      <w:r w:rsidRPr="004B781F">
        <w:rPr>
          <w:rFonts w:eastAsia="SimSun"/>
          <w:color w:val="0070C0"/>
          <w:lang w:eastAsia="zh-CN"/>
        </w:rPr>
        <w:t xml:space="preserve">Option </w:t>
      </w:r>
      <w:r>
        <w:rPr>
          <w:rFonts w:eastAsia="SimSun"/>
          <w:color w:val="0070C0"/>
          <w:lang w:eastAsia="zh-CN"/>
        </w:rPr>
        <w:t>2</w:t>
      </w:r>
      <w:r w:rsidRPr="004B781F">
        <w:rPr>
          <w:rFonts w:eastAsia="SimSun"/>
          <w:color w:val="0070C0"/>
          <w:lang w:eastAsia="zh-CN"/>
        </w:rPr>
        <w:t xml:space="preserve">: </w:t>
      </w:r>
      <w:r>
        <w:rPr>
          <w:rFonts w:eastAsia="SimSun"/>
          <w:color w:val="0070C0"/>
          <w:lang w:eastAsia="zh-CN"/>
        </w:rPr>
        <w:t>HW</w:t>
      </w:r>
    </w:p>
    <w:p w14:paraId="02A8C449" w14:textId="77777777" w:rsidR="00931FCD" w:rsidRDefault="00931FCD" w:rsidP="00931FCD">
      <w:pPr>
        <w:pStyle w:val="ListParagraph"/>
        <w:widowControl w:val="0"/>
        <w:numPr>
          <w:ilvl w:val="2"/>
          <w:numId w:val="5"/>
        </w:numPr>
        <w:overflowPunct/>
        <w:autoSpaceDE/>
        <w:autoSpaceDN/>
        <w:adjustRightInd/>
        <w:snapToGrid w:val="0"/>
        <w:spacing w:beforeLines="50" w:before="120" w:afterLines="50" w:after="120"/>
        <w:ind w:firstLineChars="0"/>
        <w:contextualSpacing/>
        <w:textAlignment w:val="auto"/>
        <w:rPr>
          <w:rFonts w:eastAsia="SimSun"/>
          <w:color w:val="0070C0"/>
          <w:lang w:eastAsia="zh-CN"/>
        </w:rPr>
      </w:pPr>
      <w:r w:rsidRPr="005A7844">
        <w:rPr>
          <w:rFonts w:eastAsia="SimSun"/>
          <w:color w:val="0070C0"/>
          <w:lang w:eastAsia="zh-CN"/>
        </w:rPr>
        <w:t>For RRM test for PRS CA, only set up the PRS resources for aggregate measurement</w:t>
      </w:r>
      <w:r w:rsidRPr="00F106C1">
        <w:rPr>
          <w:rFonts w:eastAsia="SimSun"/>
          <w:color w:val="0070C0"/>
          <w:lang w:eastAsia="zh-CN"/>
        </w:rPr>
        <w:t>.</w:t>
      </w:r>
    </w:p>
    <w:p w14:paraId="1F7EC604" w14:textId="77777777" w:rsidR="00931FCD" w:rsidRDefault="00931FCD" w:rsidP="00931FCD">
      <w:pPr>
        <w:pStyle w:val="ListParagraph"/>
        <w:spacing w:after="120"/>
        <w:ind w:left="360" w:firstLineChars="0" w:firstLine="0"/>
        <w:rPr>
          <w:color w:val="0070C0"/>
          <w:lang w:eastAsia="zh-CN"/>
        </w:rPr>
      </w:pPr>
    </w:p>
    <w:p w14:paraId="5D7F4259" w14:textId="77777777" w:rsidR="00931FCD" w:rsidRPr="00C05CC1" w:rsidRDefault="00931FCD" w:rsidP="00931FCD">
      <w:pPr>
        <w:pStyle w:val="ListParagraph"/>
        <w:numPr>
          <w:ilvl w:val="0"/>
          <w:numId w:val="5"/>
        </w:numPr>
        <w:overflowPunct/>
        <w:autoSpaceDE/>
        <w:autoSpaceDN/>
        <w:adjustRightInd/>
        <w:spacing w:after="120"/>
        <w:ind w:left="720" w:firstLineChars="0"/>
        <w:textAlignment w:val="auto"/>
        <w:rPr>
          <w:lang w:eastAsia="zh-CN"/>
        </w:rPr>
      </w:pPr>
      <w:r w:rsidRPr="00C05CC1">
        <w:rPr>
          <w:rFonts w:eastAsia="SimSun"/>
          <w:color w:val="0070C0"/>
          <w:lang w:eastAsia="zh-CN"/>
        </w:rPr>
        <w:t>Recommended WF</w:t>
      </w:r>
    </w:p>
    <w:p w14:paraId="76213854" w14:textId="77777777" w:rsidR="00931FCD" w:rsidRDefault="00931FCD" w:rsidP="00931FCD">
      <w:pPr>
        <w:pStyle w:val="ListParagraph"/>
        <w:numPr>
          <w:ilvl w:val="1"/>
          <w:numId w:val="5"/>
        </w:numPr>
        <w:overflowPunct/>
        <w:autoSpaceDE/>
        <w:autoSpaceDN/>
        <w:adjustRightInd/>
        <w:spacing w:after="120"/>
        <w:ind w:firstLineChars="0"/>
        <w:textAlignment w:val="auto"/>
        <w:rPr>
          <w:lang w:eastAsia="zh-CN"/>
        </w:rPr>
      </w:pPr>
      <w:r w:rsidRPr="00C05CC1">
        <w:rPr>
          <w:rFonts w:eastAsia="SimSun"/>
          <w:color w:val="0070C0"/>
          <w:lang w:eastAsia="zh-CN"/>
        </w:rPr>
        <w:t>Discuss the option(s)</w:t>
      </w:r>
      <w:r>
        <w:rPr>
          <w:rFonts w:eastAsia="SimSun"/>
          <w:color w:val="0070C0"/>
          <w:lang w:eastAsia="zh-CN"/>
        </w:rPr>
        <w:t>.</w:t>
      </w:r>
    </w:p>
    <w:p w14:paraId="737AF336" w14:textId="77777777" w:rsidR="00931FCD" w:rsidRPr="006C1B60" w:rsidRDefault="00931FCD" w:rsidP="00931FCD">
      <w:pPr>
        <w:rPr>
          <w:lang w:val="en-US" w:eastAsia="zh-CN"/>
        </w:rPr>
      </w:pPr>
      <w:r w:rsidRPr="006C1B60">
        <w:rPr>
          <w:highlight w:val="yellow"/>
          <w:lang w:val="en-US" w:eastAsia="zh-CN"/>
        </w:rPr>
        <w:t>Discussion:</w:t>
      </w:r>
    </w:p>
    <w:p w14:paraId="4ED152D5" w14:textId="77777777" w:rsidR="00931FCD" w:rsidRPr="008F3711" w:rsidRDefault="00931FCD" w:rsidP="00931FCD">
      <w:pPr>
        <w:rPr>
          <w:lang w:val="en-US" w:eastAsia="zh-CN"/>
        </w:rPr>
      </w:pPr>
      <w:r>
        <w:rPr>
          <w:lang w:val="en-US" w:eastAsia="zh-CN"/>
        </w:rPr>
        <w:t>Not discussed in ad hoc #3.</w:t>
      </w:r>
    </w:p>
    <w:p w14:paraId="75CC2373" w14:textId="77777777" w:rsidR="00FE41E4" w:rsidRDefault="00FE41E4" w:rsidP="00D97BAF">
      <w:pPr>
        <w:pStyle w:val="Heading3"/>
        <w:rPr>
          <w:highlight w:val="cyan"/>
        </w:rPr>
      </w:pPr>
      <w:r>
        <w:rPr>
          <w:highlight w:val="cyan"/>
        </w:rPr>
        <w:t>SL positioning</w:t>
      </w:r>
      <w:r w:rsidRPr="00377047">
        <w:rPr>
          <w:highlight w:val="cyan"/>
        </w:rPr>
        <w:t xml:space="preserve"> (Agenda </w:t>
      </w:r>
      <w:r>
        <w:rPr>
          <w:highlight w:val="cyan"/>
        </w:rPr>
        <w:t>6.12.3.1</w:t>
      </w:r>
      <w:r w:rsidRPr="00377047">
        <w:rPr>
          <w:highlight w:val="cyan"/>
        </w:rPr>
        <w:t>)</w:t>
      </w:r>
    </w:p>
    <w:p w14:paraId="4C46FA9B" w14:textId="77777777" w:rsidR="00D132EC" w:rsidRPr="00941CE7" w:rsidRDefault="00D132EC" w:rsidP="00D132EC">
      <w:pPr>
        <w:pStyle w:val="Heading4"/>
      </w:pPr>
      <w:r w:rsidRPr="00941CE7">
        <w:t xml:space="preserve">Issue </w:t>
      </w:r>
      <w:r w:rsidRPr="00941CE7">
        <w:rPr>
          <w:rFonts w:eastAsiaTheme="minorEastAsia" w:hint="eastAsia"/>
        </w:rPr>
        <w:t>3</w:t>
      </w:r>
      <w:r w:rsidRPr="00941CE7">
        <w:t>-1</w:t>
      </w:r>
      <w:r w:rsidRPr="00941CE7">
        <w:rPr>
          <w:rFonts w:hint="eastAsia"/>
        </w:rPr>
        <w:t>-1</w:t>
      </w:r>
      <w:r w:rsidRPr="00941CE7">
        <w:t>:</w:t>
      </w:r>
      <w:r w:rsidRPr="00941CE7">
        <w:rPr>
          <w:rFonts w:hint="eastAsia"/>
        </w:rPr>
        <w:t xml:space="preserve"> SINR side conditions</w:t>
      </w:r>
    </w:p>
    <w:p w14:paraId="5A08EF23" w14:textId="77777777" w:rsidR="00D132EC" w:rsidRPr="00941CE7" w:rsidRDefault="00D132EC" w:rsidP="00D132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941CE7">
        <w:rPr>
          <w:rFonts w:eastAsia="SimSun"/>
          <w:szCs w:val="24"/>
          <w:lang w:eastAsia="zh-CN"/>
        </w:rPr>
        <w:t>Proposals</w:t>
      </w:r>
    </w:p>
    <w:p w14:paraId="23CB01F6" w14:textId="77777777" w:rsidR="00D132EC" w:rsidRPr="009830CE" w:rsidRDefault="00D132EC" w:rsidP="00D132EC">
      <w:pPr>
        <w:pStyle w:val="ListParagraph"/>
        <w:overflowPunct/>
        <w:autoSpaceDE/>
        <w:autoSpaceDN/>
        <w:adjustRightInd/>
        <w:spacing w:after="120"/>
        <w:ind w:left="720" w:firstLineChars="0" w:firstLine="0"/>
        <w:textAlignment w:val="auto"/>
        <w:rPr>
          <w:rFonts w:eastAsia="SimSun"/>
          <w:color w:val="FF0000"/>
          <w:szCs w:val="24"/>
          <w:lang w:eastAsia="zh-CN"/>
        </w:rPr>
      </w:pPr>
      <w:r w:rsidRPr="009830CE">
        <w:rPr>
          <w:rFonts w:eastAsia="SimSun" w:hint="eastAsia"/>
          <w:color w:val="FF0000"/>
          <w:szCs w:val="24"/>
          <w:lang w:eastAsia="zh-CN"/>
        </w:rPr>
        <w:t xml:space="preserve">For SL RSTD, </w:t>
      </w:r>
    </w:p>
    <w:p w14:paraId="3E16F197" w14:textId="77777777" w:rsidR="00D132EC" w:rsidRPr="00941CE7" w:rsidRDefault="00D132EC" w:rsidP="00D132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1: </w:t>
      </w:r>
      <w:r w:rsidRPr="00941CE7">
        <w:rPr>
          <w:rFonts w:eastAsia="SimSun" w:hint="eastAsia"/>
          <w:szCs w:val="24"/>
          <w:lang w:eastAsia="zh-CN"/>
        </w:rPr>
        <w:t>(CATT, CMCC, vivo)</w:t>
      </w:r>
    </w:p>
    <w:p w14:paraId="113F02AD" w14:textId="77777777" w:rsidR="00D132EC" w:rsidRPr="00941CE7" w:rsidRDefault="00D132EC" w:rsidP="00D132E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szCs w:val="24"/>
          <w:lang w:eastAsia="zh-CN"/>
        </w:rPr>
        <w:t>[-3, -6]</w:t>
      </w:r>
      <w:r w:rsidRPr="00941CE7">
        <w:rPr>
          <w:rFonts w:eastAsia="SimSun" w:hint="eastAsia"/>
          <w:szCs w:val="24"/>
          <w:lang w:eastAsia="zh-CN"/>
        </w:rPr>
        <w:t xml:space="preserve"> </w:t>
      </w:r>
      <w:r w:rsidRPr="00941CE7">
        <w:rPr>
          <w:rFonts w:eastAsia="SimSun"/>
          <w:szCs w:val="24"/>
          <w:lang w:eastAsia="zh-CN"/>
        </w:rPr>
        <w:t>dB for reference and target UE.</w:t>
      </w:r>
      <w:r w:rsidRPr="00941CE7">
        <w:rPr>
          <w:rFonts w:eastAsia="SimSun" w:hint="eastAsia"/>
          <w:szCs w:val="24"/>
          <w:lang w:eastAsia="zh-CN"/>
        </w:rPr>
        <w:t xml:space="preserve"> </w:t>
      </w:r>
    </w:p>
    <w:p w14:paraId="39567200" w14:textId="77777777" w:rsidR="00D132EC" w:rsidRPr="00941CE7" w:rsidRDefault="00D132EC" w:rsidP="00D132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w:t>
      </w:r>
      <w:r w:rsidRPr="00941CE7">
        <w:rPr>
          <w:rFonts w:eastAsia="SimSun" w:hint="eastAsia"/>
          <w:szCs w:val="24"/>
          <w:lang w:eastAsia="zh-CN"/>
        </w:rPr>
        <w:t>2</w:t>
      </w:r>
      <w:r w:rsidRPr="00941CE7">
        <w:rPr>
          <w:rFonts w:eastAsia="SimSun"/>
          <w:szCs w:val="24"/>
          <w:lang w:eastAsia="zh-CN"/>
        </w:rPr>
        <w:t xml:space="preserve">: </w:t>
      </w:r>
      <w:r w:rsidRPr="00941CE7">
        <w:rPr>
          <w:rFonts w:eastAsia="SimSun" w:hint="eastAsia"/>
          <w:szCs w:val="24"/>
          <w:lang w:eastAsia="zh-CN"/>
        </w:rPr>
        <w:t>(OPPO, Ericsson, Nokia)</w:t>
      </w:r>
    </w:p>
    <w:p w14:paraId="44604AF5" w14:textId="77777777" w:rsidR="00D132EC" w:rsidRPr="00941CE7" w:rsidRDefault="00D132EC" w:rsidP="00D132E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szCs w:val="24"/>
          <w:lang w:eastAsia="zh-CN"/>
        </w:rPr>
        <w:t>[0, -6]</w:t>
      </w:r>
      <w:r w:rsidRPr="00941CE7">
        <w:rPr>
          <w:rFonts w:eastAsia="SimSun" w:hint="eastAsia"/>
          <w:szCs w:val="24"/>
          <w:lang w:eastAsia="zh-CN"/>
        </w:rPr>
        <w:t xml:space="preserve"> </w:t>
      </w:r>
      <w:r w:rsidRPr="00941CE7">
        <w:rPr>
          <w:rFonts w:eastAsia="SimSun"/>
          <w:szCs w:val="24"/>
          <w:lang w:eastAsia="zh-CN"/>
        </w:rPr>
        <w:t>dB</w:t>
      </w:r>
      <w:r w:rsidRPr="00941CE7">
        <w:rPr>
          <w:rFonts w:eastAsia="SimSun" w:hint="eastAsia"/>
          <w:szCs w:val="24"/>
          <w:lang w:eastAsia="zh-CN"/>
        </w:rPr>
        <w:t xml:space="preserve"> </w:t>
      </w:r>
      <w:r w:rsidRPr="00941CE7">
        <w:rPr>
          <w:rFonts w:eastAsia="SimSun"/>
          <w:szCs w:val="24"/>
          <w:lang w:eastAsia="zh-CN"/>
        </w:rPr>
        <w:t>for reference and target UE</w:t>
      </w:r>
      <w:r w:rsidRPr="00941CE7">
        <w:rPr>
          <w:rFonts w:eastAsia="SimSun" w:hint="eastAsia"/>
          <w:szCs w:val="24"/>
          <w:lang w:eastAsia="zh-CN"/>
        </w:rPr>
        <w:t>.</w:t>
      </w:r>
    </w:p>
    <w:p w14:paraId="3D28747E" w14:textId="77777777" w:rsidR="00D132EC" w:rsidRPr="00941CE7" w:rsidRDefault="00D132EC" w:rsidP="00D132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w:t>
      </w:r>
      <w:r w:rsidRPr="00941CE7">
        <w:rPr>
          <w:rFonts w:eastAsia="SimSun" w:hint="eastAsia"/>
          <w:szCs w:val="24"/>
          <w:lang w:eastAsia="zh-CN"/>
        </w:rPr>
        <w:t>3</w:t>
      </w:r>
      <w:r w:rsidRPr="00941CE7">
        <w:rPr>
          <w:rFonts w:eastAsia="SimSun"/>
          <w:szCs w:val="24"/>
          <w:lang w:eastAsia="zh-CN"/>
        </w:rPr>
        <w:t xml:space="preserve">: </w:t>
      </w:r>
      <w:r w:rsidRPr="00941CE7">
        <w:rPr>
          <w:rFonts w:eastAsia="SimSun" w:hint="eastAsia"/>
          <w:szCs w:val="24"/>
          <w:lang w:eastAsia="zh-CN"/>
        </w:rPr>
        <w:t>(Huawei, Qualcomm)</w:t>
      </w:r>
    </w:p>
    <w:p w14:paraId="5409D74B" w14:textId="77777777" w:rsidR="00D132EC" w:rsidRPr="00941CE7" w:rsidRDefault="00D132EC" w:rsidP="00D132E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szCs w:val="24"/>
          <w:lang w:eastAsia="zh-CN"/>
        </w:rPr>
        <w:t>(0, -3)</w:t>
      </w:r>
      <w:r w:rsidRPr="00941CE7">
        <w:rPr>
          <w:rFonts w:eastAsia="SimSun" w:hint="eastAsia"/>
          <w:szCs w:val="24"/>
          <w:lang w:eastAsia="zh-CN"/>
        </w:rPr>
        <w:t xml:space="preserve"> </w:t>
      </w:r>
      <w:r w:rsidRPr="00941CE7">
        <w:rPr>
          <w:rFonts w:eastAsia="SimSun"/>
          <w:szCs w:val="24"/>
          <w:lang w:eastAsia="zh-CN"/>
        </w:rPr>
        <w:t>dB for reference and target UE</w:t>
      </w:r>
      <w:r w:rsidRPr="00941CE7">
        <w:rPr>
          <w:rFonts w:eastAsia="SimSun" w:hint="eastAsia"/>
          <w:szCs w:val="24"/>
          <w:lang w:eastAsia="zh-CN"/>
        </w:rPr>
        <w:t>.</w:t>
      </w:r>
    </w:p>
    <w:p w14:paraId="18954A11" w14:textId="77777777" w:rsidR="00D132EC" w:rsidRPr="009830CE" w:rsidRDefault="00D132EC" w:rsidP="00D132EC">
      <w:pPr>
        <w:pStyle w:val="ListParagraph"/>
        <w:overflowPunct/>
        <w:autoSpaceDE/>
        <w:autoSpaceDN/>
        <w:adjustRightInd/>
        <w:spacing w:after="120"/>
        <w:ind w:left="720" w:firstLineChars="0" w:firstLine="0"/>
        <w:textAlignment w:val="auto"/>
        <w:rPr>
          <w:rFonts w:eastAsia="SimSun"/>
          <w:color w:val="FF0000"/>
          <w:szCs w:val="24"/>
          <w:lang w:eastAsia="zh-CN"/>
        </w:rPr>
      </w:pPr>
      <w:r w:rsidRPr="009830CE">
        <w:rPr>
          <w:rFonts w:eastAsia="SimSun" w:hint="eastAsia"/>
          <w:color w:val="FF0000"/>
          <w:szCs w:val="24"/>
          <w:lang w:eastAsia="zh-CN"/>
        </w:rPr>
        <w:t xml:space="preserve">For SL UE Rx-Tx and SL RSRP(P), </w:t>
      </w:r>
    </w:p>
    <w:p w14:paraId="32471E48" w14:textId="77777777" w:rsidR="00D132EC" w:rsidRPr="00941CE7" w:rsidRDefault="00D132EC" w:rsidP="00D132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1: </w:t>
      </w:r>
      <w:r w:rsidRPr="00941CE7">
        <w:rPr>
          <w:rFonts w:eastAsia="SimSun" w:hint="eastAsia"/>
          <w:szCs w:val="24"/>
          <w:lang w:eastAsia="zh-CN"/>
        </w:rPr>
        <w:t>(CATT, CMCC, vivo, OPPO, Ericsson)</w:t>
      </w:r>
    </w:p>
    <w:p w14:paraId="6D617B28" w14:textId="77777777" w:rsidR="00D132EC" w:rsidRPr="00941CE7" w:rsidRDefault="00D132EC" w:rsidP="00D132E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szCs w:val="24"/>
          <w:lang w:eastAsia="zh-CN"/>
        </w:rPr>
        <w:t>-6</w:t>
      </w:r>
      <w:r w:rsidRPr="00941CE7">
        <w:rPr>
          <w:rFonts w:eastAsia="SimSun" w:hint="eastAsia"/>
          <w:szCs w:val="24"/>
          <w:lang w:eastAsia="zh-CN"/>
        </w:rPr>
        <w:t xml:space="preserve"> </w:t>
      </w:r>
      <w:r w:rsidRPr="00941CE7">
        <w:rPr>
          <w:rFonts w:eastAsia="SimSun"/>
          <w:szCs w:val="24"/>
          <w:lang w:eastAsia="zh-CN"/>
        </w:rPr>
        <w:t>dB for SL PRS RSRP/RSRPP and SL UE Rx-Tx.</w:t>
      </w:r>
      <w:r w:rsidRPr="00941CE7">
        <w:rPr>
          <w:rFonts w:eastAsia="SimSun" w:hint="eastAsia"/>
          <w:szCs w:val="24"/>
          <w:lang w:eastAsia="zh-CN"/>
        </w:rPr>
        <w:t xml:space="preserve"> </w:t>
      </w:r>
    </w:p>
    <w:p w14:paraId="4FBEA6EA" w14:textId="77777777" w:rsidR="00D132EC" w:rsidRPr="00941CE7" w:rsidRDefault="00D132EC" w:rsidP="00D132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w:t>
      </w:r>
      <w:r w:rsidRPr="00941CE7">
        <w:rPr>
          <w:rFonts w:eastAsia="SimSun" w:hint="eastAsia"/>
          <w:szCs w:val="24"/>
          <w:lang w:eastAsia="zh-CN"/>
        </w:rPr>
        <w:t>2</w:t>
      </w:r>
      <w:r w:rsidRPr="00941CE7">
        <w:rPr>
          <w:rFonts w:eastAsia="SimSun"/>
          <w:szCs w:val="24"/>
          <w:lang w:eastAsia="zh-CN"/>
        </w:rPr>
        <w:t xml:space="preserve">: </w:t>
      </w:r>
      <w:r w:rsidRPr="00941CE7">
        <w:rPr>
          <w:rFonts w:eastAsia="SimSun" w:hint="eastAsia"/>
          <w:szCs w:val="24"/>
          <w:lang w:eastAsia="zh-CN"/>
        </w:rPr>
        <w:t>(Huawei)</w:t>
      </w:r>
    </w:p>
    <w:p w14:paraId="601642BC" w14:textId="77777777" w:rsidR="00D132EC" w:rsidRPr="00941CE7" w:rsidRDefault="00D132EC" w:rsidP="00D132E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hint="eastAsia"/>
          <w:szCs w:val="24"/>
          <w:lang w:eastAsia="zh-CN"/>
        </w:rPr>
        <w:t xml:space="preserve">-3 </w:t>
      </w:r>
      <w:r w:rsidRPr="00941CE7">
        <w:rPr>
          <w:rFonts w:eastAsia="SimSun"/>
          <w:szCs w:val="24"/>
          <w:lang w:eastAsia="zh-CN"/>
        </w:rPr>
        <w:t>dB</w:t>
      </w:r>
      <w:r w:rsidRPr="00941CE7">
        <w:rPr>
          <w:rFonts w:eastAsia="SimSun" w:hint="eastAsia"/>
          <w:szCs w:val="24"/>
          <w:lang w:eastAsia="zh-CN"/>
        </w:rPr>
        <w:t xml:space="preserve"> </w:t>
      </w:r>
      <w:r w:rsidRPr="00941CE7">
        <w:rPr>
          <w:rFonts w:eastAsia="SimSun"/>
          <w:szCs w:val="24"/>
          <w:lang w:eastAsia="zh-CN"/>
        </w:rPr>
        <w:t>for SL PRS RSRP/RSRPP and SL UE Rx-Tx</w:t>
      </w:r>
      <w:r w:rsidRPr="00941CE7">
        <w:rPr>
          <w:rFonts w:eastAsia="SimSun" w:hint="eastAsia"/>
          <w:szCs w:val="24"/>
          <w:lang w:eastAsia="zh-CN"/>
        </w:rPr>
        <w:t xml:space="preserve"> for</w:t>
      </w:r>
      <w:r w:rsidRPr="00941CE7">
        <w:rPr>
          <w:rFonts w:eastAsia="SimSun"/>
          <w:szCs w:val="24"/>
          <w:lang w:eastAsia="zh-CN"/>
        </w:rPr>
        <w:t xml:space="preserve"> the target UE</w:t>
      </w:r>
      <w:r w:rsidRPr="00941CE7">
        <w:rPr>
          <w:rFonts w:eastAsia="SimSun" w:hint="eastAsia"/>
          <w:szCs w:val="24"/>
          <w:lang w:eastAsia="zh-CN"/>
        </w:rPr>
        <w:t xml:space="preserve">. </w:t>
      </w:r>
    </w:p>
    <w:p w14:paraId="510B1D6F" w14:textId="77777777" w:rsidR="00D132EC" w:rsidRPr="00941CE7" w:rsidRDefault="00D132EC" w:rsidP="00D132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w:t>
      </w:r>
      <w:r w:rsidRPr="00941CE7">
        <w:rPr>
          <w:rFonts w:eastAsia="SimSun" w:hint="eastAsia"/>
          <w:szCs w:val="24"/>
          <w:lang w:eastAsia="zh-CN"/>
        </w:rPr>
        <w:t>3</w:t>
      </w:r>
      <w:r w:rsidRPr="00941CE7">
        <w:rPr>
          <w:rFonts w:eastAsia="SimSun"/>
          <w:szCs w:val="24"/>
          <w:lang w:eastAsia="zh-CN"/>
        </w:rPr>
        <w:t xml:space="preserve">: </w:t>
      </w:r>
      <w:r w:rsidRPr="00941CE7">
        <w:rPr>
          <w:rFonts w:eastAsia="SimSun" w:hint="eastAsia"/>
          <w:szCs w:val="24"/>
          <w:lang w:eastAsia="zh-CN"/>
        </w:rPr>
        <w:t>(Qualcomm)</w:t>
      </w:r>
    </w:p>
    <w:p w14:paraId="3274FDD2" w14:textId="77777777" w:rsidR="00D132EC" w:rsidRPr="00941CE7" w:rsidRDefault="00D132EC" w:rsidP="00D132E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szCs w:val="24"/>
          <w:lang w:eastAsia="zh-CN"/>
        </w:rPr>
        <w:t>Define two side conditions for SL Rx-Tx, SL PRS-RSRP and SL PRS-RSRPP:  0 dB and -3 dB.</w:t>
      </w:r>
    </w:p>
    <w:p w14:paraId="4D3A3A9A" w14:textId="77777777" w:rsidR="00D132EC" w:rsidRPr="00941CE7" w:rsidRDefault="00D132EC" w:rsidP="00D132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w:t>
      </w:r>
      <w:r w:rsidRPr="00941CE7">
        <w:rPr>
          <w:rFonts w:eastAsia="SimSun" w:hint="eastAsia"/>
          <w:szCs w:val="24"/>
          <w:lang w:eastAsia="zh-CN"/>
        </w:rPr>
        <w:t>4</w:t>
      </w:r>
      <w:r w:rsidRPr="00941CE7">
        <w:rPr>
          <w:rFonts w:eastAsia="SimSun"/>
          <w:szCs w:val="24"/>
          <w:lang w:eastAsia="zh-CN"/>
        </w:rPr>
        <w:t xml:space="preserve">: </w:t>
      </w:r>
      <w:r w:rsidRPr="00941CE7">
        <w:rPr>
          <w:rFonts w:eastAsia="SimSun" w:hint="eastAsia"/>
          <w:szCs w:val="24"/>
          <w:lang w:eastAsia="zh-CN"/>
        </w:rPr>
        <w:t>(Nokia)</w:t>
      </w:r>
    </w:p>
    <w:p w14:paraId="4DE71391" w14:textId="77777777" w:rsidR="00D132EC" w:rsidRDefault="00D132EC" w:rsidP="00D132E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szCs w:val="24"/>
          <w:lang w:eastAsia="zh-CN"/>
        </w:rPr>
        <w:t>Define SINR condition for SL Rx-Tx, SL-PRS RSRP and SL-PRS RSRPP: - 6 dB and 0 dB.</w:t>
      </w:r>
      <w:r w:rsidRPr="00941CE7">
        <w:rPr>
          <w:rFonts w:eastAsia="SimSun" w:hint="eastAsia"/>
          <w:szCs w:val="24"/>
          <w:lang w:eastAsia="zh-CN"/>
        </w:rPr>
        <w:t xml:space="preserve"> </w:t>
      </w:r>
    </w:p>
    <w:p w14:paraId="34E6718D" w14:textId="77777777" w:rsidR="00D132EC" w:rsidRPr="005604E3" w:rsidRDefault="00D132EC" w:rsidP="00D132EC">
      <w:pPr>
        <w:pStyle w:val="ListParagraph"/>
        <w:overflowPunct/>
        <w:autoSpaceDE/>
        <w:autoSpaceDN/>
        <w:adjustRightInd/>
        <w:spacing w:after="120"/>
        <w:ind w:left="720" w:firstLineChars="0" w:firstLine="0"/>
        <w:textAlignment w:val="auto"/>
        <w:rPr>
          <w:rFonts w:eastAsia="SimSun"/>
          <w:color w:val="FF0000"/>
          <w:szCs w:val="24"/>
          <w:lang w:eastAsia="zh-CN"/>
        </w:rPr>
      </w:pPr>
      <w:r w:rsidRPr="005604E3">
        <w:rPr>
          <w:rFonts w:eastAsia="SimSun" w:hint="eastAsia"/>
          <w:color w:val="FF0000"/>
          <w:szCs w:val="24"/>
          <w:lang w:eastAsia="zh-CN"/>
        </w:rPr>
        <w:t>For SL AoA</w:t>
      </w:r>
      <w:r>
        <w:rPr>
          <w:rFonts w:eastAsia="SimSun" w:hint="eastAsia"/>
          <w:color w:val="FF0000"/>
          <w:szCs w:val="24"/>
          <w:lang w:eastAsia="zh-CN"/>
        </w:rPr>
        <w:t xml:space="preserve"> and</w:t>
      </w:r>
      <w:r w:rsidRPr="005604E3">
        <w:rPr>
          <w:rFonts w:eastAsia="SimSun" w:hint="eastAsia"/>
          <w:color w:val="FF0000"/>
          <w:szCs w:val="24"/>
          <w:lang w:eastAsia="zh-CN"/>
        </w:rPr>
        <w:t xml:space="preserve"> SL RTOA, </w:t>
      </w:r>
    </w:p>
    <w:p w14:paraId="079EF9D4" w14:textId="77777777" w:rsidR="00D132EC" w:rsidRPr="00941CE7" w:rsidRDefault="00D132EC" w:rsidP="00D132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w:t>
      </w:r>
      <w:r>
        <w:rPr>
          <w:rFonts w:eastAsia="SimSun" w:hint="eastAsia"/>
          <w:szCs w:val="24"/>
          <w:lang w:eastAsia="zh-CN"/>
        </w:rPr>
        <w:t>1</w:t>
      </w:r>
      <w:r w:rsidRPr="00941CE7">
        <w:rPr>
          <w:rFonts w:eastAsia="SimSun"/>
          <w:szCs w:val="24"/>
          <w:lang w:eastAsia="zh-CN"/>
        </w:rPr>
        <w:t xml:space="preserve">: </w:t>
      </w:r>
      <w:r w:rsidRPr="00941CE7">
        <w:rPr>
          <w:rFonts w:eastAsia="SimSun" w:hint="eastAsia"/>
          <w:szCs w:val="24"/>
          <w:lang w:eastAsia="zh-CN"/>
        </w:rPr>
        <w:t xml:space="preserve">(OPPO, Ericsson) </w:t>
      </w:r>
    </w:p>
    <w:p w14:paraId="78E2F80E" w14:textId="77777777" w:rsidR="00D132EC" w:rsidRPr="00F14A89" w:rsidRDefault="00D132EC" w:rsidP="00D132E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szCs w:val="24"/>
          <w:lang w:eastAsia="zh-CN"/>
        </w:rPr>
        <w:t>[-6]</w:t>
      </w:r>
      <w:r w:rsidRPr="00941CE7">
        <w:rPr>
          <w:rFonts w:eastAsia="SimSun" w:hint="eastAsia"/>
          <w:szCs w:val="24"/>
          <w:lang w:eastAsia="zh-CN"/>
        </w:rPr>
        <w:t xml:space="preserve"> </w:t>
      </w:r>
      <w:r w:rsidRPr="00941CE7">
        <w:rPr>
          <w:rFonts w:eastAsia="SimSun"/>
          <w:szCs w:val="24"/>
          <w:lang w:eastAsia="zh-CN"/>
        </w:rPr>
        <w:t xml:space="preserve">dB for </w:t>
      </w:r>
      <w:r w:rsidRPr="00941CE7">
        <w:rPr>
          <w:rFonts w:eastAsia="SimSun" w:hint="eastAsia"/>
          <w:szCs w:val="24"/>
          <w:lang w:eastAsia="zh-CN"/>
        </w:rPr>
        <w:t>SL AoA, SL RTOA</w:t>
      </w:r>
      <w:r w:rsidRPr="00941CE7">
        <w:rPr>
          <w:rFonts w:eastAsia="SimSun"/>
          <w:szCs w:val="24"/>
          <w:lang w:eastAsia="zh-CN"/>
        </w:rPr>
        <w:t xml:space="preserve"> measurements.</w:t>
      </w:r>
      <w:r w:rsidRPr="00941CE7">
        <w:rPr>
          <w:rFonts w:eastAsia="SimSun" w:hint="eastAsia"/>
          <w:szCs w:val="24"/>
          <w:lang w:eastAsia="zh-CN"/>
        </w:rPr>
        <w:t xml:space="preserve"> </w:t>
      </w:r>
    </w:p>
    <w:p w14:paraId="36531A36" w14:textId="77777777" w:rsidR="00D132EC" w:rsidRPr="002D02B1" w:rsidRDefault="00D132EC" w:rsidP="00D132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2D02B1">
        <w:rPr>
          <w:rFonts w:eastAsia="SimSun"/>
          <w:szCs w:val="24"/>
          <w:lang w:eastAsia="zh-CN"/>
        </w:rPr>
        <w:t>Recommended WF</w:t>
      </w:r>
    </w:p>
    <w:p w14:paraId="2D215D77" w14:textId="77777777" w:rsidR="00D132EC" w:rsidRPr="002D02B1" w:rsidRDefault="00D132EC" w:rsidP="00D132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D02B1">
        <w:rPr>
          <w:rFonts w:eastAsia="SimSun"/>
          <w:szCs w:val="24"/>
          <w:lang w:eastAsia="zh-CN"/>
        </w:rPr>
        <w:t>Discuss the option(s).</w:t>
      </w:r>
    </w:p>
    <w:p w14:paraId="740B5B85" w14:textId="77777777" w:rsidR="00D132EC" w:rsidRDefault="00D132EC" w:rsidP="00D132EC">
      <w:pPr>
        <w:rPr>
          <w:lang w:val="en-US" w:eastAsia="zh-CN"/>
        </w:rPr>
      </w:pPr>
      <w:r w:rsidRPr="00D7051A">
        <w:rPr>
          <w:highlight w:val="yellow"/>
          <w:lang w:val="en-US" w:eastAsia="zh-CN"/>
        </w:rPr>
        <w:t>Discussion:</w:t>
      </w:r>
    </w:p>
    <w:p w14:paraId="72C2ED7B" w14:textId="77777777" w:rsidR="00D132EC" w:rsidRDefault="00D132EC" w:rsidP="00D132EC">
      <w:pPr>
        <w:rPr>
          <w:lang w:val="en-US" w:eastAsia="zh-CN"/>
        </w:rPr>
      </w:pPr>
      <w:r>
        <w:rPr>
          <w:lang w:val="en-US" w:eastAsia="zh-CN"/>
        </w:rPr>
        <w:t>Not discussed in ad hoc #3.</w:t>
      </w:r>
    </w:p>
    <w:p w14:paraId="3B1D84BD" w14:textId="77777777" w:rsidR="00D132EC" w:rsidRPr="00D52499" w:rsidRDefault="00D132EC" w:rsidP="00D132EC">
      <w:pPr>
        <w:pStyle w:val="Heading4"/>
        <w:rPr>
          <w:lang w:val="en-US"/>
        </w:rPr>
      </w:pPr>
      <w:r w:rsidRPr="00D52499">
        <w:rPr>
          <w:lang w:val="en-US"/>
        </w:rPr>
        <w:t xml:space="preserve">Issue </w:t>
      </w:r>
      <w:r w:rsidRPr="00D52499">
        <w:rPr>
          <w:rFonts w:eastAsiaTheme="minorEastAsia" w:hint="eastAsia"/>
          <w:lang w:val="en-US"/>
        </w:rPr>
        <w:t>3</w:t>
      </w:r>
      <w:r w:rsidRPr="00D52499">
        <w:rPr>
          <w:lang w:val="en-US"/>
        </w:rPr>
        <w:t>-1</w:t>
      </w:r>
      <w:r w:rsidRPr="00D52499">
        <w:rPr>
          <w:rFonts w:hint="eastAsia"/>
          <w:lang w:val="en-US"/>
        </w:rPr>
        <w:t>-</w:t>
      </w:r>
      <w:r w:rsidRPr="00D52499">
        <w:rPr>
          <w:rFonts w:eastAsiaTheme="minorEastAsia" w:hint="eastAsia"/>
          <w:lang w:val="en-US"/>
        </w:rPr>
        <w:t>3</w:t>
      </w:r>
      <w:r w:rsidRPr="00D52499">
        <w:rPr>
          <w:lang w:val="en-US"/>
        </w:rPr>
        <w:t>:</w:t>
      </w:r>
      <w:r w:rsidRPr="00D52499">
        <w:rPr>
          <w:rFonts w:hint="eastAsia"/>
          <w:lang w:val="en-US"/>
        </w:rPr>
        <w:t xml:space="preserve"> Assumptions to define SL PRS measurement accuracy requirements</w:t>
      </w:r>
    </w:p>
    <w:p w14:paraId="767A26A4" w14:textId="77777777" w:rsidR="00D132EC" w:rsidRPr="002C1ABD" w:rsidRDefault="00D132EC" w:rsidP="00D132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2C1ABD">
        <w:rPr>
          <w:rFonts w:eastAsia="SimSun"/>
          <w:szCs w:val="24"/>
          <w:lang w:eastAsia="zh-CN"/>
        </w:rPr>
        <w:t>Proposals</w:t>
      </w:r>
    </w:p>
    <w:p w14:paraId="47295591" w14:textId="77777777" w:rsidR="00D132EC" w:rsidRPr="002C1ABD" w:rsidRDefault="00D132EC" w:rsidP="00D132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C1ABD">
        <w:rPr>
          <w:rFonts w:eastAsia="SimSun"/>
          <w:szCs w:val="24"/>
          <w:lang w:eastAsia="zh-CN"/>
        </w:rPr>
        <w:t xml:space="preserve">Option 1: </w:t>
      </w:r>
      <w:r w:rsidRPr="002C1ABD">
        <w:rPr>
          <w:rFonts w:eastAsia="SimSun" w:hint="eastAsia"/>
          <w:szCs w:val="24"/>
          <w:lang w:eastAsia="zh-CN"/>
        </w:rPr>
        <w:t>(CATT, Qualcomm)</w:t>
      </w:r>
    </w:p>
    <w:p w14:paraId="17C47C69" w14:textId="77777777" w:rsidR="00D132EC" w:rsidRPr="002C1ABD" w:rsidRDefault="00D132EC" w:rsidP="00D132EC">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O</w:t>
      </w:r>
      <w:r w:rsidRPr="002C1ABD">
        <w:rPr>
          <w:rFonts w:eastAsia="SimSun"/>
          <w:szCs w:val="24"/>
          <w:lang w:eastAsia="zh-CN"/>
        </w:rPr>
        <w:t xml:space="preserve">ne set of requirements </w:t>
      </w:r>
      <w:r w:rsidRPr="002C1ABD">
        <w:rPr>
          <w:rFonts w:eastAsia="SimSun" w:hint="eastAsia"/>
          <w:szCs w:val="24"/>
          <w:lang w:eastAsia="zh-CN"/>
        </w:rPr>
        <w:t xml:space="preserve">is defined for </w:t>
      </w:r>
      <w:r w:rsidRPr="002C1ABD">
        <w:rPr>
          <w:rFonts w:eastAsia="SimSun"/>
          <w:szCs w:val="24"/>
          <w:lang w:eastAsia="zh-CN"/>
        </w:rPr>
        <w:t>all the comb configurations</w:t>
      </w:r>
      <w:r w:rsidRPr="002C1ABD">
        <w:rPr>
          <w:rFonts w:eastAsia="SimSun" w:hint="eastAsia"/>
          <w:szCs w:val="24"/>
          <w:lang w:eastAsia="zh-CN"/>
        </w:rPr>
        <w:t xml:space="preserve"> including both </w:t>
      </w:r>
      <w:r w:rsidRPr="002C1ABD">
        <w:rPr>
          <w:rFonts w:eastAsia="SimSun"/>
          <w:szCs w:val="24"/>
          <w:lang w:eastAsia="zh-CN"/>
        </w:rPr>
        <w:t>fully staggered and partially staggered (half comb)</w:t>
      </w:r>
      <w:r w:rsidRPr="002C1ABD">
        <w:rPr>
          <w:rFonts w:eastAsia="SimSun" w:hint="eastAsia"/>
          <w:szCs w:val="24"/>
          <w:lang w:eastAsia="zh-CN"/>
        </w:rPr>
        <w:t xml:space="preserve">. </w:t>
      </w:r>
    </w:p>
    <w:p w14:paraId="67E58EBA" w14:textId="77777777" w:rsidR="00D132EC" w:rsidRPr="002C1ABD" w:rsidRDefault="00D132EC" w:rsidP="00D132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2</w:t>
      </w:r>
      <w:r w:rsidRPr="002C1ABD">
        <w:rPr>
          <w:rFonts w:eastAsia="SimSun"/>
          <w:szCs w:val="24"/>
          <w:lang w:eastAsia="zh-CN"/>
        </w:rPr>
        <w:t xml:space="preserve">: </w:t>
      </w:r>
      <w:r w:rsidRPr="002C1ABD">
        <w:rPr>
          <w:rFonts w:eastAsia="SimSun" w:hint="eastAsia"/>
          <w:szCs w:val="24"/>
          <w:lang w:eastAsia="zh-CN"/>
        </w:rPr>
        <w:t>(OPPO, Huawei)</w:t>
      </w:r>
    </w:p>
    <w:p w14:paraId="6CA15374" w14:textId="77777777" w:rsidR="00D132EC" w:rsidRPr="002C1ABD" w:rsidRDefault="00D132EC" w:rsidP="00D132EC">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Reuse the channel of Uu counterparts for SL PRS measurement.</w:t>
      </w:r>
    </w:p>
    <w:p w14:paraId="040B79D6" w14:textId="77777777" w:rsidR="00D132EC" w:rsidRPr="002C1ABD" w:rsidRDefault="00D132EC" w:rsidP="00D132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3</w:t>
      </w:r>
      <w:r w:rsidRPr="002C1ABD">
        <w:rPr>
          <w:rFonts w:eastAsia="SimSun"/>
          <w:szCs w:val="24"/>
          <w:lang w:eastAsia="zh-CN"/>
        </w:rPr>
        <w:t xml:space="preserve">: </w:t>
      </w:r>
      <w:r w:rsidRPr="002C1ABD">
        <w:rPr>
          <w:rFonts w:eastAsia="SimSun" w:hint="eastAsia"/>
          <w:szCs w:val="24"/>
          <w:lang w:eastAsia="zh-CN"/>
        </w:rPr>
        <w:t>(Qualcomm)</w:t>
      </w:r>
    </w:p>
    <w:p w14:paraId="474DC169" w14:textId="77777777" w:rsidR="00D132EC" w:rsidRPr="002C1ABD" w:rsidRDefault="00D132EC" w:rsidP="00D132EC">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For measurement accuracy requirements with multiple samples (Nsample = 4), do not assume coherent combining between samples.</w:t>
      </w:r>
      <w:r w:rsidRPr="002C1ABD">
        <w:rPr>
          <w:rFonts w:eastAsia="SimSun" w:hint="eastAsia"/>
          <w:szCs w:val="24"/>
          <w:lang w:eastAsia="zh-CN"/>
        </w:rPr>
        <w:t xml:space="preserve"> </w:t>
      </w:r>
    </w:p>
    <w:p w14:paraId="0D01BB9B" w14:textId="77777777" w:rsidR="00D132EC" w:rsidRPr="002C1ABD" w:rsidRDefault="00D132EC" w:rsidP="00D132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4</w:t>
      </w:r>
      <w:r w:rsidRPr="002C1ABD">
        <w:rPr>
          <w:rFonts w:eastAsia="SimSun"/>
          <w:szCs w:val="24"/>
          <w:lang w:eastAsia="zh-CN"/>
        </w:rPr>
        <w:t xml:space="preserve">: </w:t>
      </w:r>
      <w:r w:rsidRPr="002C1ABD">
        <w:rPr>
          <w:rFonts w:eastAsia="SimSun" w:hint="eastAsia"/>
          <w:szCs w:val="24"/>
          <w:lang w:eastAsia="zh-CN"/>
        </w:rPr>
        <w:t>(Nokia)</w:t>
      </w:r>
    </w:p>
    <w:p w14:paraId="1686D059" w14:textId="77777777" w:rsidR="00D132EC" w:rsidRPr="002C1ABD" w:rsidRDefault="00D132EC" w:rsidP="00D132EC">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Define measurement accuracy requirements for SL-PRS based RSTD, SL-PRS based UE Rx-Tx time difference, SL-PRS based RSRP and SL-PRS based RSRPP</w:t>
      </w:r>
    </w:p>
    <w:p w14:paraId="4CF3B229" w14:textId="77777777" w:rsidR="00D132EC" w:rsidRPr="002C1ABD" w:rsidRDefault="00D132EC" w:rsidP="00D132EC">
      <w:pPr>
        <w:pStyle w:val="ListParagraph"/>
        <w:numPr>
          <w:ilvl w:val="3"/>
          <w:numId w:val="5"/>
        </w:numPr>
        <w:spacing w:after="120"/>
        <w:ind w:firstLineChars="0"/>
        <w:rPr>
          <w:rFonts w:eastAsia="SimSun"/>
          <w:szCs w:val="24"/>
          <w:lang w:eastAsia="zh-CN"/>
        </w:rPr>
      </w:pPr>
      <w:r w:rsidRPr="002C1ABD">
        <w:rPr>
          <w:rFonts w:eastAsia="SimSun"/>
          <w:szCs w:val="24"/>
          <w:lang w:eastAsia="zh-CN"/>
        </w:rPr>
        <w:t>independent of SL-PRS comb size,</w:t>
      </w:r>
    </w:p>
    <w:p w14:paraId="3C06A1D7" w14:textId="77777777" w:rsidR="00D132EC" w:rsidRPr="002C1ABD" w:rsidRDefault="00D132EC" w:rsidP="00D132EC">
      <w:pPr>
        <w:pStyle w:val="ListParagraph"/>
        <w:numPr>
          <w:ilvl w:val="3"/>
          <w:numId w:val="5"/>
        </w:numPr>
        <w:spacing w:after="120"/>
        <w:ind w:firstLineChars="0"/>
        <w:rPr>
          <w:rFonts w:eastAsia="SimSun"/>
          <w:szCs w:val="24"/>
          <w:lang w:eastAsia="zh-CN"/>
        </w:rPr>
      </w:pPr>
      <w:r w:rsidRPr="002C1ABD">
        <w:rPr>
          <w:rFonts w:eastAsia="SimSun"/>
          <w:szCs w:val="24"/>
          <w:lang w:eastAsia="zh-CN"/>
        </w:rPr>
        <w:t>for measurements derived from SL-PRS transmissions/receptions on a single carrier and single numerology,</w:t>
      </w:r>
    </w:p>
    <w:p w14:paraId="657B91DD" w14:textId="77777777" w:rsidR="00D132EC" w:rsidRPr="002C1ABD" w:rsidRDefault="00D132EC" w:rsidP="00D132EC">
      <w:pPr>
        <w:pStyle w:val="ListParagraph"/>
        <w:numPr>
          <w:ilvl w:val="3"/>
          <w:numId w:val="5"/>
        </w:numPr>
        <w:spacing w:after="120"/>
        <w:ind w:firstLineChars="0"/>
        <w:rPr>
          <w:rFonts w:eastAsia="SimSun"/>
          <w:szCs w:val="24"/>
          <w:lang w:eastAsia="zh-CN"/>
        </w:rPr>
      </w:pPr>
      <w:r w:rsidRPr="002C1ABD">
        <w:rPr>
          <w:rFonts w:eastAsia="SimSun"/>
          <w:szCs w:val="24"/>
          <w:lang w:eastAsia="zh-CN"/>
        </w:rPr>
        <w:t>without coherent combining between samples,</w:t>
      </w:r>
    </w:p>
    <w:p w14:paraId="5097C68B" w14:textId="77777777" w:rsidR="00D132EC" w:rsidRPr="002C1ABD" w:rsidRDefault="00D132EC" w:rsidP="00D132EC">
      <w:pPr>
        <w:pStyle w:val="ListParagraph"/>
        <w:numPr>
          <w:ilvl w:val="3"/>
          <w:numId w:val="5"/>
        </w:numPr>
        <w:spacing w:after="120"/>
        <w:ind w:firstLineChars="0"/>
        <w:rPr>
          <w:rFonts w:eastAsia="SimSun"/>
          <w:szCs w:val="24"/>
          <w:lang w:eastAsia="zh-CN"/>
        </w:rPr>
      </w:pPr>
      <w:r w:rsidRPr="002C1ABD">
        <w:rPr>
          <w:rFonts w:eastAsia="SimSun"/>
          <w:szCs w:val="24"/>
          <w:lang w:eastAsia="zh-CN"/>
        </w:rPr>
        <w:t>for same channel profiles as defined for Uu</w:t>
      </w:r>
    </w:p>
    <w:p w14:paraId="69A8949E" w14:textId="77777777" w:rsidR="00D132EC" w:rsidRPr="002C1ABD" w:rsidRDefault="00D132EC" w:rsidP="00D132EC">
      <w:pPr>
        <w:pStyle w:val="ListParagraph"/>
        <w:numPr>
          <w:ilvl w:val="3"/>
          <w:numId w:val="5"/>
        </w:numPr>
        <w:spacing w:after="120"/>
        <w:ind w:firstLineChars="0"/>
        <w:rPr>
          <w:rFonts w:eastAsia="SimSun"/>
          <w:szCs w:val="24"/>
          <w:lang w:eastAsia="zh-CN"/>
        </w:rPr>
      </w:pPr>
      <w:r w:rsidRPr="002C1ABD">
        <w:rPr>
          <w:rFonts w:eastAsia="SimSun"/>
          <w:szCs w:val="24"/>
          <w:lang w:eastAsia="zh-CN"/>
        </w:rPr>
        <w:t xml:space="preserve">for measurement samples 1 or 4 depending on the RB number of PRS BW (lower/equal or higher than 48 RB) </w:t>
      </w:r>
    </w:p>
    <w:p w14:paraId="035A4E3D" w14:textId="77777777" w:rsidR="00D132EC" w:rsidRPr="00B250D2" w:rsidRDefault="00D132EC" w:rsidP="00D132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B250D2">
        <w:rPr>
          <w:rFonts w:eastAsia="SimSun"/>
          <w:szCs w:val="24"/>
          <w:lang w:eastAsia="zh-CN"/>
        </w:rPr>
        <w:t>Recommended WF</w:t>
      </w:r>
    </w:p>
    <w:p w14:paraId="3A782FA9" w14:textId="77777777" w:rsidR="00D132EC" w:rsidRPr="00B250D2" w:rsidRDefault="00D132EC" w:rsidP="00D132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B250D2">
        <w:rPr>
          <w:rFonts w:eastAsia="SimSun" w:hint="eastAsia"/>
          <w:szCs w:val="24"/>
          <w:lang w:eastAsia="zh-CN"/>
        </w:rPr>
        <w:t>Can option 4 be agreed?</w:t>
      </w:r>
    </w:p>
    <w:p w14:paraId="2FC93465" w14:textId="77777777" w:rsidR="00D132EC" w:rsidRPr="00E331C8" w:rsidRDefault="00D132EC" w:rsidP="00D132EC">
      <w:pPr>
        <w:rPr>
          <w:lang w:val="en-US" w:eastAsia="zh-CN"/>
        </w:rPr>
      </w:pPr>
      <w:r w:rsidRPr="00E331C8">
        <w:rPr>
          <w:highlight w:val="yellow"/>
          <w:lang w:val="en-US" w:eastAsia="zh-CN"/>
        </w:rPr>
        <w:t>Discussion:</w:t>
      </w:r>
    </w:p>
    <w:p w14:paraId="54EBE3E7" w14:textId="77777777" w:rsidR="00D132EC" w:rsidRDefault="00D132EC" w:rsidP="00D132EC">
      <w:pPr>
        <w:rPr>
          <w:lang w:val="en-US" w:eastAsia="zh-CN"/>
        </w:rPr>
      </w:pPr>
      <w:r>
        <w:rPr>
          <w:lang w:val="en-US" w:eastAsia="zh-CN"/>
        </w:rPr>
        <w:t>Not discussed during ad hoc #3.</w:t>
      </w:r>
    </w:p>
    <w:p w14:paraId="7892ED41" w14:textId="77777777" w:rsidR="00D132EC" w:rsidRPr="002C1ABD" w:rsidRDefault="00D132EC" w:rsidP="00D132EC">
      <w:pPr>
        <w:pStyle w:val="Heading4"/>
        <w:rPr>
          <w:rFonts w:eastAsiaTheme="minorEastAsia"/>
        </w:rPr>
      </w:pPr>
      <w:r w:rsidRPr="002C1ABD">
        <w:t xml:space="preserve">Issue </w:t>
      </w:r>
      <w:r w:rsidRPr="002C1ABD">
        <w:rPr>
          <w:rFonts w:eastAsiaTheme="minorEastAsia" w:hint="eastAsia"/>
        </w:rPr>
        <w:t>3</w:t>
      </w:r>
      <w:r w:rsidRPr="002C1ABD">
        <w:t>-1</w:t>
      </w:r>
      <w:r w:rsidRPr="002C1ABD">
        <w:rPr>
          <w:rFonts w:hint="eastAsia"/>
        </w:rPr>
        <w:t>-</w:t>
      </w:r>
      <w:r w:rsidRPr="002C1ABD">
        <w:rPr>
          <w:rFonts w:eastAsiaTheme="minorEastAsia" w:hint="eastAsia"/>
        </w:rPr>
        <w:t>4</w:t>
      </w:r>
      <w:r w:rsidRPr="002C1ABD">
        <w:t>:</w:t>
      </w:r>
      <w:r w:rsidRPr="002C1ABD">
        <w:rPr>
          <w:rFonts w:hint="eastAsia"/>
        </w:rPr>
        <w:t xml:space="preserve"> </w:t>
      </w:r>
      <w:r w:rsidRPr="002C1ABD">
        <w:rPr>
          <w:rFonts w:eastAsiaTheme="minorEastAsia" w:hint="eastAsia"/>
        </w:rPr>
        <w:t>M</w:t>
      </w:r>
      <w:r w:rsidRPr="002C1ABD">
        <w:rPr>
          <w:rFonts w:hint="eastAsia"/>
        </w:rPr>
        <w:t>easurement accuracy requirements</w:t>
      </w:r>
    </w:p>
    <w:tbl>
      <w:tblPr>
        <w:tblStyle w:val="TableGrid"/>
        <w:tblW w:w="0" w:type="auto"/>
        <w:tblLook w:val="04A0" w:firstRow="1" w:lastRow="0" w:firstColumn="1" w:lastColumn="0" w:noHBand="0" w:noVBand="1"/>
      </w:tblPr>
      <w:tblGrid>
        <w:gridCol w:w="9631"/>
      </w:tblGrid>
      <w:tr w:rsidR="00D132EC" w14:paraId="6696A4D6" w14:textId="77777777" w:rsidTr="00D7631A">
        <w:tc>
          <w:tcPr>
            <w:tcW w:w="9857" w:type="dxa"/>
          </w:tcPr>
          <w:p w14:paraId="37A4DCBC" w14:textId="77777777" w:rsidR="00D132EC" w:rsidRPr="00AC53D0" w:rsidRDefault="00D132EC" w:rsidP="00D7631A">
            <w:pPr>
              <w:spacing w:after="120"/>
              <w:rPr>
                <w:i/>
                <w:szCs w:val="24"/>
                <w:lang w:eastAsia="zh-CN"/>
              </w:rPr>
            </w:pPr>
            <w:r w:rsidRPr="00AC53D0">
              <w:rPr>
                <w:i/>
                <w:szCs w:val="24"/>
                <w:lang w:eastAsia="zh-CN"/>
              </w:rPr>
              <w:t>Agreements</w:t>
            </w:r>
            <w:r>
              <w:rPr>
                <w:rFonts w:eastAsiaTheme="minorEastAsia" w:hint="eastAsia"/>
                <w:i/>
                <w:szCs w:val="24"/>
                <w:lang w:eastAsia="zh-CN"/>
              </w:rPr>
              <w:t xml:space="preserve"> in RAN4#110</w:t>
            </w:r>
            <w:r w:rsidRPr="00AC53D0">
              <w:rPr>
                <w:i/>
                <w:szCs w:val="24"/>
                <w:lang w:eastAsia="zh-CN"/>
              </w:rPr>
              <w:t>:</w:t>
            </w:r>
          </w:p>
          <w:p w14:paraId="4AB4F788" w14:textId="77777777" w:rsidR="00D132EC" w:rsidRPr="00AC53D0" w:rsidRDefault="00D132EC" w:rsidP="00D7631A">
            <w:pPr>
              <w:pStyle w:val="ListParagraph"/>
              <w:numPr>
                <w:ilvl w:val="0"/>
                <w:numId w:val="5"/>
              </w:numPr>
              <w:overflowPunct/>
              <w:autoSpaceDE/>
              <w:autoSpaceDN/>
              <w:adjustRightInd/>
              <w:spacing w:after="120"/>
              <w:ind w:firstLineChars="0"/>
              <w:textAlignment w:val="auto"/>
              <w:rPr>
                <w:rFonts w:eastAsia="SimSun"/>
                <w:szCs w:val="24"/>
                <w:lang w:eastAsia="zh-CN"/>
              </w:rPr>
            </w:pPr>
            <w:r w:rsidRPr="00AC53D0">
              <w:rPr>
                <w:rFonts w:eastAsia="SimSun"/>
                <w:szCs w:val="24"/>
                <w:lang w:eastAsia="zh-CN"/>
              </w:rPr>
              <w:t>Update</w:t>
            </w:r>
            <w:r w:rsidRPr="00AC53D0">
              <w:rPr>
                <w:lang w:val="en-US" w:eastAsia="zh-CN"/>
              </w:rPr>
              <w:t xml:space="preserve"> the definition of </w:t>
            </w:r>
            <w:r w:rsidRPr="00AC53D0">
              <w:rPr>
                <w:lang w:eastAsia="zh-CN"/>
              </w:rPr>
              <w:t>N</w:t>
            </w:r>
            <w:r w:rsidRPr="00AC53D0">
              <w:rPr>
                <w:vertAlign w:val="subscript"/>
                <w:lang w:eastAsia="zh-CN"/>
              </w:rPr>
              <w:t>sample</w:t>
            </w:r>
            <w:r w:rsidRPr="00AC53D0">
              <w:rPr>
                <w:lang w:eastAsia="zh-CN"/>
              </w:rPr>
              <w:t xml:space="preserve"> as the following</w:t>
            </w:r>
            <w:r w:rsidRPr="00AC53D0">
              <w:rPr>
                <w:szCs w:val="24"/>
                <w:lang w:eastAsia="zh-CN"/>
              </w:rPr>
              <w:t xml:space="preserve">: </w:t>
            </w:r>
          </w:p>
          <w:p w14:paraId="1B88F114" w14:textId="77777777" w:rsidR="00D132EC" w:rsidRPr="002C1DBF" w:rsidRDefault="006D49E4" w:rsidP="00D7631A">
            <w:pPr>
              <w:numPr>
                <w:ilvl w:val="1"/>
                <w:numId w:val="5"/>
              </w:numPr>
              <w:spacing w:after="120"/>
              <w:rPr>
                <w:rFonts w:eastAsia="DengXian"/>
              </w:rPr>
            </w:pPr>
            <m:oMath>
              <m:sSub>
                <m:sSubPr>
                  <m:ctrlPr>
                    <w:rPr>
                      <w:rFonts w:ascii="Cambria Math" w:eastAsia="DengXian" w:hAnsi="Cambria Math" w:cs="SimSun"/>
                      <w:i/>
                    </w:rPr>
                  </m:ctrlPr>
                </m:sSubPr>
                <m:e>
                  <m:r>
                    <w:rPr>
                      <w:rFonts w:ascii="Cambria Math" w:eastAsia="DengXian" w:hAnsi="Cambria Math"/>
                    </w:rPr>
                    <m:t>N</m:t>
                  </m:r>
                </m:e>
                <m:sub>
                  <m:r>
                    <w:rPr>
                      <w:rFonts w:ascii="Cambria Math" w:eastAsia="DengXian" w:hAnsi="Cambria Math"/>
                    </w:rPr>
                    <m:t>sample</m:t>
                  </m:r>
                </m:sub>
              </m:sSub>
            </m:oMath>
            <w:r w:rsidR="00D132EC" w:rsidRPr="002C1DBF">
              <w:rPr>
                <w:rFonts w:eastAsia="DengXian"/>
              </w:rPr>
              <w:t xml:space="preserve"> = 1 for SL-PRS BW </w:t>
            </w:r>
            <w:r w:rsidR="00D132EC" w:rsidRPr="002C1DBF">
              <w:rPr>
                <w:rFonts w:eastAsia="DengXian" w:hint="eastAsia"/>
                <w:lang w:eastAsia="zh-CN"/>
              </w:rPr>
              <w:t>&gt;</w:t>
            </w:r>
            <w:r w:rsidR="00D132EC" w:rsidRPr="002C1DBF">
              <w:rPr>
                <w:rFonts w:eastAsia="DengXian"/>
                <w:lang w:eastAsia="zh-CN"/>
              </w:rPr>
              <w:t xml:space="preserve"> </w:t>
            </w:r>
            <w:r w:rsidR="00D132EC" w:rsidRPr="002C1DBF">
              <w:rPr>
                <w:rFonts w:eastAsia="DengXian"/>
              </w:rPr>
              <w:t>48 PRBs,</w:t>
            </w:r>
          </w:p>
          <w:p w14:paraId="6F95497B" w14:textId="77777777" w:rsidR="00D132EC" w:rsidRPr="002C1DBF" w:rsidRDefault="006D49E4" w:rsidP="00D7631A">
            <w:pPr>
              <w:numPr>
                <w:ilvl w:val="1"/>
                <w:numId w:val="5"/>
              </w:numPr>
              <w:spacing w:after="120"/>
              <w:rPr>
                <w:rFonts w:eastAsia="DengXian"/>
              </w:rPr>
            </w:pPr>
            <m:oMath>
              <m:sSub>
                <m:sSubPr>
                  <m:ctrlPr>
                    <w:rPr>
                      <w:rFonts w:ascii="Cambria Math" w:eastAsia="DengXian" w:hAnsi="Cambria Math" w:cs="SimSun"/>
                      <w:i/>
                    </w:rPr>
                  </m:ctrlPr>
                </m:sSubPr>
                <m:e>
                  <m:r>
                    <w:rPr>
                      <w:rFonts w:ascii="Cambria Math" w:eastAsia="DengXian" w:hAnsi="Cambria Math"/>
                    </w:rPr>
                    <m:t>N</m:t>
                  </m:r>
                </m:e>
                <m:sub>
                  <m:r>
                    <w:rPr>
                      <w:rFonts w:ascii="Cambria Math" w:eastAsia="DengXian" w:hAnsi="Cambria Math"/>
                    </w:rPr>
                    <m:t>sample</m:t>
                  </m:r>
                </m:sub>
              </m:sSub>
            </m:oMath>
            <w:r w:rsidR="00D132EC" w:rsidRPr="002C1DBF">
              <w:rPr>
                <w:rFonts w:eastAsia="DengXian"/>
              </w:rPr>
              <w:t xml:space="preserve"> = </w:t>
            </w:r>
            <w:r w:rsidR="00D132EC" w:rsidRPr="002C1DBF">
              <w:rPr>
                <w:rFonts w:eastAsia="DengXian"/>
                <w:lang w:eastAsia="zh-CN"/>
              </w:rPr>
              <w:t>4</w:t>
            </w:r>
            <w:r w:rsidR="00D132EC" w:rsidRPr="002C1DBF">
              <w:rPr>
                <w:rFonts w:eastAsia="DengXian"/>
              </w:rPr>
              <w:t xml:space="preserve"> for SL-PRS BW</w:t>
            </w:r>
            <w:r w:rsidR="00D132EC" w:rsidRPr="002C1DBF">
              <w:rPr>
                <w:rFonts w:eastAsia="DengXian" w:hint="eastAsia"/>
                <w:lang w:eastAsia="zh-CN"/>
              </w:rPr>
              <w:t xml:space="preserve"> </w:t>
            </w:r>
            <w:r w:rsidR="00D132EC" w:rsidRPr="002C1DBF">
              <w:rPr>
                <w:rFonts w:eastAsia="DengXian"/>
              </w:rPr>
              <w:t>≤</w:t>
            </w:r>
            <w:r w:rsidR="00D132EC" w:rsidRPr="002C1DBF">
              <w:rPr>
                <w:rFonts w:eastAsia="DengXian" w:hint="eastAsia"/>
                <w:lang w:eastAsia="zh-CN"/>
              </w:rPr>
              <w:t xml:space="preserve"> </w:t>
            </w:r>
            <w:r w:rsidR="00D132EC" w:rsidRPr="002C1DBF">
              <w:rPr>
                <w:rFonts w:eastAsia="DengXian"/>
                <w:lang w:eastAsia="zh-CN"/>
              </w:rPr>
              <w:t>48</w:t>
            </w:r>
            <w:r w:rsidR="00D132EC" w:rsidRPr="002C1DBF">
              <w:rPr>
                <w:rFonts w:eastAsia="DengXian"/>
              </w:rPr>
              <w:t xml:space="preserve"> PRBs</w:t>
            </w:r>
          </w:p>
          <w:p w14:paraId="4D30DCE2" w14:textId="77777777" w:rsidR="00D132EC" w:rsidRPr="005D0CD3" w:rsidRDefault="00D132EC" w:rsidP="00D7631A">
            <w:pPr>
              <w:numPr>
                <w:ilvl w:val="1"/>
                <w:numId w:val="5"/>
              </w:numPr>
              <w:spacing w:after="120"/>
              <w:rPr>
                <w:rFonts w:eastAsia="DengXian"/>
              </w:rPr>
            </w:pPr>
            <w:r w:rsidRPr="00AC53D0">
              <w:rPr>
                <w:rFonts w:eastAsia="DengXian"/>
              </w:rPr>
              <w:t>FFS whether for 48 PRBs SL-PRS BW a lower number of samples can be used based on performance results</w:t>
            </w:r>
            <w:r w:rsidRPr="00AC53D0">
              <w:rPr>
                <w:rFonts w:eastAsia="DengXian" w:hint="eastAsia"/>
                <w:lang w:eastAsia="zh-CN"/>
              </w:rPr>
              <w:t xml:space="preserve">. </w:t>
            </w:r>
          </w:p>
        </w:tc>
      </w:tr>
    </w:tbl>
    <w:p w14:paraId="3C3EA4AC" w14:textId="77777777" w:rsidR="00D132EC" w:rsidRPr="002C1ABD" w:rsidRDefault="00D132EC" w:rsidP="00D132EC">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2C1ABD">
        <w:rPr>
          <w:rFonts w:eastAsia="SimSun"/>
          <w:szCs w:val="24"/>
          <w:lang w:eastAsia="zh-CN"/>
        </w:rPr>
        <w:t>Proposals</w:t>
      </w:r>
    </w:p>
    <w:p w14:paraId="4A4028C9" w14:textId="77777777" w:rsidR="00D132EC" w:rsidRPr="002C1ABD" w:rsidRDefault="00D132EC" w:rsidP="00D132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C1ABD">
        <w:rPr>
          <w:rFonts w:eastAsia="SimSun"/>
          <w:szCs w:val="24"/>
          <w:lang w:eastAsia="zh-CN"/>
        </w:rPr>
        <w:t xml:space="preserve">Option 1: </w:t>
      </w:r>
      <w:r w:rsidRPr="002C1ABD">
        <w:rPr>
          <w:rFonts w:eastAsia="SimSun" w:hint="eastAsia"/>
          <w:szCs w:val="24"/>
          <w:lang w:eastAsia="zh-CN"/>
        </w:rPr>
        <w:t>(CATT)</w:t>
      </w:r>
    </w:p>
    <w:p w14:paraId="1A6979BE" w14:textId="77777777" w:rsidR="00D132EC" w:rsidRPr="002C1ABD" w:rsidRDefault="00D132EC" w:rsidP="00D132EC">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 xml:space="preserve">Take table 1 as the structure for SL PRS based measurement accuracy requirements. </w:t>
      </w:r>
    </w:p>
    <w:p w14:paraId="5B7035E1" w14:textId="77777777" w:rsidR="00D132EC" w:rsidRPr="002C1ABD" w:rsidRDefault="00D132EC" w:rsidP="00D132EC">
      <w:pPr>
        <w:pStyle w:val="ListParagraph"/>
        <w:numPr>
          <w:ilvl w:val="0"/>
          <w:numId w:val="5"/>
        </w:numPr>
        <w:spacing w:after="60"/>
        <w:ind w:left="2835" w:firstLineChars="0"/>
        <w:jc w:val="center"/>
        <w:textAlignment w:val="auto"/>
        <w:rPr>
          <w:b/>
          <w:lang w:val="en-US"/>
        </w:rPr>
      </w:pPr>
      <w:r w:rsidRPr="002C1ABD">
        <w:rPr>
          <w:b/>
          <w:lang w:val="en-US"/>
        </w:rPr>
        <w:t xml:space="preserve">Table 1: </w:t>
      </w:r>
      <w:r w:rsidRPr="002C1ABD">
        <w:rPr>
          <w:rFonts w:hint="eastAsia"/>
          <w:b/>
          <w:lang w:val="en-US"/>
        </w:rPr>
        <w:t xml:space="preserve">SL </w:t>
      </w:r>
      <w:r w:rsidRPr="002C1ABD">
        <w:rPr>
          <w:b/>
          <w:lang w:val="en-US"/>
        </w:rPr>
        <w:t>RSTD</w:t>
      </w:r>
      <w:r w:rsidRPr="002C1ABD">
        <w:rPr>
          <w:rFonts w:hint="eastAsia"/>
          <w:b/>
          <w:lang w:val="en-US"/>
        </w:rPr>
        <w:t>/RSRP/RSRPP/UE Rx-Tx</w:t>
      </w:r>
      <w:r w:rsidRPr="002C1ABD">
        <w:rPr>
          <w:b/>
          <w:lang w:val="en-US"/>
        </w:rPr>
        <w:t xml:space="preserve"> accuracy in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205"/>
        <w:gridCol w:w="1287"/>
        <w:gridCol w:w="1816"/>
        <w:gridCol w:w="760"/>
      </w:tblGrid>
      <w:tr w:rsidR="00D132EC" w:rsidRPr="002C1ABD" w14:paraId="65D6C7F5" w14:textId="77777777" w:rsidTr="00D7631A">
        <w:trPr>
          <w:trHeight w:val="230"/>
          <w:jc w:val="right"/>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ACFD9FE" w14:textId="77777777" w:rsidR="00D132EC" w:rsidRPr="002C1ABD" w:rsidRDefault="00D132EC" w:rsidP="00D7631A">
            <w:pPr>
              <w:spacing w:after="0"/>
              <w:rPr>
                <w:rFonts w:ascii="Arial" w:eastAsiaTheme="minorEastAsia" w:hAnsi="Arial"/>
                <w:b/>
                <w:sz w:val="18"/>
                <w:lang w:eastAsia="zh-CN"/>
              </w:rPr>
            </w:pPr>
            <w:r w:rsidRPr="002C1ABD">
              <w:rPr>
                <w:rFonts w:ascii="Arial" w:eastAsiaTheme="minorEastAsia" w:hAnsi="Arial" w:hint="eastAsia"/>
                <w:b/>
                <w:sz w:val="18"/>
                <w:lang w:eastAsia="zh-CN"/>
              </w:rPr>
              <w:t>Accuracy</w:t>
            </w:r>
          </w:p>
        </w:tc>
        <w:tc>
          <w:tcPr>
            <w:tcW w:w="2205" w:type="dxa"/>
            <w:vMerge w:val="restart"/>
            <w:tcBorders>
              <w:top w:val="single" w:sz="4" w:space="0" w:color="auto"/>
              <w:left w:val="single" w:sz="4" w:space="0" w:color="auto"/>
              <w:bottom w:val="single" w:sz="4" w:space="0" w:color="auto"/>
              <w:right w:val="single" w:sz="4" w:space="0" w:color="auto"/>
            </w:tcBorders>
            <w:vAlign w:val="center"/>
            <w:hideMark/>
          </w:tcPr>
          <w:p w14:paraId="12EADCA3" w14:textId="77777777" w:rsidR="00D132EC" w:rsidRPr="002C1ABD" w:rsidRDefault="00D132EC" w:rsidP="00D7631A">
            <w:pPr>
              <w:pStyle w:val="TAH"/>
              <w:rPr>
                <w:rFonts w:eastAsia="Times New Roman"/>
                <w:lang w:eastAsia="en-GB"/>
              </w:rPr>
            </w:pPr>
            <w:r w:rsidRPr="002C1ABD">
              <w:rPr>
                <w:rFonts w:hint="eastAsia"/>
                <w:lang w:eastAsia="zh-CN"/>
              </w:rPr>
              <w:t xml:space="preserve">SL </w:t>
            </w:r>
            <w:r w:rsidRPr="002C1ABD">
              <w:t>PRS Ês/Iot</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1F1A54" w14:textId="77777777" w:rsidR="00D132EC" w:rsidRPr="002C1ABD" w:rsidRDefault="00D132EC" w:rsidP="00D7631A">
            <w:pPr>
              <w:pStyle w:val="TAH"/>
              <w:rPr>
                <w:rFonts w:eastAsia="Times New Roman"/>
                <w:lang w:eastAsia="zh-CN"/>
              </w:rPr>
            </w:pPr>
            <w:r w:rsidRPr="002C1ABD">
              <w:rPr>
                <w:rFonts w:hint="eastAsia"/>
                <w:lang w:eastAsia="zh-CN"/>
              </w:rPr>
              <w:t xml:space="preserve">SL </w:t>
            </w:r>
            <w:r w:rsidRPr="002C1ABD">
              <w:t>PRS SCS</w:t>
            </w:r>
          </w:p>
        </w:tc>
        <w:tc>
          <w:tcPr>
            <w:tcW w:w="1816" w:type="dxa"/>
            <w:vMerge w:val="restart"/>
            <w:tcBorders>
              <w:top w:val="single" w:sz="4" w:space="0" w:color="auto"/>
              <w:left w:val="single" w:sz="4" w:space="0" w:color="auto"/>
              <w:bottom w:val="single" w:sz="4" w:space="0" w:color="auto"/>
              <w:right w:val="single" w:sz="4" w:space="0" w:color="auto"/>
            </w:tcBorders>
            <w:vAlign w:val="center"/>
            <w:hideMark/>
          </w:tcPr>
          <w:p w14:paraId="5F41DC6F" w14:textId="77777777" w:rsidR="00D132EC" w:rsidRPr="002C1ABD" w:rsidRDefault="00D132EC" w:rsidP="00D7631A">
            <w:pPr>
              <w:pStyle w:val="TAH"/>
              <w:rPr>
                <w:rFonts w:eastAsiaTheme="minorEastAsia"/>
                <w:lang w:eastAsia="zh-CN"/>
              </w:rPr>
            </w:pPr>
            <w:r w:rsidRPr="002C1ABD">
              <w:rPr>
                <w:rFonts w:hint="eastAsia"/>
                <w:lang w:eastAsia="zh-CN"/>
              </w:rPr>
              <w:t xml:space="preserve">SL </w:t>
            </w:r>
            <w:r w:rsidRPr="002C1ABD">
              <w:rPr>
                <w:lang w:eastAsia="zh-CN"/>
              </w:rPr>
              <w:t>PRS bandwidth</w:t>
            </w:r>
          </w:p>
        </w:tc>
        <w:tc>
          <w:tcPr>
            <w:tcW w:w="760" w:type="dxa"/>
            <w:vMerge w:val="restart"/>
            <w:tcBorders>
              <w:top w:val="single" w:sz="4" w:space="0" w:color="auto"/>
              <w:left w:val="single" w:sz="4" w:space="0" w:color="auto"/>
              <w:bottom w:val="single" w:sz="4" w:space="0" w:color="auto"/>
              <w:right w:val="single" w:sz="4" w:space="0" w:color="auto"/>
            </w:tcBorders>
            <w:vAlign w:val="center"/>
            <w:hideMark/>
          </w:tcPr>
          <w:p w14:paraId="7CB278F2" w14:textId="77777777" w:rsidR="00D132EC" w:rsidRPr="002C1ABD" w:rsidRDefault="00D132EC" w:rsidP="00D7631A">
            <w:pPr>
              <w:pStyle w:val="TAH"/>
              <w:rPr>
                <w:rFonts w:eastAsia="Times New Roman"/>
                <w:lang w:eastAsia="zh-CN"/>
              </w:rPr>
            </w:pPr>
            <w:r w:rsidRPr="002C1ABD">
              <w:rPr>
                <w:rFonts w:hint="eastAsia"/>
                <w:lang w:eastAsia="zh-CN"/>
              </w:rPr>
              <w:t>N</w:t>
            </w:r>
            <w:r w:rsidRPr="002C1ABD">
              <w:rPr>
                <w:rFonts w:hint="eastAsia"/>
                <w:vertAlign w:val="subscript"/>
                <w:lang w:eastAsia="zh-CN"/>
              </w:rPr>
              <w:t>sample</w:t>
            </w:r>
          </w:p>
        </w:tc>
      </w:tr>
      <w:tr w:rsidR="00D132EC" w:rsidRPr="002C1ABD" w14:paraId="36D423D8" w14:textId="77777777" w:rsidTr="00D7631A">
        <w:trPr>
          <w:trHeight w:val="230"/>
          <w:jc w:val="right"/>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BC1FF81" w14:textId="77777777" w:rsidR="00D132EC" w:rsidRPr="002C1ABD" w:rsidRDefault="00D132EC" w:rsidP="00D7631A">
            <w:pPr>
              <w:spacing w:after="0"/>
              <w:rPr>
                <w:rFonts w:ascii="Arial" w:eastAsia="Times New Roman" w:hAnsi="Arial"/>
                <w:b/>
                <w:sz w:val="18"/>
                <w:lang w:eastAsia="en-GB"/>
              </w:rPr>
            </w:pPr>
          </w:p>
        </w:tc>
        <w:tc>
          <w:tcPr>
            <w:tcW w:w="2205" w:type="dxa"/>
            <w:vMerge/>
            <w:tcBorders>
              <w:top w:val="single" w:sz="4" w:space="0" w:color="auto"/>
              <w:left w:val="single" w:sz="4" w:space="0" w:color="auto"/>
              <w:bottom w:val="single" w:sz="4" w:space="0" w:color="auto"/>
              <w:right w:val="single" w:sz="4" w:space="0" w:color="auto"/>
            </w:tcBorders>
            <w:vAlign w:val="center"/>
            <w:hideMark/>
          </w:tcPr>
          <w:p w14:paraId="5C740195" w14:textId="77777777" w:rsidR="00D132EC" w:rsidRPr="002C1ABD" w:rsidRDefault="00D132EC" w:rsidP="00D7631A">
            <w:pPr>
              <w:spacing w:after="0"/>
              <w:rPr>
                <w:rFonts w:ascii="Arial" w:eastAsia="Times New Roman" w:hAnsi="Arial"/>
                <w:b/>
                <w:sz w:val="18"/>
                <w:lang w:eastAsia="en-GB"/>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696D8592" w14:textId="77777777" w:rsidR="00D132EC" w:rsidRPr="002C1ABD" w:rsidRDefault="00D132EC" w:rsidP="00D7631A">
            <w:pPr>
              <w:spacing w:after="0"/>
              <w:rPr>
                <w:rFonts w:ascii="Arial" w:eastAsia="Times New Roman" w:hAnsi="Arial"/>
                <w:b/>
                <w:sz w:val="18"/>
                <w:lang w:eastAsia="zh-CN"/>
              </w:rPr>
            </w:pPr>
          </w:p>
        </w:tc>
        <w:tc>
          <w:tcPr>
            <w:tcW w:w="1816" w:type="dxa"/>
            <w:vMerge/>
            <w:tcBorders>
              <w:top w:val="single" w:sz="4" w:space="0" w:color="auto"/>
              <w:left w:val="single" w:sz="4" w:space="0" w:color="auto"/>
              <w:bottom w:val="single" w:sz="4" w:space="0" w:color="auto"/>
              <w:right w:val="single" w:sz="4" w:space="0" w:color="auto"/>
            </w:tcBorders>
            <w:vAlign w:val="center"/>
            <w:hideMark/>
          </w:tcPr>
          <w:p w14:paraId="29AA2714" w14:textId="77777777" w:rsidR="00D132EC" w:rsidRPr="002C1ABD" w:rsidRDefault="00D132EC" w:rsidP="00D7631A">
            <w:pPr>
              <w:spacing w:after="0"/>
              <w:rPr>
                <w:rFonts w:ascii="Arial" w:eastAsia="Times New Roman" w:hAnsi="Arial"/>
                <w:b/>
                <w:sz w:val="18"/>
                <w:lang w:eastAsia="en-GB"/>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7FA9F976" w14:textId="77777777" w:rsidR="00D132EC" w:rsidRPr="002C1ABD" w:rsidRDefault="00D132EC" w:rsidP="00D7631A">
            <w:pPr>
              <w:spacing w:after="0"/>
              <w:rPr>
                <w:rFonts w:ascii="Arial" w:eastAsia="Times New Roman" w:hAnsi="Arial"/>
                <w:b/>
                <w:sz w:val="18"/>
                <w:lang w:eastAsia="zh-CN"/>
              </w:rPr>
            </w:pPr>
          </w:p>
        </w:tc>
      </w:tr>
      <w:tr w:rsidR="00D132EC" w:rsidRPr="002C1ABD" w14:paraId="763B576D" w14:textId="77777777" w:rsidTr="00D7631A">
        <w:trPr>
          <w:trHeight w:val="207"/>
          <w:jc w:val="right"/>
        </w:trPr>
        <w:tc>
          <w:tcPr>
            <w:tcW w:w="1271" w:type="dxa"/>
            <w:tcBorders>
              <w:top w:val="single" w:sz="4" w:space="0" w:color="auto"/>
              <w:left w:val="single" w:sz="4" w:space="0" w:color="auto"/>
              <w:bottom w:val="single" w:sz="4" w:space="0" w:color="auto"/>
              <w:right w:val="single" w:sz="4" w:space="0" w:color="auto"/>
            </w:tcBorders>
            <w:vAlign w:val="center"/>
            <w:hideMark/>
          </w:tcPr>
          <w:p w14:paraId="036FF89A" w14:textId="77777777" w:rsidR="00D132EC" w:rsidRPr="002C1ABD" w:rsidRDefault="00D132EC" w:rsidP="00D7631A">
            <w:pPr>
              <w:pStyle w:val="TAH"/>
              <w:rPr>
                <w:rFonts w:eastAsia="Times New Roman"/>
                <w:lang w:eastAsia="en-GB"/>
              </w:rPr>
            </w:pPr>
            <w:r w:rsidRPr="002C1ABD">
              <w:t>Tc</w:t>
            </w:r>
            <w:r w:rsidRPr="002C1ABD">
              <w:rPr>
                <w:vertAlign w:val="superscript"/>
                <w:lang w:eastAsia="zh-CN"/>
              </w:rPr>
              <w:t xml:space="preserve"> </w:t>
            </w:r>
          </w:p>
        </w:tc>
        <w:tc>
          <w:tcPr>
            <w:tcW w:w="2205" w:type="dxa"/>
            <w:tcBorders>
              <w:top w:val="single" w:sz="4" w:space="0" w:color="auto"/>
              <w:left w:val="single" w:sz="4" w:space="0" w:color="auto"/>
              <w:bottom w:val="single" w:sz="4" w:space="0" w:color="auto"/>
              <w:right w:val="single" w:sz="4" w:space="0" w:color="auto"/>
            </w:tcBorders>
            <w:vAlign w:val="center"/>
            <w:hideMark/>
          </w:tcPr>
          <w:p w14:paraId="79A0EB55" w14:textId="77777777" w:rsidR="00D132EC" w:rsidRPr="002C1ABD" w:rsidRDefault="00D132EC" w:rsidP="00D7631A">
            <w:pPr>
              <w:pStyle w:val="TAH"/>
              <w:rPr>
                <w:rFonts w:eastAsia="Times New Roman"/>
                <w:lang w:eastAsia="en-GB"/>
              </w:rPr>
            </w:pPr>
            <w:r w:rsidRPr="002C1ABD">
              <w:t>dB</w:t>
            </w:r>
          </w:p>
        </w:tc>
        <w:tc>
          <w:tcPr>
            <w:tcW w:w="1287" w:type="dxa"/>
            <w:tcBorders>
              <w:top w:val="single" w:sz="4" w:space="0" w:color="auto"/>
              <w:left w:val="single" w:sz="4" w:space="0" w:color="auto"/>
              <w:bottom w:val="single" w:sz="4" w:space="0" w:color="auto"/>
              <w:right w:val="single" w:sz="4" w:space="0" w:color="auto"/>
            </w:tcBorders>
            <w:vAlign w:val="center"/>
            <w:hideMark/>
          </w:tcPr>
          <w:p w14:paraId="2D710F58" w14:textId="77777777" w:rsidR="00D132EC" w:rsidRPr="002C1ABD" w:rsidRDefault="00D132EC" w:rsidP="00D7631A">
            <w:pPr>
              <w:pStyle w:val="TAH"/>
              <w:rPr>
                <w:rFonts w:eastAsia="Times New Roman"/>
                <w:lang w:eastAsia="zh-CN"/>
              </w:rPr>
            </w:pPr>
            <w:r w:rsidRPr="002C1ABD">
              <w:rPr>
                <w:lang w:eastAsia="zh-CN"/>
              </w:rPr>
              <w:t>kHz</w:t>
            </w:r>
          </w:p>
        </w:tc>
        <w:tc>
          <w:tcPr>
            <w:tcW w:w="1816" w:type="dxa"/>
            <w:tcBorders>
              <w:top w:val="single" w:sz="4" w:space="0" w:color="auto"/>
              <w:left w:val="single" w:sz="4" w:space="0" w:color="auto"/>
              <w:bottom w:val="single" w:sz="4" w:space="0" w:color="auto"/>
              <w:right w:val="single" w:sz="4" w:space="0" w:color="auto"/>
            </w:tcBorders>
            <w:vAlign w:val="center"/>
            <w:hideMark/>
          </w:tcPr>
          <w:p w14:paraId="6566795C" w14:textId="77777777" w:rsidR="00D132EC" w:rsidRPr="002C1ABD" w:rsidRDefault="00D132EC" w:rsidP="00D7631A">
            <w:pPr>
              <w:pStyle w:val="TAH"/>
              <w:rPr>
                <w:rFonts w:eastAsia="Times New Roman"/>
                <w:lang w:eastAsia="en-GB"/>
              </w:rPr>
            </w:pPr>
            <w:r w:rsidRPr="002C1ABD">
              <w:t>RB</w:t>
            </w:r>
          </w:p>
        </w:tc>
        <w:tc>
          <w:tcPr>
            <w:tcW w:w="760" w:type="dxa"/>
            <w:tcBorders>
              <w:top w:val="single" w:sz="4" w:space="0" w:color="auto"/>
              <w:left w:val="single" w:sz="4" w:space="0" w:color="auto"/>
              <w:bottom w:val="single" w:sz="4" w:space="0" w:color="auto"/>
              <w:right w:val="single" w:sz="4" w:space="0" w:color="auto"/>
            </w:tcBorders>
            <w:vAlign w:val="center"/>
          </w:tcPr>
          <w:p w14:paraId="274AA8D2" w14:textId="77777777" w:rsidR="00D132EC" w:rsidRPr="002C1ABD" w:rsidRDefault="00D132EC" w:rsidP="00D7631A">
            <w:pPr>
              <w:pStyle w:val="TAH"/>
              <w:rPr>
                <w:rFonts w:eastAsia="Times New Roman"/>
                <w:lang w:eastAsia="en-GB"/>
              </w:rPr>
            </w:pPr>
          </w:p>
        </w:tc>
      </w:tr>
      <w:tr w:rsidR="00D132EC" w:rsidRPr="002C1ABD" w14:paraId="79A1DCBE" w14:textId="77777777" w:rsidTr="00D7631A">
        <w:trPr>
          <w:trHeight w:val="207"/>
          <w:jc w:val="right"/>
        </w:trPr>
        <w:tc>
          <w:tcPr>
            <w:tcW w:w="1271" w:type="dxa"/>
            <w:vMerge w:val="restart"/>
            <w:tcBorders>
              <w:top w:val="single" w:sz="4" w:space="0" w:color="auto"/>
              <w:left w:val="single" w:sz="4" w:space="0" w:color="auto"/>
              <w:right w:val="single" w:sz="4" w:space="0" w:color="auto"/>
            </w:tcBorders>
          </w:tcPr>
          <w:p w14:paraId="5D95FA50" w14:textId="77777777" w:rsidR="00D132EC" w:rsidRPr="002C1ABD" w:rsidRDefault="00D132EC" w:rsidP="00D7631A">
            <w:pPr>
              <w:pStyle w:val="TAC"/>
              <w:rPr>
                <w:lang w:eastAsia="zh-CN"/>
              </w:rPr>
            </w:pPr>
            <w:r w:rsidRPr="002C1ABD">
              <w:rPr>
                <w:lang w:eastAsia="zh-CN"/>
              </w:rPr>
              <w:t>[TBD]</w:t>
            </w:r>
          </w:p>
        </w:tc>
        <w:tc>
          <w:tcPr>
            <w:tcW w:w="2205" w:type="dxa"/>
            <w:vMerge w:val="restart"/>
            <w:tcBorders>
              <w:top w:val="single" w:sz="4" w:space="0" w:color="auto"/>
              <w:left w:val="single" w:sz="4" w:space="0" w:color="auto"/>
              <w:bottom w:val="single" w:sz="4" w:space="0" w:color="auto"/>
              <w:right w:val="single" w:sz="4" w:space="0" w:color="auto"/>
            </w:tcBorders>
            <w:vAlign w:val="center"/>
          </w:tcPr>
          <w:p w14:paraId="5DB0C9DE" w14:textId="77777777" w:rsidR="00D132EC" w:rsidRPr="002C1ABD" w:rsidRDefault="00D132EC" w:rsidP="00D7631A">
            <w:pPr>
              <w:pStyle w:val="TAC"/>
              <w:jc w:val="left"/>
              <w:rPr>
                <w:lang w:eastAsia="zh-CN"/>
              </w:rPr>
            </w:pPr>
            <w:r w:rsidRPr="002C1ABD">
              <w:rPr>
                <w:lang w:eastAsia="zh-CN"/>
              </w:rPr>
              <w:t>F</w:t>
            </w:r>
            <w:r w:rsidRPr="002C1ABD">
              <w:rPr>
                <w:rFonts w:hint="eastAsia"/>
                <w:lang w:eastAsia="zh-CN"/>
              </w:rPr>
              <w:t xml:space="preserve">or RSTD: </w:t>
            </w:r>
          </w:p>
          <w:p w14:paraId="623D3EAF" w14:textId="77777777" w:rsidR="00D132EC" w:rsidRPr="002C1ABD" w:rsidRDefault="00D132EC" w:rsidP="00D7631A">
            <w:pPr>
              <w:pStyle w:val="TAC"/>
              <w:jc w:val="left"/>
              <w:rPr>
                <w:rFonts w:eastAsiaTheme="minorEastAsia"/>
                <w:lang w:eastAsia="zh-CN"/>
              </w:rPr>
            </w:pPr>
            <w:r w:rsidRPr="002C1ABD">
              <w:rPr>
                <w:rFonts w:hint="eastAsia"/>
                <w:lang w:eastAsia="zh-CN"/>
              </w:rPr>
              <w:t>(</w:t>
            </w:r>
            <w:r w:rsidRPr="002C1ABD">
              <w:t>Ês/Iot)</w:t>
            </w:r>
            <w:r w:rsidRPr="002C1ABD">
              <w:rPr>
                <w:vertAlign w:val="subscript"/>
              </w:rPr>
              <w:t xml:space="preserve">ref </w:t>
            </w:r>
            <w:r w:rsidRPr="002C1ABD">
              <w:t>≥-</w:t>
            </w:r>
            <w:r w:rsidRPr="002C1ABD">
              <w:rPr>
                <w:rFonts w:hint="eastAsia"/>
                <w:lang w:eastAsia="zh-CN"/>
              </w:rPr>
              <w:t>3</w:t>
            </w:r>
            <w:r w:rsidRPr="002C1ABD">
              <w:t>dB</w:t>
            </w:r>
          </w:p>
          <w:p w14:paraId="629AB523" w14:textId="77777777" w:rsidR="00D132EC" w:rsidRPr="002C1ABD" w:rsidRDefault="00D132EC" w:rsidP="00D7631A">
            <w:pPr>
              <w:spacing w:after="0"/>
              <w:rPr>
                <w:lang w:eastAsia="zh-CN"/>
              </w:rPr>
            </w:pPr>
            <w:r w:rsidRPr="002C1ABD">
              <w:t xml:space="preserve"> (Ês/Iot)</w:t>
            </w:r>
            <w:r w:rsidRPr="002C1ABD">
              <w:rPr>
                <w:i/>
                <w:vertAlign w:val="subscript"/>
              </w:rPr>
              <w:t>i</w:t>
            </w:r>
            <w:r w:rsidRPr="002C1ABD">
              <w:t xml:space="preserve"> ≥-</w:t>
            </w:r>
            <w:r w:rsidRPr="002C1ABD">
              <w:rPr>
                <w:rFonts w:hint="eastAsia"/>
                <w:lang w:eastAsia="zh-CN"/>
              </w:rPr>
              <w:t>6</w:t>
            </w:r>
            <w:r w:rsidRPr="002C1ABD">
              <w:t>dB</w:t>
            </w:r>
          </w:p>
          <w:p w14:paraId="6423D954" w14:textId="77777777" w:rsidR="00D132EC" w:rsidRPr="002C1ABD" w:rsidRDefault="00D132EC" w:rsidP="00D7631A">
            <w:pPr>
              <w:spacing w:after="0"/>
              <w:rPr>
                <w:lang w:eastAsia="zh-CN"/>
              </w:rPr>
            </w:pPr>
            <w:r w:rsidRPr="002C1ABD">
              <w:rPr>
                <w:lang w:eastAsia="zh-CN"/>
              </w:rPr>
              <w:t>F</w:t>
            </w:r>
            <w:r w:rsidRPr="002C1ABD">
              <w:rPr>
                <w:rFonts w:hint="eastAsia"/>
                <w:lang w:eastAsia="zh-CN"/>
              </w:rPr>
              <w:t xml:space="preserve">or other measurements: </w:t>
            </w:r>
          </w:p>
          <w:p w14:paraId="4E554EA5" w14:textId="77777777" w:rsidR="00D132EC" w:rsidRPr="002C1ABD" w:rsidRDefault="00D132EC" w:rsidP="00D7631A">
            <w:pPr>
              <w:spacing w:after="0"/>
              <w:rPr>
                <w:rFonts w:ascii="Arial" w:eastAsia="Times New Roman" w:hAnsi="Arial"/>
                <w:sz w:val="18"/>
                <w:lang w:eastAsia="zh-CN"/>
              </w:rPr>
            </w:pPr>
            <w:r w:rsidRPr="002C1ABD">
              <w:t>(Ês/Iot)</w:t>
            </w:r>
            <w:r w:rsidRPr="002C1ABD">
              <w:rPr>
                <w:i/>
                <w:vertAlign w:val="subscript"/>
              </w:rPr>
              <w:t>i</w:t>
            </w:r>
            <w:r w:rsidRPr="002C1ABD">
              <w:t xml:space="preserve"> ≥-</w:t>
            </w:r>
            <w:r w:rsidRPr="002C1ABD">
              <w:rPr>
                <w:rFonts w:hint="eastAsia"/>
                <w:lang w:eastAsia="zh-CN"/>
              </w:rPr>
              <w:t>6</w:t>
            </w:r>
            <w:r w:rsidRPr="002C1ABD">
              <w:t>dB</w:t>
            </w:r>
          </w:p>
        </w:tc>
        <w:tc>
          <w:tcPr>
            <w:tcW w:w="1287" w:type="dxa"/>
            <w:vMerge w:val="restart"/>
            <w:tcBorders>
              <w:top w:val="single" w:sz="4" w:space="0" w:color="auto"/>
              <w:left w:val="single" w:sz="4" w:space="0" w:color="auto"/>
              <w:right w:val="single" w:sz="4" w:space="0" w:color="auto"/>
            </w:tcBorders>
            <w:vAlign w:val="center"/>
          </w:tcPr>
          <w:p w14:paraId="39B6F5B2" w14:textId="77777777" w:rsidR="00D132EC" w:rsidRPr="002C1ABD" w:rsidRDefault="00D132EC" w:rsidP="00D7631A">
            <w:pPr>
              <w:pStyle w:val="TAC"/>
              <w:rPr>
                <w:rFonts w:eastAsia="Times New Roman"/>
                <w:lang w:val="sv-SE" w:eastAsia="zh-CN"/>
              </w:rPr>
            </w:pPr>
            <w:r w:rsidRPr="002C1ABD">
              <w:rPr>
                <w:lang w:val="sv-SE" w:eastAsia="zh-CN"/>
              </w:rPr>
              <w:t>15</w:t>
            </w:r>
          </w:p>
        </w:tc>
        <w:tc>
          <w:tcPr>
            <w:tcW w:w="1816" w:type="dxa"/>
            <w:tcBorders>
              <w:top w:val="single" w:sz="4" w:space="0" w:color="auto"/>
              <w:left w:val="single" w:sz="4" w:space="0" w:color="auto"/>
              <w:bottom w:val="single" w:sz="4" w:space="0" w:color="auto"/>
              <w:right w:val="single" w:sz="4" w:space="0" w:color="auto"/>
            </w:tcBorders>
            <w:vAlign w:val="center"/>
          </w:tcPr>
          <w:p w14:paraId="3AFC7AC4" w14:textId="77777777" w:rsidR="00D132EC" w:rsidRPr="002C1ABD" w:rsidRDefault="00D132EC" w:rsidP="00D7631A">
            <w:pPr>
              <w:pStyle w:val="TAC"/>
              <w:rPr>
                <w:rFonts w:eastAsia="Times New Roman"/>
                <w:lang w:eastAsia="zh-CN"/>
              </w:rPr>
            </w:pPr>
            <w:r w:rsidRPr="002C1ABD">
              <w:rPr>
                <w:rFonts w:eastAsia="DengXian"/>
              </w:rPr>
              <w:t>≤</w:t>
            </w:r>
            <w:r w:rsidRPr="002C1ABD">
              <w:rPr>
                <w:rFonts w:eastAsia="DengXian"/>
                <w:lang w:eastAsia="zh-CN"/>
              </w:rPr>
              <w:t xml:space="preserve"> </w:t>
            </w:r>
            <w:r w:rsidRPr="002C1ABD">
              <w:rPr>
                <w:rFonts w:hint="eastAsia"/>
              </w:rPr>
              <w:t>48</w:t>
            </w:r>
          </w:p>
        </w:tc>
        <w:tc>
          <w:tcPr>
            <w:tcW w:w="760" w:type="dxa"/>
            <w:tcBorders>
              <w:top w:val="single" w:sz="4" w:space="0" w:color="auto"/>
              <w:left w:val="single" w:sz="4" w:space="0" w:color="auto"/>
              <w:bottom w:val="single" w:sz="4" w:space="0" w:color="auto"/>
              <w:right w:val="single" w:sz="4" w:space="0" w:color="auto"/>
            </w:tcBorders>
            <w:vAlign w:val="center"/>
          </w:tcPr>
          <w:p w14:paraId="02FE8786" w14:textId="77777777" w:rsidR="00D132EC" w:rsidRPr="002C1ABD" w:rsidRDefault="00D132EC" w:rsidP="00D7631A">
            <w:pPr>
              <w:pStyle w:val="TAC"/>
              <w:rPr>
                <w:rFonts w:eastAsia="Times New Roman"/>
                <w:lang w:eastAsia="zh-CN"/>
              </w:rPr>
            </w:pPr>
            <w:r w:rsidRPr="002C1ABD">
              <w:rPr>
                <w:rFonts w:hint="eastAsia"/>
                <w:lang w:eastAsia="zh-CN"/>
              </w:rPr>
              <w:t>4</w:t>
            </w:r>
          </w:p>
        </w:tc>
      </w:tr>
      <w:tr w:rsidR="00D132EC" w:rsidRPr="002C1ABD" w14:paraId="1FDC5893" w14:textId="77777777" w:rsidTr="00D7631A">
        <w:trPr>
          <w:trHeight w:val="207"/>
          <w:jc w:val="right"/>
        </w:trPr>
        <w:tc>
          <w:tcPr>
            <w:tcW w:w="1271" w:type="dxa"/>
            <w:vMerge/>
            <w:tcBorders>
              <w:left w:val="single" w:sz="4" w:space="0" w:color="auto"/>
              <w:bottom w:val="single" w:sz="4" w:space="0" w:color="auto"/>
              <w:right w:val="single" w:sz="4" w:space="0" w:color="auto"/>
            </w:tcBorders>
          </w:tcPr>
          <w:p w14:paraId="519E66A7" w14:textId="77777777" w:rsidR="00D132EC" w:rsidRPr="002C1ABD" w:rsidRDefault="00D132EC"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44D4E85D" w14:textId="77777777" w:rsidR="00D132EC" w:rsidRPr="002C1ABD" w:rsidRDefault="00D132EC" w:rsidP="00D7631A">
            <w:pPr>
              <w:spacing w:after="0"/>
              <w:rPr>
                <w:rFonts w:ascii="Arial" w:eastAsia="Times New Roman" w:hAnsi="Arial"/>
                <w:sz w:val="18"/>
                <w:lang w:eastAsia="en-GB"/>
              </w:rPr>
            </w:pPr>
          </w:p>
        </w:tc>
        <w:tc>
          <w:tcPr>
            <w:tcW w:w="1287" w:type="dxa"/>
            <w:vMerge/>
            <w:tcBorders>
              <w:left w:val="single" w:sz="4" w:space="0" w:color="auto"/>
              <w:bottom w:val="single" w:sz="4" w:space="0" w:color="auto"/>
              <w:right w:val="single" w:sz="4" w:space="0" w:color="auto"/>
            </w:tcBorders>
            <w:vAlign w:val="center"/>
          </w:tcPr>
          <w:p w14:paraId="36E30D81" w14:textId="77777777" w:rsidR="00D132EC" w:rsidRPr="002C1ABD" w:rsidRDefault="00D132EC" w:rsidP="00D7631A">
            <w:pPr>
              <w:spacing w:after="0"/>
              <w:rPr>
                <w:rFonts w:ascii="Arial" w:eastAsia="Times New Roman" w:hAnsi="Arial"/>
                <w:sz w:val="18"/>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3F89DFE9" w14:textId="77777777" w:rsidR="00D132EC" w:rsidRPr="002C1ABD" w:rsidRDefault="00D132EC" w:rsidP="00D7631A">
            <w:pPr>
              <w:pStyle w:val="TAC"/>
              <w:rPr>
                <w:rFonts w:eastAsia="Times New Roman"/>
                <w:lang w:eastAsia="zh-CN"/>
              </w:rPr>
            </w:pPr>
            <w:r w:rsidRPr="002C1ABD">
              <w:rPr>
                <w:rFonts w:eastAsia="DengXian"/>
                <w:lang w:eastAsia="zh-CN"/>
              </w:rPr>
              <w:t>&gt;</w:t>
            </w:r>
            <w:r w:rsidRPr="002C1ABD">
              <w:t xml:space="preserve"> </w:t>
            </w:r>
            <w:r w:rsidRPr="002C1ABD">
              <w:rPr>
                <w:rFonts w:hint="eastAsia"/>
                <w:lang w:eastAsia="zh-CN"/>
              </w:rPr>
              <w:t>48</w:t>
            </w:r>
          </w:p>
        </w:tc>
        <w:tc>
          <w:tcPr>
            <w:tcW w:w="760" w:type="dxa"/>
            <w:tcBorders>
              <w:top w:val="single" w:sz="4" w:space="0" w:color="auto"/>
              <w:left w:val="single" w:sz="4" w:space="0" w:color="auto"/>
              <w:bottom w:val="single" w:sz="4" w:space="0" w:color="auto"/>
              <w:right w:val="single" w:sz="4" w:space="0" w:color="auto"/>
            </w:tcBorders>
            <w:vAlign w:val="center"/>
          </w:tcPr>
          <w:p w14:paraId="275FC384" w14:textId="77777777" w:rsidR="00D132EC" w:rsidRPr="002C1ABD" w:rsidRDefault="00D132EC" w:rsidP="00D7631A">
            <w:pPr>
              <w:pStyle w:val="TAC"/>
              <w:rPr>
                <w:rFonts w:eastAsia="Times New Roman"/>
                <w:lang w:eastAsia="zh-CN"/>
              </w:rPr>
            </w:pPr>
            <w:r w:rsidRPr="002C1ABD">
              <w:rPr>
                <w:rFonts w:hint="eastAsia"/>
                <w:lang w:eastAsia="zh-CN"/>
              </w:rPr>
              <w:t>1</w:t>
            </w:r>
          </w:p>
        </w:tc>
      </w:tr>
      <w:tr w:rsidR="00D132EC" w:rsidRPr="002C1ABD" w14:paraId="0FA8D570" w14:textId="77777777" w:rsidTr="00D7631A">
        <w:trPr>
          <w:trHeight w:val="207"/>
          <w:jc w:val="right"/>
        </w:trPr>
        <w:tc>
          <w:tcPr>
            <w:tcW w:w="1271" w:type="dxa"/>
            <w:vMerge w:val="restart"/>
            <w:tcBorders>
              <w:left w:val="single" w:sz="4" w:space="0" w:color="auto"/>
              <w:right w:val="single" w:sz="4" w:space="0" w:color="auto"/>
            </w:tcBorders>
          </w:tcPr>
          <w:p w14:paraId="633ECD07" w14:textId="77777777" w:rsidR="00D132EC" w:rsidRPr="002C1ABD" w:rsidRDefault="00D132EC" w:rsidP="00D7631A">
            <w:pPr>
              <w:pStyle w:val="TAC"/>
              <w:rPr>
                <w:lang w:eastAsia="zh-CN"/>
              </w:rPr>
            </w:pPr>
            <w:r w:rsidRPr="002C1ABD">
              <w:rPr>
                <w:lang w:eastAsia="zh-CN"/>
              </w:rPr>
              <w:t>[TBD]</w:t>
            </w:r>
          </w:p>
        </w:tc>
        <w:tc>
          <w:tcPr>
            <w:tcW w:w="2205" w:type="dxa"/>
            <w:vMerge/>
            <w:tcBorders>
              <w:top w:val="single" w:sz="4" w:space="0" w:color="auto"/>
              <w:left w:val="single" w:sz="4" w:space="0" w:color="auto"/>
              <w:bottom w:val="single" w:sz="4" w:space="0" w:color="auto"/>
              <w:right w:val="single" w:sz="4" w:space="0" w:color="auto"/>
            </w:tcBorders>
            <w:vAlign w:val="center"/>
          </w:tcPr>
          <w:p w14:paraId="7B4C6646" w14:textId="77777777" w:rsidR="00D132EC" w:rsidRPr="002C1ABD" w:rsidRDefault="00D132EC" w:rsidP="00D7631A">
            <w:pPr>
              <w:spacing w:after="0"/>
              <w:rPr>
                <w:rFonts w:ascii="Arial" w:eastAsia="Times New Roman" w:hAnsi="Arial"/>
                <w:sz w:val="18"/>
                <w:lang w:eastAsia="en-GB"/>
              </w:rPr>
            </w:pPr>
          </w:p>
        </w:tc>
        <w:tc>
          <w:tcPr>
            <w:tcW w:w="1287" w:type="dxa"/>
            <w:vMerge w:val="restart"/>
            <w:tcBorders>
              <w:left w:val="single" w:sz="4" w:space="0" w:color="auto"/>
              <w:right w:val="single" w:sz="4" w:space="0" w:color="auto"/>
            </w:tcBorders>
            <w:vAlign w:val="center"/>
          </w:tcPr>
          <w:p w14:paraId="3CFC7860" w14:textId="77777777" w:rsidR="00D132EC" w:rsidRPr="002C1ABD" w:rsidRDefault="00D132EC" w:rsidP="00D7631A">
            <w:pPr>
              <w:pStyle w:val="TAC"/>
              <w:rPr>
                <w:lang w:val="sv-SE" w:eastAsia="zh-CN"/>
              </w:rPr>
            </w:pPr>
            <w:r w:rsidRPr="002C1ABD">
              <w:rPr>
                <w:rFonts w:hint="eastAsia"/>
                <w:lang w:val="sv-SE" w:eastAsia="zh-CN"/>
              </w:rPr>
              <w:t>30</w:t>
            </w:r>
          </w:p>
        </w:tc>
        <w:tc>
          <w:tcPr>
            <w:tcW w:w="1816" w:type="dxa"/>
            <w:tcBorders>
              <w:top w:val="single" w:sz="4" w:space="0" w:color="auto"/>
              <w:left w:val="single" w:sz="4" w:space="0" w:color="auto"/>
              <w:bottom w:val="single" w:sz="4" w:space="0" w:color="auto"/>
              <w:right w:val="single" w:sz="4" w:space="0" w:color="auto"/>
            </w:tcBorders>
            <w:vAlign w:val="center"/>
          </w:tcPr>
          <w:p w14:paraId="3CA2D8E9" w14:textId="77777777" w:rsidR="00D132EC" w:rsidRPr="002C1ABD" w:rsidRDefault="00D132EC" w:rsidP="00D7631A">
            <w:pPr>
              <w:pStyle w:val="TAC"/>
              <w:rPr>
                <w:rFonts w:eastAsia="Times New Roman"/>
                <w:lang w:eastAsia="zh-CN"/>
              </w:rPr>
            </w:pPr>
            <w:r w:rsidRPr="002C1ABD">
              <w:rPr>
                <w:rFonts w:eastAsia="DengXian"/>
              </w:rPr>
              <w:t>≤</w:t>
            </w:r>
            <w:r w:rsidRPr="002C1ABD">
              <w:rPr>
                <w:rFonts w:eastAsia="DengXian"/>
                <w:lang w:eastAsia="zh-CN"/>
              </w:rPr>
              <w:t xml:space="preserve"> </w:t>
            </w:r>
            <w:r w:rsidRPr="002C1ABD">
              <w:rPr>
                <w:rFonts w:hint="eastAsia"/>
              </w:rPr>
              <w:t>48</w:t>
            </w:r>
          </w:p>
        </w:tc>
        <w:tc>
          <w:tcPr>
            <w:tcW w:w="760" w:type="dxa"/>
            <w:tcBorders>
              <w:top w:val="single" w:sz="4" w:space="0" w:color="auto"/>
              <w:left w:val="single" w:sz="4" w:space="0" w:color="auto"/>
              <w:bottom w:val="single" w:sz="4" w:space="0" w:color="auto"/>
              <w:right w:val="single" w:sz="4" w:space="0" w:color="auto"/>
            </w:tcBorders>
            <w:vAlign w:val="center"/>
          </w:tcPr>
          <w:p w14:paraId="4E683AE9" w14:textId="77777777" w:rsidR="00D132EC" w:rsidRPr="002C1ABD" w:rsidRDefault="00D132EC" w:rsidP="00D7631A">
            <w:pPr>
              <w:pStyle w:val="TAC"/>
              <w:rPr>
                <w:rFonts w:eastAsia="Times New Roman"/>
                <w:lang w:eastAsia="zh-CN"/>
              </w:rPr>
            </w:pPr>
            <w:r w:rsidRPr="002C1ABD">
              <w:rPr>
                <w:rFonts w:hint="eastAsia"/>
                <w:lang w:eastAsia="zh-CN"/>
              </w:rPr>
              <w:t>4</w:t>
            </w:r>
          </w:p>
        </w:tc>
      </w:tr>
      <w:tr w:rsidR="00D132EC" w:rsidRPr="002C1ABD" w14:paraId="64E11810" w14:textId="77777777" w:rsidTr="00D7631A">
        <w:trPr>
          <w:trHeight w:val="207"/>
          <w:jc w:val="right"/>
        </w:trPr>
        <w:tc>
          <w:tcPr>
            <w:tcW w:w="1271" w:type="dxa"/>
            <w:vMerge/>
            <w:tcBorders>
              <w:left w:val="single" w:sz="4" w:space="0" w:color="auto"/>
              <w:bottom w:val="single" w:sz="4" w:space="0" w:color="auto"/>
              <w:right w:val="single" w:sz="4" w:space="0" w:color="auto"/>
            </w:tcBorders>
          </w:tcPr>
          <w:p w14:paraId="5B10E687" w14:textId="77777777" w:rsidR="00D132EC" w:rsidRPr="002C1ABD" w:rsidRDefault="00D132EC"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3268B5C4" w14:textId="77777777" w:rsidR="00D132EC" w:rsidRPr="002C1ABD" w:rsidRDefault="00D132EC" w:rsidP="00D7631A">
            <w:pPr>
              <w:spacing w:after="0"/>
              <w:rPr>
                <w:rFonts w:ascii="Arial" w:eastAsia="Times New Roman" w:hAnsi="Arial"/>
                <w:sz w:val="18"/>
                <w:lang w:eastAsia="en-GB"/>
              </w:rPr>
            </w:pPr>
          </w:p>
        </w:tc>
        <w:tc>
          <w:tcPr>
            <w:tcW w:w="1287" w:type="dxa"/>
            <w:vMerge/>
            <w:tcBorders>
              <w:left w:val="single" w:sz="4" w:space="0" w:color="auto"/>
              <w:bottom w:val="single" w:sz="4" w:space="0" w:color="auto"/>
              <w:right w:val="single" w:sz="4" w:space="0" w:color="auto"/>
            </w:tcBorders>
            <w:vAlign w:val="center"/>
          </w:tcPr>
          <w:p w14:paraId="7611E92E" w14:textId="77777777" w:rsidR="00D132EC" w:rsidRPr="002C1ABD" w:rsidRDefault="00D132EC" w:rsidP="00D7631A">
            <w:pPr>
              <w:pStyle w:val="TAC"/>
              <w:rPr>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282B86C5" w14:textId="77777777" w:rsidR="00D132EC" w:rsidRPr="002C1ABD" w:rsidRDefault="00D132EC" w:rsidP="00D7631A">
            <w:pPr>
              <w:pStyle w:val="TAC"/>
              <w:rPr>
                <w:rFonts w:eastAsia="Times New Roman"/>
                <w:lang w:eastAsia="zh-CN"/>
              </w:rPr>
            </w:pPr>
            <w:r w:rsidRPr="002C1ABD">
              <w:rPr>
                <w:rFonts w:eastAsia="DengXian"/>
                <w:lang w:eastAsia="zh-CN"/>
              </w:rPr>
              <w:t>&gt;</w:t>
            </w:r>
            <w:r w:rsidRPr="002C1ABD">
              <w:t xml:space="preserve"> </w:t>
            </w:r>
            <w:r w:rsidRPr="002C1ABD">
              <w:rPr>
                <w:rFonts w:hint="eastAsia"/>
                <w:lang w:eastAsia="zh-CN"/>
              </w:rPr>
              <w:t>48</w:t>
            </w:r>
          </w:p>
        </w:tc>
        <w:tc>
          <w:tcPr>
            <w:tcW w:w="760" w:type="dxa"/>
            <w:tcBorders>
              <w:top w:val="single" w:sz="4" w:space="0" w:color="auto"/>
              <w:left w:val="single" w:sz="4" w:space="0" w:color="auto"/>
              <w:bottom w:val="single" w:sz="4" w:space="0" w:color="auto"/>
              <w:right w:val="single" w:sz="4" w:space="0" w:color="auto"/>
            </w:tcBorders>
            <w:vAlign w:val="center"/>
          </w:tcPr>
          <w:p w14:paraId="28DDED30" w14:textId="77777777" w:rsidR="00D132EC" w:rsidRPr="002C1ABD" w:rsidRDefault="00D132EC" w:rsidP="00D7631A">
            <w:pPr>
              <w:pStyle w:val="TAC"/>
              <w:rPr>
                <w:rFonts w:eastAsia="Times New Roman"/>
                <w:lang w:eastAsia="zh-CN"/>
              </w:rPr>
            </w:pPr>
            <w:r w:rsidRPr="002C1ABD">
              <w:rPr>
                <w:rFonts w:hint="eastAsia"/>
                <w:lang w:eastAsia="zh-CN"/>
              </w:rPr>
              <w:t>1</w:t>
            </w:r>
          </w:p>
        </w:tc>
      </w:tr>
      <w:tr w:rsidR="00D132EC" w:rsidRPr="002C1ABD" w14:paraId="703C53E4" w14:textId="77777777" w:rsidTr="00D7631A">
        <w:trPr>
          <w:trHeight w:val="207"/>
          <w:jc w:val="right"/>
        </w:trPr>
        <w:tc>
          <w:tcPr>
            <w:tcW w:w="1271" w:type="dxa"/>
            <w:vMerge w:val="restart"/>
            <w:tcBorders>
              <w:left w:val="single" w:sz="4" w:space="0" w:color="auto"/>
              <w:right w:val="single" w:sz="4" w:space="0" w:color="auto"/>
            </w:tcBorders>
          </w:tcPr>
          <w:p w14:paraId="2A64FE8C" w14:textId="77777777" w:rsidR="00D132EC" w:rsidRPr="002C1ABD" w:rsidRDefault="00D132EC" w:rsidP="00D7631A">
            <w:pPr>
              <w:pStyle w:val="TAC"/>
              <w:rPr>
                <w:lang w:eastAsia="zh-CN"/>
              </w:rPr>
            </w:pPr>
            <w:r w:rsidRPr="002C1ABD">
              <w:rPr>
                <w:lang w:eastAsia="zh-CN"/>
              </w:rPr>
              <w:t>[TBD]</w:t>
            </w:r>
          </w:p>
        </w:tc>
        <w:tc>
          <w:tcPr>
            <w:tcW w:w="2205" w:type="dxa"/>
            <w:vMerge/>
            <w:tcBorders>
              <w:top w:val="single" w:sz="4" w:space="0" w:color="auto"/>
              <w:left w:val="single" w:sz="4" w:space="0" w:color="auto"/>
              <w:bottom w:val="single" w:sz="4" w:space="0" w:color="auto"/>
              <w:right w:val="single" w:sz="4" w:space="0" w:color="auto"/>
            </w:tcBorders>
            <w:vAlign w:val="center"/>
          </w:tcPr>
          <w:p w14:paraId="7F860770" w14:textId="77777777" w:rsidR="00D132EC" w:rsidRPr="002C1ABD" w:rsidRDefault="00D132EC" w:rsidP="00D7631A">
            <w:pPr>
              <w:spacing w:after="0"/>
              <w:rPr>
                <w:rFonts w:ascii="Arial" w:eastAsia="Times New Roman" w:hAnsi="Arial"/>
                <w:sz w:val="18"/>
                <w:lang w:eastAsia="en-GB"/>
              </w:rPr>
            </w:pPr>
          </w:p>
        </w:tc>
        <w:tc>
          <w:tcPr>
            <w:tcW w:w="1287" w:type="dxa"/>
            <w:vMerge w:val="restart"/>
            <w:tcBorders>
              <w:left w:val="single" w:sz="4" w:space="0" w:color="auto"/>
              <w:right w:val="single" w:sz="4" w:space="0" w:color="auto"/>
            </w:tcBorders>
            <w:vAlign w:val="center"/>
          </w:tcPr>
          <w:p w14:paraId="53D857EF" w14:textId="77777777" w:rsidR="00D132EC" w:rsidRPr="002C1ABD" w:rsidRDefault="00D132EC" w:rsidP="00D7631A">
            <w:pPr>
              <w:pStyle w:val="TAC"/>
              <w:rPr>
                <w:lang w:val="sv-SE" w:eastAsia="zh-CN"/>
              </w:rPr>
            </w:pPr>
            <w:r w:rsidRPr="002C1ABD">
              <w:rPr>
                <w:rFonts w:hint="eastAsia"/>
                <w:lang w:val="sv-SE" w:eastAsia="zh-CN"/>
              </w:rPr>
              <w:t>60</w:t>
            </w:r>
          </w:p>
        </w:tc>
        <w:tc>
          <w:tcPr>
            <w:tcW w:w="1816" w:type="dxa"/>
            <w:tcBorders>
              <w:top w:val="single" w:sz="4" w:space="0" w:color="auto"/>
              <w:left w:val="single" w:sz="4" w:space="0" w:color="auto"/>
              <w:bottom w:val="single" w:sz="4" w:space="0" w:color="auto"/>
              <w:right w:val="single" w:sz="4" w:space="0" w:color="auto"/>
            </w:tcBorders>
            <w:vAlign w:val="center"/>
          </w:tcPr>
          <w:p w14:paraId="2DB25C98" w14:textId="77777777" w:rsidR="00D132EC" w:rsidRPr="002C1ABD" w:rsidRDefault="00D132EC" w:rsidP="00D7631A">
            <w:pPr>
              <w:pStyle w:val="TAC"/>
              <w:rPr>
                <w:rFonts w:eastAsia="Times New Roman"/>
                <w:lang w:eastAsia="zh-CN"/>
              </w:rPr>
            </w:pPr>
            <w:r w:rsidRPr="002C1ABD">
              <w:rPr>
                <w:rFonts w:eastAsia="DengXian"/>
              </w:rPr>
              <w:t>≤</w:t>
            </w:r>
            <w:r w:rsidRPr="002C1ABD">
              <w:rPr>
                <w:rFonts w:eastAsia="DengXian"/>
                <w:lang w:eastAsia="zh-CN"/>
              </w:rPr>
              <w:t xml:space="preserve"> </w:t>
            </w:r>
            <w:r w:rsidRPr="002C1ABD">
              <w:rPr>
                <w:rFonts w:hint="eastAsia"/>
              </w:rPr>
              <w:t>48</w:t>
            </w:r>
          </w:p>
        </w:tc>
        <w:tc>
          <w:tcPr>
            <w:tcW w:w="760" w:type="dxa"/>
            <w:tcBorders>
              <w:top w:val="single" w:sz="4" w:space="0" w:color="auto"/>
              <w:left w:val="single" w:sz="4" w:space="0" w:color="auto"/>
              <w:bottom w:val="single" w:sz="4" w:space="0" w:color="auto"/>
              <w:right w:val="single" w:sz="4" w:space="0" w:color="auto"/>
            </w:tcBorders>
            <w:vAlign w:val="center"/>
          </w:tcPr>
          <w:p w14:paraId="2E96F4DB" w14:textId="77777777" w:rsidR="00D132EC" w:rsidRPr="002C1ABD" w:rsidRDefault="00D132EC" w:rsidP="00D7631A">
            <w:pPr>
              <w:pStyle w:val="TAC"/>
              <w:rPr>
                <w:rFonts w:eastAsia="Times New Roman"/>
                <w:lang w:eastAsia="zh-CN"/>
              </w:rPr>
            </w:pPr>
            <w:r w:rsidRPr="002C1ABD">
              <w:rPr>
                <w:rFonts w:hint="eastAsia"/>
                <w:lang w:eastAsia="zh-CN"/>
              </w:rPr>
              <w:t>4</w:t>
            </w:r>
          </w:p>
        </w:tc>
      </w:tr>
      <w:tr w:rsidR="00D132EC" w:rsidRPr="002C1ABD" w14:paraId="10566137" w14:textId="77777777" w:rsidTr="00D7631A">
        <w:trPr>
          <w:trHeight w:val="207"/>
          <w:jc w:val="right"/>
        </w:trPr>
        <w:tc>
          <w:tcPr>
            <w:tcW w:w="1271" w:type="dxa"/>
            <w:vMerge/>
            <w:tcBorders>
              <w:left w:val="single" w:sz="4" w:space="0" w:color="auto"/>
              <w:bottom w:val="single" w:sz="4" w:space="0" w:color="auto"/>
              <w:right w:val="single" w:sz="4" w:space="0" w:color="auto"/>
            </w:tcBorders>
          </w:tcPr>
          <w:p w14:paraId="556B45F7" w14:textId="77777777" w:rsidR="00D132EC" w:rsidRPr="002C1ABD" w:rsidRDefault="00D132EC"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0F68038D" w14:textId="77777777" w:rsidR="00D132EC" w:rsidRPr="002C1ABD" w:rsidRDefault="00D132EC" w:rsidP="00D7631A">
            <w:pPr>
              <w:spacing w:after="0"/>
              <w:rPr>
                <w:rFonts w:ascii="Arial" w:eastAsia="Times New Roman" w:hAnsi="Arial"/>
                <w:sz w:val="18"/>
                <w:lang w:eastAsia="en-GB"/>
              </w:rPr>
            </w:pPr>
          </w:p>
        </w:tc>
        <w:tc>
          <w:tcPr>
            <w:tcW w:w="1287" w:type="dxa"/>
            <w:vMerge/>
            <w:tcBorders>
              <w:left w:val="single" w:sz="4" w:space="0" w:color="auto"/>
              <w:bottom w:val="single" w:sz="4" w:space="0" w:color="auto"/>
              <w:right w:val="single" w:sz="4" w:space="0" w:color="auto"/>
            </w:tcBorders>
            <w:vAlign w:val="center"/>
          </w:tcPr>
          <w:p w14:paraId="245D0480" w14:textId="77777777" w:rsidR="00D132EC" w:rsidRPr="002C1ABD" w:rsidRDefault="00D132EC" w:rsidP="00D7631A">
            <w:pPr>
              <w:spacing w:after="0"/>
              <w:rPr>
                <w:rFonts w:ascii="Arial" w:eastAsia="Times New Roman" w:hAnsi="Arial"/>
                <w:sz w:val="18"/>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1F8278E5" w14:textId="77777777" w:rsidR="00D132EC" w:rsidRPr="002C1ABD" w:rsidRDefault="00D132EC" w:rsidP="00D7631A">
            <w:pPr>
              <w:pStyle w:val="TAC"/>
              <w:rPr>
                <w:rFonts w:eastAsia="Times New Roman"/>
                <w:lang w:eastAsia="zh-CN"/>
              </w:rPr>
            </w:pPr>
            <w:r w:rsidRPr="002C1ABD">
              <w:rPr>
                <w:rFonts w:eastAsia="DengXian"/>
                <w:lang w:eastAsia="zh-CN"/>
              </w:rPr>
              <w:t>&gt;</w:t>
            </w:r>
            <w:r w:rsidRPr="002C1ABD">
              <w:t xml:space="preserve"> </w:t>
            </w:r>
            <w:r w:rsidRPr="002C1ABD">
              <w:rPr>
                <w:rFonts w:hint="eastAsia"/>
                <w:lang w:eastAsia="zh-CN"/>
              </w:rPr>
              <w:t>48</w:t>
            </w:r>
          </w:p>
        </w:tc>
        <w:tc>
          <w:tcPr>
            <w:tcW w:w="760" w:type="dxa"/>
            <w:tcBorders>
              <w:top w:val="single" w:sz="4" w:space="0" w:color="auto"/>
              <w:left w:val="single" w:sz="4" w:space="0" w:color="auto"/>
              <w:bottom w:val="single" w:sz="4" w:space="0" w:color="auto"/>
              <w:right w:val="single" w:sz="4" w:space="0" w:color="auto"/>
            </w:tcBorders>
            <w:vAlign w:val="center"/>
          </w:tcPr>
          <w:p w14:paraId="6B64AD39" w14:textId="77777777" w:rsidR="00D132EC" w:rsidRPr="002C1ABD" w:rsidRDefault="00D132EC" w:rsidP="00D7631A">
            <w:pPr>
              <w:pStyle w:val="TAC"/>
              <w:rPr>
                <w:rFonts w:eastAsia="Times New Roman"/>
                <w:lang w:eastAsia="zh-CN"/>
              </w:rPr>
            </w:pPr>
            <w:r w:rsidRPr="002C1ABD">
              <w:rPr>
                <w:rFonts w:hint="eastAsia"/>
                <w:lang w:eastAsia="zh-CN"/>
              </w:rPr>
              <w:t>1</w:t>
            </w:r>
          </w:p>
        </w:tc>
      </w:tr>
    </w:tbl>
    <w:p w14:paraId="5CDC380C" w14:textId="77777777" w:rsidR="00D132EC" w:rsidRPr="002C1ABD" w:rsidRDefault="00D132EC" w:rsidP="00D132EC">
      <w:pPr>
        <w:pStyle w:val="ListParagraph"/>
        <w:numPr>
          <w:ilvl w:val="2"/>
          <w:numId w:val="5"/>
        </w:numPr>
        <w:overflowPunct/>
        <w:autoSpaceDE/>
        <w:autoSpaceDN/>
        <w:adjustRightInd/>
        <w:spacing w:beforeLines="50" w:before="120" w:after="120"/>
        <w:ind w:firstLineChars="0" w:hanging="357"/>
        <w:textAlignment w:val="auto"/>
        <w:rPr>
          <w:rFonts w:eastAsia="SimSun"/>
          <w:szCs w:val="24"/>
          <w:lang w:eastAsia="zh-CN"/>
        </w:rPr>
      </w:pPr>
      <w:r w:rsidRPr="002C1ABD">
        <w:rPr>
          <w:rFonts w:eastAsia="SimSun"/>
          <w:szCs w:val="24"/>
          <w:lang w:eastAsia="zh-CN"/>
        </w:rPr>
        <w:t>The accuracy requirements can be defined based on the simulation results and a small implementation margin (clock drift).</w:t>
      </w:r>
      <w:r w:rsidRPr="002C1ABD">
        <w:rPr>
          <w:rFonts w:eastAsia="SimSun" w:hint="eastAsia"/>
          <w:szCs w:val="24"/>
          <w:lang w:eastAsia="zh-CN"/>
        </w:rPr>
        <w:t xml:space="preserve"> </w:t>
      </w:r>
    </w:p>
    <w:p w14:paraId="075EFFA0" w14:textId="77777777" w:rsidR="00D132EC" w:rsidRPr="002C1ABD" w:rsidRDefault="00D132EC" w:rsidP="00D132EC">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2</w:t>
      </w:r>
      <w:r w:rsidRPr="002C1ABD">
        <w:rPr>
          <w:rFonts w:eastAsia="SimSun"/>
          <w:szCs w:val="24"/>
          <w:lang w:eastAsia="zh-CN"/>
        </w:rPr>
        <w:t xml:space="preserve">: </w:t>
      </w:r>
      <w:r w:rsidRPr="002C1ABD">
        <w:rPr>
          <w:rFonts w:eastAsia="SimSun" w:hint="eastAsia"/>
          <w:szCs w:val="24"/>
          <w:lang w:eastAsia="zh-CN"/>
        </w:rPr>
        <w:t>(OPPO)</w:t>
      </w:r>
    </w:p>
    <w:p w14:paraId="628159BD" w14:textId="77777777" w:rsidR="00D132EC" w:rsidRPr="002C1ABD" w:rsidRDefault="00D132EC" w:rsidP="00D132EC">
      <w:pPr>
        <w:pStyle w:val="ListParagraph"/>
        <w:numPr>
          <w:ilvl w:val="2"/>
          <w:numId w:val="5"/>
        </w:numPr>
        <w:overflowPunct/>
        <w:autoSpaceDE/>
        <w:autoSpaceDN/>
        <w:adjustRightInd/>
        <w:spacing w:after="120"/>
        <w:ind w:firstLineChars="0"/>
        <w:textAlignment w:val="auto"/>
        <w:rPr>
          <w:lang w:eastAsia="zh-CN"/>
        </w:rPr>
      </w:pPr>
      <w:r w:rsidRPr="002C1ABD">
        <w:rPr>
          <w:szCs w:val="24"/>
          <w:lang w:eastAsia="zh-CN"/>
        </w:rPr>
        <w:t xml:space="preserve">Define one set of accuracy requirements depending on configuration of {SCS, Bandwidth, min SL resource repetition}, where SL PRS resource repetition is defined as </w:t>
      </w:r>
    </w:p>
    <w:p w14:paraId="175CA5D8" w14:textId="77777777" w:rsidR="00D132EC" w:rsidRPr="002C1ABD" w:rsidRDefault="006D49E4" w:rsidP="00D132EC">
      <w:pPr>
        <w:pStyle w:val="ListParagraph"/>
        <w:overflowPunct/>
        <w:autoSpaceDE/>
        <w:autoSpaceDN/>
        <w:adjustRightInd/>
        <w:spacing w:after="120"/>
        <w:ind w:left="2376" w:firstLineChars="0" w:firstLine="0"/>
        <w:textAlignment w:val="auto"/>
        <w:rPr>
          <w:rFonts w:eastAsiaTheme="minorEastAsia"/>
          <w:szCs w:val="24"/>
          <w:lang w:eastAsia="zh-CN"/>
        </w:rPr>
      </w:pPr>
      <m:oMath>
        <m:sSub>
          <m:sSubPr>
            <m:ctrlPr>
              <w:rPr>
                <w:rFonts w:ascii="Cambria Math" w:hAnsi="Cambria Math"/>
                <w:bCs/>
                <w:i/>
                <w:iCs/>
                <w:lang w:eastAsia="zh-CN"/>
              </w:rPr>
            </m:ctrlPr>
          </m:sSubPr>
          <m:e>
            <m:r>
              <m:rPr>
                <m:sty m:val="b"/>
              </m:rPr>
              <w:rPr>
                <w:rFonts w:ascii="Cambria Math" w:hAnsi="Cambria Math"/>
                <w:lang w:eastAsia="zh-CN"/>
              </w:rPr>
              <m:t>L</m:t>
            </m:r>
          </m:e>
          <m:sub>
            <m:r>
              <m:rPr>
                <m:nor/>
              </m:rPr>
              <w:rPr>
                <w:rFonts w:ascii="Cambria Math"/>
                <w:bCs/>
                <w:lang w:eastAsia="zh-CN"/>
              </w:rPr>
              <m:t>SL-</m:t>
            </m:r>
            <m:r>
              <m:rPr>
                <m:nor/>
              </m:rPr>
              <w:rPr>
                <w:bCs/>
                <w:lang w:eastAsia="zh-CN"/>
              </w:rPr>
              <m:t>PRS</m:t>
            </m:r>
          </m:sub>
        </m:sSub>
        <m:r>
          <m:rPr>
            <m:sty m:val="p"/>
          </m:rPr>
          <w:rPr>
            <w:rFonts w:ascii="Cambria Math" w:hAnsi="Cambria Math"/>
            <w:lang w:eastAsia="zh-CN"/>
          </w:rPr>
          <m:t>/</m:t>
        </m:r>
        <m:sSubSup>
          <m:sSubSupPr>
            <m:ctrlPr>
              <w:rPr>
                <w:rFonts w:ascii="Cambria Math" w:hAnsi="Cambria Math"/>
                <w:bCs/>
                <w:i/>
                <w:iCs/>
                <w:lang w:eastAsia="zh-CN"/>
              </w:rPr>
            </m:ctrlPr>
          </m:sSubSupPr>
          <m:e>
            <m:r>
              <m:rPr>
                <m:sty m:val="b"/>
              </m:rPr>
              <w:rPr>
                <w:rFonts w:ascii="Cambria Math" w:hAnsi="Cambria Math"/>
                <w:lang w:eastAsia="zh-CN"/>
              </w:rPr>
              <m:t>K</m:t>
            </m:r>
          </m:e>
          <m:sub>
            <m:r>
              <m:rPr>
                <m:nor/>
              </m:rPr>
              <w:rPr>
                <w:bCs/>
                <w:lang w:eastAsia="zh-CN"/>
              </w:rPr>
              <m:t>comb</m:t>
            </m:r>
          </m:sub>
          <m:sup>
            <m:r>
              <m:rPr>
                <m:nor/>
              </m:rPr>
              <w:rPr>
                <w:rFonts w:ascii="Cambria Math"/>
                <w:bCs/>
                <w:lang w:eastAsia="zh-CN"/>
              </w:rPr>
              <m:t>SL-</m:t>
            </m:r>
            <m:r>
              <m:rPr>
                <m:nor/>
              </m:rPr>
              <w:rPr>
                <w:bCs/>
                <w:lang w:eastAsia="zh-CN"/>
              </w:rPr>
              <m:t>PRS</m:t>
            </m:r>
          </m:sup>
        </m:sSubSup>
      </m:oMath>
      <w:r w:rsidR="00D132EC" w:rsidRPr="002C1ABD">
        <w:rPr>
          <w:szCs w:val="24"/>
          <w:lang w:eastAsia="zh-CN"/>
        </w:rPr>
        <w:t xml:space="preserve"> .</w:t>
      </w:r>
      <w:r w:rsidR="00D132EC" w:rsidRPr="002C1ABD">
        <w:rPr>
          <w:rFonts w:eastAsiaTheme="minorEastAsia" w:hint="eastAsia"/>
          <w:szCs w:val="24"/>
          <w:lang w:eastAsia="zh-CN"/>
        </w:rPr>
        <w:t xml:space="preserve"> </w:t>
      </w:r>
    </w:p>
    <w:p w14:paraId="5852FE73" w14:textId="77777777" w:rsidR="00D132EC" w:rsidRPr="002C1ABD" w:rsidRDefault="00D132EC" w:rsidP="00D132EC">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3</w:t>
      </w:r>
      <w:r w:rsidRPr="002C1ABD">
        <w:rPr>
          <w:rFonts w:eastAsia="SimSun"/>
          <w:szCs w:val="24"/>
          <w:lang w:eastAsia="zh-CN"/>
        </w:rPr>
        <w:t xml:space="preserve">: </w:t>
      </w:r>
      <w:r w:rsidRPr="002C1ABD">
        <w:rPr>
          <w:rFonts w:eastAsia="SimSun" w:hint="eastAsia"/>
          <w:szCs w:val="24"/>
          <w:lang w:eastAsia="zh-CN"/>
        </w:rPr>
        <w:t>(vivo, Qualcomm)</w:t>
      </w:r>
    </w:p>
    <w:p w14:paraId="02F85759" w14:textId="77777777" w:rsidR="00D132EC" w:rsidRPr="002C1ABD" w:rsidRDefault="00D132EC" w:rsidP="00D132EC">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 xml:space="preserve">RAN4 to define accuracy requirement for SL RSTD and SL Rx-Tx by considering the framework of ±(X+Y+Z) Tc and </w:t>
      </w:r>
      <w:r w:rsidRPr="002C1ABD">
        <w:rPr>
          <w:b/>
          <w:i/>
        </w:rPr>
        <w:t>±(X+</w:t>
      </w:r>
      <w:r w:rsidRPr="002C1ABD">
        <w:rPr>
          <w:rFonts w:ascii="Symbol" w:eastAsia="Symbol" w:hAnsi="Symbol" w:cs="Symbol"/>
          <w:b/>
          <w:i/>
        </w:rPr>
        <w:sym w:font="Symbol" w:char="F064"/>
      </w:r>
      <w:r w:rsidRPr="002C1ABD">
        <w:rPr>
          <w:b/>
          <w:i/>
        </w:rPr>
        <w:t>)</w:t>
      </w:r>
      <w:r w:rsidRPr="002C1ABD">
        <w:rPr>
          <w:rFonts w:eastAsia="SimSun"/>
          <w:szCs w:val="24"/>
          <w:lang w:eastAsia="zh-CN"/>
        </w:rPr>
        <w:t xml:space="preserve"> Tc, respectively.</w:t>
      </w:r>
      <w:r w:rsidRPr="002C1ABD">
        <w:rPr>
          <w:rFonts w:eastAsia="SimSun" w:hint="eastAsia"/>
          <w:szCs w:val="24"/>
          <w:lang w:eastAsia="zh-CN"/>
        </w:rPr>
        <w:t xml:space="preserve"> </w:t>
      </w:r>
    </w:p>
    <w:p w14:paraId="0C3BB572" w14:textId="77777777" w:rsidR="00D132EC" w:rsidRPr="002C1ABD" w:rsidRDefault="00D132EC" w:rsidP="00D132EC">
      <w:pPr>
        <w:pStyle w:val="ListParagraph"/>
        <w:numPr>
          <w:ilvl w:val="3"/>
          <w:numId w:val="5"/>
        </w:numPr>
        <w:spacing w:after="120"/>
        <w:ind w:firstLineChars="0"/>
        <w:rPr>
          <w:rFonts w:eastAsia="SimSun"/>
          <w:szCs w:val="24"/>
          <w:lang w:eastAsia="zh-CN"/>
        </w:rPr>
      </w:pPr>
      <w:r w:rsidRPr="002C1ABD">
        <w:rPr>
          <w:rFonts w:eastAsia="SimSun"/>
          <w:szCs w:val="24"/>
          <w:lang w:eastAsia="zh-CN"/>
        </w:rPr>
        <w:t>X is the simulated measurement accuracy for a given propagation condition and number of measurement samples,</w:t>
      </w:r>
    </w:p>
    <w:p w14:paraId="69AC8E29" w14:textId="77777777" w:rsidR="00D132EC" w:rsidRPr="002C1ABD" w:rsidRDefault="00D132EC" w:rsidP="00D132EC">
      <w:pPr>
        <w:pStyle w:val="ListParagraph"/>
        <w:numPr>
          <w:ilvl w:val="3"/>
          <w:numId w:val="5"/>
        </w:numPr>
        <w:spacing w:after="120"/>
        <w:ind w:firstLineChars="0"/>
        <w:rPr>
          <w:rFonts w:eastAsia="SimSun"/>
          <w:szCs w:val="24"/>
          <w:lang w:eastAsia="zh-CN"/>
        </w:rPr>
      </w:pPr>
      <w:r w:rsidRPr="002C1ABD">
        <w:rPr>
          <w:rFonts w:eastAsia="SimSun"/>
          <w:szCs w:val="24"/>
          <w:lang w:eastAsia="zh-CN"/>
        </w:rPr>
        <w:t>Y is the frequency/clock drift margin,</w:t>
      </w:r>
    </w:p>
    <w:p w14:paraId="1BD6B120" w14:textId="77777777" w:rsidR="00D132EC" w:rsidRPr="002C1ABD" w:rsidRDefault="00D132EC" w:rsidP="00D132EC">
      <w:pPr>
        <w:pStyle w:val="ListParagraph"/>
        <w:numPr>
          <w:ilvl w:val="3"/>
          <w:numId w:val="5"/>
        </w:numPr>
        <w:spacing w:after="120"/>
        <w:ind w:firstLineChars="0"/>
        <w:rPr>
          <w:rFonts w:eastAsia="SimSun"/>
          <w:szCs w:val="24"/>
          <w:lang w:eastAsia="zh-CN"/>
        </w:rPr>
      </w:pPr>
      <w:r w:rsidRPr="002C1ABD">
        <w:rPr>
          <w:rFonts w:eastAsia="SimSun"/>
          <w:szCs w:val="24"/>
          <w:lang w:eastAsia="zh-CN"/>
        </w:rPr>
        <w:t>Z</w:t>
      </w:r>
      <w:r w:rsidRPr="002C1ABD">
        <w:rPr>
          <w:rFonts w:eastAsia="SimSun" w:hint="eastAsia"/>
          <w:szCs w:val="24"/>
          <w:lang w:eastAsia="zh-CN"/>
        </w:rPr>
        <w:t xml:space="preserve"> and </w:t>
      </w:r>
      <w:r w:rsidRPr="002C1ABD">
        <w:rPr>
          <w:rFonts w:ascii="Symbol" w:eastAsia="Symbol" w:hAnsi="Symbol" w:cs="Symbol"/>
          <w:b/>
          <w:i/>
        </w:rPr>
        <w:sym w:font="Symbol" w:char="F064"/>
      </w:r>
      <w:r w:rsidRPr="002C1ABD">
        <w:rPr>
          <w:rFonts w:eastAsia="SimSun" w:hint="eastAsia"/>
          <w:szCs w:val="24"/>
          <w:lang w:eastAsia="zh-CN"/>
        </w:rPr>
        <w:t xml:space="preserve"> are</w:t>
      </w:r>
      <w:r w:rsidRPr="002C1ABD">
        <w:rPr>
          <w:rFonts w:eastAsia="SimSun"/>
          <w:szCs w:val="24"/>
          <w:lang w:eastAsia="zh-CN"/>
        </w:rPr>
        <w:t xml:space="preserve"> the RF calibration margin</w:t>
      </w:r>
      <w:r w:rsidRPr="002C1ABD">
        <w:rPr>
          <w:rFonts w:eastAsia="SimSun" w:hint="eastAsia"/>
          <w:szCs w:val="24"/>
          <w:lang w:eastAsia="zh-CN"/>
        </w:rPr>
        <w:t>s</w:t>
      </w:r>
      <w:r w:rsidRPr="002C1ABD">
        <w:rPr>
          <w:rFonts w:eastAsia="SimSun"/>
          <w:szCs w:val="24"/>
          <w:lang w:eastAsia="zh-CN"/>
        </w:rPr>
        <w:t>.</w:t>
      </w:r>
    </w:p>
    <w:p w14:paraId="1655D4F2" w14:textId="77777777" w:rsidR="00D132EC" w:rsidRPr="002C1ABD" w:rsidRDefault="00D132EC" w:rsidP="00D132EC">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4</w:t>
      </w:r>
      <w:r w:rsidRPr="002C1ABD">
        <w:rPr>
          <w:rFonts w:eastAsia="SimSun"/>
          <w:szCs w:val="24"/>
          <w:lang w:eastAsia="zh-CN"/>
        </w:rPr>
        <w:t xml:space="preserve">: </w:t>
      </w:r>
      <w:r w:rsidRPr="002C1ABD">
        <w:rPr>
          <w:rFonts w:eastAsia="SimSun" w:hint="eastAsia"/>
          <w:szCs w:val="24"/>
          <w:lang w:eastAsia="zh-CN"/>
        </w:rPr>
        <w:t>(vivo)</w:t>
      </w:r>
    </w:p>
    <w:p w14:paraId="75D703DB" w14:textId="77777777" w:rsidR="00D132EC" w:rsidRPr="002C1ABD" w:rsidRDefault="00D132EC" w:rsidP="00D132EC">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Define measurement accuracy requirements based on the following RB number configuration</w:t>
      </w:r>
    </w:p>
    <w:p w14:paraId="54BBCE63" w14:textId="77777777" w:rsidR="00D132EC" w:rsidRPr="002C1ABD" w:rsidRDefault="00D132EC" w:rsidP="00D132EC">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1</w:t>
      </w:r>
      <w:r w:rsidRPr="002C1ABD">
        <w:rPr>
          <w:rFonts w:eastAsia="SimSun"/>
          <w:szCs w:val="24"/>
          <w:lang w:eastAsia="zh-CN"/>
        </w:rPr>
        <w:t>5kHz SCS: 48, 96</w:t>
      </w:r>
    </w:p>
    <w:p w14:paraId="43E9801C" w14:textId="77777777" w:rsidR="00D132EC" w:rsidRPr="002C1ABD" w:rsidRDefault="00D132EC" w:rsidP="00D132EC">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3</w:t>
      </w:r>
      <w:r w:rsidRPr="002C1ABD">
        <w:rPr>
          <w:rFonts w:eastAsia="SimSun"/>
          <w:szCs w:val="24"/>
          <w:lang w:eastAsia="zh-CN"/>
        </w:rPr>
        <w:t>0kHz SCS: 24, 48,</w:t>
      </w:r>
    </w:p>
    <w:p w14:paraId="6FE48B55" w14:textId="77777777" w:rsidR="00D132EC" w:rsidRPr="002C1ABD" w:rsidRDefault="00D132EC" w:rsidP="00D132EC">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6</w:t>
      </w:r>
      <w:r w:rsidRPr="002C1ABD">
        <w:rPr>
          <w:rFonts w:eastAsia="SimSun"/>
          <w:szCs w:val="24"/>
          <w:lang w:eastAsia="zh-CN"/>
        </w:rPr>
        <w:t>0kHz SCS: 24</w:t>
      </w:r>
      <w:r w:rsidRPr="002C1ABD">
        <w:rPr>
          <w:rFonts w:eastAsia="SimSun" w:hint="eastAsia"/>
          <w:szCs w:val="24"/>
          <w:lang w:eastAsia="zh-CN"/>
        </w:rPr>
        <w:t xml:space="preserve"> </w:t>
      </w:r>
    </w:p>
    <w:p w14:paraId="2DC241ED" w14:textId="77777777" w:rsidR="00D132EC" w:rsidRPr="002C1ABD" w:rsidRDefault="00D132EC" w:rsidP="00D132EC">
      <w:pPr>
        <w:pStyle w:val="ListParagraph"/>
        <w:numPr>
          <w:ilvl w:val="2"/>
          <w:numId w:val="5"/>
        </w:numPr>
        <w:spacing w:after="120"/>
        <w:ind w:firstLineChars="0"/>
        <w:rPr>
          <w:rFonts w:eastAsia="SimSun"/>
          <w:szCs w:val="24"/>
          <w:lang w:eastAsia="zh-CN"/>
        </w:rPr>
      </w:pPr>
      <w:r w:rsidRPr="002C1ABD">
        <w:rPr>
          <w:rFonts w:eastAsia="SimSun"/>
          <w:szCs w:val="24"/>
          <w:lang w:eastAsia="zh-CN"/>
        </w:rPr>
        <w:t>RAN4 to use lower number of samples for 48 PRBs SL-PRS BW, and at least 3 samples can be considered.</w:t>
      </w:r>
      <w:r w:rsidRPr="002C1ABD">
        <w:rPr>
          <w:rFonts w:eastAsia="SimSun" w:hint="eastAsia"/>
          <w:szCs w:val="24"/>
          <w:lang w:eastAsia="zh-CN"/>
        </w:rPr>
        <w:t xml:space="preserve"> </w:t>
      </w:r>
    </w:p>
    <w:p w14:paraId="1067F94B" w14:textId="77777777" w:rsidR="00D132EC" w:rsidRPr="002C1ABD" w:rsidRDefault="00D132EC" w:rsidP="00D132EC">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5</w:t>
      </w:r>
      <w:r w:rsidRPr="002C1ABD">
        <w:rPr>
          <w:rFonts w:eastAsia="SimSun"/>
          <w:szCs w:val="24"/>
          <w:lang w:eastAsia="zh-CN"/>
        </w:rPr>
        <w:t xml:space="preserve">: </w:t>
      </w:r>
      <w:r w:rsidRPr="002C1ABD">
        <w:rPr>
          <w:rFonts w:eastAsia="SimSun" w:hint="eastAsia"/>
          <w:szCs w:val="24"/>
          <w:lang w:eastAsia="zh-CN"/>
        </w:rPr>
        <w:t>(Ericsson)</w:t>
      </w:r>
    </w:p>
    <w:p w14:paraId="7FD35DB3" w14:textId="77777777" w:rsidR="00D132EC" w:rsidRPr="002C1ABD" w:rsidRDefault="00D132EC" w:rsidP="00D132EC">
      <w:pPr>
        <w:pStyle w:val="ListParagraph"/>
        <w:numPr>
          <w:ilvl w:val="2"/>
          <w:numId w:val="5"/>
        </w:numPr>
        <w:spacing w:after="120"/>
        <w:ind w:firstLineChars="0"/>
        <w:rPr>
          <w:rFonts w:eastAsia="SimSun"/>
          <w:szCs w:val="24"/>
          <w:lang w:eastAsia="zh-CN"/>
        </w:rPr>
      </w:pPr>
      <w:r w:rsidRPr="002C1ABD">
        <w:rPr>
          <w:rFonts w:eastAsia="SimSun"/>
          <w:szCs w:val="24"/>
          <w:lang w:eastAsia="zh-CN"/>
        </w:rPr>
        <w:t xml:space="preserve">Two sets of accuracy requirements are to be defined for: </w:t>
      </w:r>
    </w:p>
    <w:p w14:paraId="6ABEA9B7" w14:textId="77777777" w:rsidR="00D132EC" w:rsidRPr="002C1ABD" w:rsidRDefault="00D132EC" w:rsidP="00D132EC">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1 sample, and</w:t>
      </w:r>
    </w:p>
    <w:p w14:paraId="2F81BDE7" w14:textId="77777777" w:rsidR="00D132EC" w:rsidRPr="002C1ABD" w:rsidRDefault="00D132EC" w:rsidP="00D132EC">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4 samples.</w:t>
      </w:r>
    </w:p>
    <w:p w14:paraId="1F5F1A64" w14:textId="77777777" w:rsidR="00D132EC" w:rsidRPr="002C1ABD" w:rsidRDefault="00D132EC" w:rsidP="00D132EC">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6</w:t>
      </w:r>
      <w:r w:rsidRPr="002C1ABD">
        <w:rPr>
          <w:rFonts w:eastAsia="SimSun"/>
          <w:szCs w:val="24"/>
          <w:lang w:eastAsia="zh-CN"/>
        </w:rPr>
        <w:t xml:space="preserve">: </w:t>
      </w:r>
      <w:r w:rsidRPr="002C1ABD">
        <w:rPr>
          <w:rFonts w:eastAsia="SimSun" w:hint="eastAsia"/>
          <w:szCs w:val="24"/>
          <w:lang w:eastAsia="zh-CN"/>
        </w:rPr>
        <w:t>(Huawei)</w:t>
      </w:r>
    </w:p>
    <w:p w14:paraId="1E842F25" w14:textId="77777777" w:rsidR="00D132EC" w:rsidRPr="002C1ABD" w:rsidRDefault="00D132EC" w:rsidP="00D132EC">
      <w:pPr>
        <w:pStyle w:val="ListParagraph"/>
        <w:numPr>
          <w:ilvl w:val="2"/>
          <w:numId w:val="5"/>
        </w:numPr>
        <w:spacing w:after="120"/>
        <w:ind w:firstLineChars="0"/>
        <w:rPr>
          <w:rFonts w:eastAsia="SimSun"/>
          <w:szCs w:val="24"/>
          <w:lang w:eastAsia="zh-CN"/>
        </w:rPr>
      </w:pPr>
      <w:r w:rsidRPr="002C1ABD">
        <w:rPr>
          <w:rFonts w:eastAsia="SimSun"/>
          <w:szCs w:val="24"/>
          <w:lang w:eastAsia="zh-CN"/>
        </w:rPr>
        <w:t>Accuracy requirements for SL PRS measurements are defined based on BW of</w:t>
      </w:r>
      <w:r w:rsidRPr="002C1ABD">
        <w:rPr>
          <w:rFonts w:eastAsia="SimSun" w:hint="eastAsia"/>
          <w:szCs w:val="24"/>
          <w:lang w:eastAsia="zh-CN"/>
        </w:rPr>
        <w:t xml:space="preserve"> </w:t>
      </w:r>
    </w:p>
    <w:p w14:paraId="5011567D" w14:textId="77777777" w:rsidR="00D132EC" w:rsidRPr="002C1ABD" w:rsidRDefault="00D132EC" w:rsidP="00D132EC">
      <w:pPr>
        <w:pStyle w:val="ListParagraph"/>
        <w:numPr>
          <w:ilvl w:val="3"/>
          <w:numId w:val="5"/>
        </w:numPr>
        <w:spacing w:after="120"/>
        <w:ind w:firstLineChars="0"/>
        <w:rPr>
          <w:rFonts w:eastAsia="SimSun"/>
          <w:szCs w:val="24"/>
          <w:lang w:eastAsia="zh-CN"/>
        </w:rPr>
      </w:pPr>
      <w:r w:rsidRPr="002C1ABD">
        <w:rPr>
          <w:rFonts w:eastAsia="SimSun" w:hint="eastAsia"/>
          <w:szCs w:val="24"/>
          <w:lang w:eastAsia="zh-CN"/>
        </w:rPr>
        <w:t>15kHz SCS: 48 RB</w:t>
      </w:r>
      <w:r w:rsidRPr="002C1ABD">
        <w:rPr>
          <w:rFonts w:eastAsia="SimSun" w:hint="eastAsia"/>
          <w:szCs w:val="24"/>
          <w:lang w:eastAsia="zh-CN"/>
        </w:rPr>
        <w:t>≤</w:t>
      </w:r>
      <w:r w:rsidRPr="002C1ABD">
        <w:rPr>
          <w:rFonts w:eastAsia="SimSun" w:hint="eastAsia"/>
          <w:szCs w:val="24"/>
          <w:lang w:eastAsia="zh-CN"/>
        </w:rPr>
        <w:t>BW&lt; 96 RBs, 96 RB</w:t>
      </w:r>
      <w:r w:rsidRPr="002C1ABD">
        <w:rPr>
          <w:rFonts w:eastAsia="SimSun" w:hint="eastAsia"/>
          <w:szCs w:val="24"/>
          <w:lang w:eastAsia="zh-CN"/>
        </w:rPr>
        <w:t>≤</w:t>
      </w:r>
      <w:r w:rsidRPr="002C1ABD">
        <w:rPr>
          <w:rFonts w:eastAsia="SimSun" w:hint="eastAsia"/>
          <w:szCs w:val="24"/>
          <w:lang w:eastAsia="zh-CN"/>
        </w:rPr>
        <w:t>BW</w:t>
      </w:r>
    </w:p>
    <w:p w14:paraId="442FCE27" w14:textId="77777777" w:rsidR="00D132EC" w:rsidRPr="002C1ABD" w:rsidRDefault="00D132EC" w:rsidP="00D132EC">
      <w:pPr>
        <w:pStyle w:val="ListParagraph"/>
        <w:numPr>
          <w:ilvl w:val="3"/>
          <w:numId w:val="5"/>
        </w:numPr>
        <w:spacing w:after="120"/>
        <w:ind w:firstLineChars="0"/>
        <w:rPr>
          <w:rFonts w:eastAsia="SimSun"/>
          <w:szCs w:val="24"/>
          <w:lang w:eastAsia="zh-CN"/>
        </w:rPr>
      </w:pPr>
      <w:r w:rsidRPr="002C1ABD">
        <w:rPr>
          <w:rFonts w:eastAsia="SimSun" w:hint="eastAsia"/>
          <w:szCs w:val="24"/>
          <w:lang w:eastAsia="zh-CN"/>
        </w:rPr>
        <w:t>30kHz SCS: 24 RB</w:t>
      </w:r>
      <w:r w:rsidRPr="002C1ABD">
        <w:rPr>
          <w:rFonts w:eastAsia="SimSun" w:hint="eastAsia"/>
          <w:szCs w:val="24"/>
          <w:lang w:eastAsia="zh-CN"/>
        </w:rPr>
        <w:t>≤</w:t>
      </w:r>
      <w:r w:rsidRPr="002C1ABD">
        <w:rPr>
          <w:rFonts w:eastAsia="SimSun" w:hint="eastAsia"/>
          <w:szCs w:val="24"/>
          <w:lang w:eastAsia="zh-CN"/>
        </w:rPr>
        <w:t>BW&lt; 48 RBs, 48 RB</w:t>
      </w:r>
      <w:r w:rsidRPr="002C1ABD">
        <w:rPr>
          <w:rFonts w:eastAsia="SimSun" w:hint="eastAsia"/>
          <w:szCs w:val="24"/>
          <w:lang w:eastAsia="zh-CN"/>
        </w:rPr>
        <w:t>≤</w:t>
      </w:r>
      <w:r w:rsidRPr="002C1ABD">
        <w:rPr>
          <w:rFonts w:eastAsia="SimSun" w:hint="eastAsia"/>
          <w:szCs w:val="24"/>
          <w:lang w:eastAsia="zh-CN"/>
        </w:rPr>
        <w:t xml:space="preserve">BW&lt;96 RBs </w:t>
      </w:r>
    </w:p>
    <w:p w14:paraId="790498B6" w14:textId="77777777" w:rsidR="00D132EC" w:rsidRPr="002C1ABD" w:rsidRDefault="00D132EC" w:rsidP="00D132EC">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60kHz SCS: 24 RB</w:t>
      </w:r>
      <w:r w:rsidRPr="002C1ABD">
        <w:rPr>
          <w:rFonts w:eastAsia="SimSun" w:hint="eastAsia"/>
          <w:szCs w:val="24"/>
          <w:lang w:eastAsia="zh-CN"/>
        </w:rPr>
        <w:t>≤</w:t>
      </w:r>
      <w:r w:rsidRPr="002C1ABD">
        <w:rPr>
          <w:rFonts w:eastAsia="SimSun" w:hint="eastAsia"/>
          <w:szCs w:val="24"/>
          <w:lang w:eastAsia="zh-CN"/>
        </w:rPr>
        <w:t>BW</w:t>
      </w:r>
    </w:p>
    <w:p w14:paraId="4063898F" w14:textId="77777777" w:rsidR="00D132EC" w:rsidRPr="002C1ABD" w:rsidRDefault="00D132EC" w:rsidP="00D132EC">
      <w:pPr>
        <w:pStyle w:val="ListParagraph"/>
        <w:numPr>
          <w:ilvl w:val="2"/>
          <w:numId w:val="5"/>
        </w:numPr>
        <w:spacing w:after="120"/>
        <w:ind w:firstLineChars="0"/>
        <w:rPr>
          <w:rFonts w:eastAsia="SimSun"/>
          <w:szCs w:val="24"/>
          <w:lang w:eastAsia="zh-CN"/>
        </w:rPr>
      </w:pPr>
      <w:r w:rsidRPr="002C1ABD">
        <w:rPr>
          <w:rFonts w:eastAsia="SimSun"/>
          <w:szCs w:val="24"/>
          <w:lang w:eastAsia="zh-CN"/>
        </w:rPr>
        <w:t>Use Nsample = 1 for SL-PRS BW = 48 PRB.</w:t>
      </w:r>
      <w:r w:rsidRPr="002C1ABD">
        <w:rPr>
          <w:rFonts w:eastAsia="SimSun" w:hint="eastAsia"/>
          <w:szCs w:val="24"/>
          <w:lang w:eastAsia="zh-CN"/>
        </w:rPr>
        <w:t xml:space="preserve"> </w:t>
      </w:r>
    </w:p>
    <w:p w14:paraId="45A10E23" w14:textId="77777777" w:rsidR="00D132EC" w:rsidRPr="002C1ABD" w:rsidRDefault="00D132EC" w:rsidP="00D132EC">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7</w:t>
      </w:r>
      <w:r w:rsidRPr="002C1ABD">
        <w:rPr>
          <w:rFonts w:eastAsia="SimSun"/>
          <w:szCs w:val="24"/>
          <w:lang w:eastAsia="zh-CN"/>
        </w:rPr>
        <w:t xml:space="preserve">: </w:t>
      </w:r>
      <w:r w:rsidRPr="002C1ABD">
        <w:rPr>
          <w:rFonts w:eastAsia="SimSun" w:hint="eastAsia"/>
          <w:szCs w:val="24"/>
          <w:lang w:eastAsia="zh-CN"/>
        </w:rPr>
        <w:t>(Qualcomm)</w:t>
      </w:r>
    </w:p>
    <w:p w14:paraId="4EA830BA" w14:textId="77777777" w:rsidR="00D132EC" w:rsidRPr="002C1ABD" w:rsidRDefault="00D132EC" w:rsidP="00D132EC">
      <w:pPr>
        <w:pStyle w:val="ListParagraph"/>
        <w:numPr>
          <w:ilvl w:val="2"/>
          <w:numId w:val="5"/>
        </w:numPr>
        <w:spacing w:after="120"/>
        <w:ind w:firstLineChars="0"/>
        <w:rPr>
          <w:rFonts w:eastAsia="SimSun"/>
          <w:szCs w:val="24"/>
          <w:lang w:eastAsia="zh-CN"/>
        </w:rPr>
      </w:pPr>
      <w:r w:rsidRPr="002C1ABD">
        <w:rPr>
          <w:rFonts w:eastAsia="SimSun"/>
          <w:szCs w:val="24"/>
          <w:lang w:eastAsia="zh-CN"/>
        </w:rPr>
        <w:t>Define SL position measurement accuracy using the following structure, aligned with the simulation assumptions.</w:t>
      </w:r>
    </w:p>
    <w:tbl>
      <w:tblPr>
        <w:tblW w:w="6510" w:type="dxa"/>
        <w:tblInd w:w="2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748"/>
        <w:gridCol w:w="992"/>
        <w:gridCol w:w="1135"/>
        <w:gridCol w:w="1367"/>
      </w:tblGrid>
      <w:tr w:rsidR="00D132EC" w:rsidRPr="002C1ABD" w14:paraId="4932B897" w14:textId="77777777" w:rsidTr="00D7631A">
        <w:trPr>
          <w:trHeight w:val="408"/>
        </w:trPr>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5622B82" w14:textId="77777777" w:rsidR="00D132EC" w:rsidRPr="002C1ABD" w:rsidRDefault="00D132EC" w:rsidP="00D7631A">
            <w:pPr>
              <w:spacing w:after="0" w:line="259" w:lineRule="auto"/>
              <w:jc w:val="center"/>
              <w:rPr>
                <w:rFonts w:ascii="Arial" w:eastAsia="DengXian" w:hAnsi="Arial"/>
                <w:b/>
                <w:sz w:val="18"/>
                <w:szCs w:val="18"/>
                <w:lang w:eastAsia="zh-CN"/>
              </w:rPr>
            </w:pPr>
            <w:r w:rsidRPr="002C1ABD">
              <w:rPr>
                <w:rFonts w:ascii="Arial" w:eastAsia="DengXian" w:hAnsi="Arial"/>
                <w:b/>
                <w:sz w:val="18"/>
                <w:szCs w:val="18"/>
                <w:lang w:eastAsia="zh-CN"/>
              </w:rPr>
              <w:t>Accuracy (Tc)</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422BEF32" w14:textId="77777777" w:rsidR="00D132EC" w:rsidRPr="0065192D" w:rsidRDefault="00D132EC" w:rsidP="00D7631A">
            <w:pPr>
              <w:keepNext/>
              <w:keepLines/>
              <w:spacing w:after="0" w:line="259" w:lineRule="auto"/>
              <w:jc w:val="center"/>
              <w:rPr>
                <w:rFonts w:ascii="Arial" w:eastAsia="Times New Roman" w:hAnsi="Arial"/>
                <w:b/>
                <w:sz w:val="18"/>
                <w:szCs w:val="18"/>
                <w:lang w:val="sv-SE" w:eastAsia="en-GB"/>
              </w:rPr>
            </w:pPr>
            <w:r w:rsidRPr="0065192D">
              <w:rPr>
                <w:rFonts w:ascii="Arial" w:hAnsi="Arial"/>
                <w:b/>
                <w:sz w:val="18"/>
                <w:szCs w:val="18"/>
                <w:lang w:val="sv-SE" w:eastAsia="zh-CN"/>
              </w:rPr>
              <w:t xml:space="preserve">SL </w:t>
            </w:r>
            <w:r w:rsidRPr="0065192D">
              <w:rPr>
                <w:rFonts w:ascii="Arial" w:hAnsi="Arial"/>
                <w:b/>
                <w:sz w:val="18"/>
                <w:szCs w:val="18"/>
                <w:lang w:val="sv-SE"/>
              </w:rPr>
              <w:t>PRS Ês/Iot (dB)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A842A41" w14:textId="77777777" w:rsidR="00D132EC" w:rsidRPr="002C1ABD" w:rsidRDefault="00D132EC" w:rsidP="00D7631A">
            <w:pPr>
              <w:keepNext/>
              <w:keepLines/>
              <w:spacing w:after="0" w:line="259" w:lineRule="auto"/>
              <w:jc w:val="center"/>
              <w:rPr>
                <w:rFonts w:ascii="Arial" w:eastAsia="Times New Roman" w:hAnsi="Arial"/>
                <w:b/>
                <w:sz w:val="18"/>
                <w:szCs w:val="18"/>
                <w:lang w:val="en-US" w:eastAsia="zh-CN"/>
              </w:rPr>
            </w:pPr>
            <w:r w:rsidRPr="002C1ABD">
              <w:rPr>
                <w:rFonts w:ascii="Arial" w:hAnsi="Arial"/>
                <w:b/>
                <w:sz w:val="18"/>
                <w:szCs w:val="18"/>
                <w:lang w:val="zh-CN" w:eastAsia="zh-CN"/>
              </w:rPr>
              <w:t xml:space="preserve">SL </w:t>
            </w:r>
            <w:r w:rsidRPr="002C1ABD">
              <w:rPr>
                <w:rFonts w:ascii="Arial" w:hAnsi="Arial"/>
                <w:b/>
                <w:sz w:val="18"/>
                <w:szCs w:val="18"/>
                <w:lang w:val="zh-CN"/>
              </w:rPr>
              <w:t>PRS SCS</w:t>
            </w:r>
            <w:r w:rsidRPr="002C1ABD">
              <w:rPr>
                <w:rFonts w:ascii="Arial" w:hAnsi="Arial"/>
                <w:b/>
                <w:sz w:val="18"/>
                <w:szCs w:val="18"/>
                <w:lang w:val="en-US"/>
              </w:rPr>
              <w:t xml:space="preserve"> (kHz)</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B55D854" w14:textId="77777777" w:rsidR="00D132EC" w:rsidRPr="002C1ABD" w:rsidRDefault="00D132EC" w:rsidP="00D7631A">
            <w:pPr>
              <w:keepNext/>
              <w:keepLines/>
              <w:spacing w:after="0" w:line="259" w:lineRule="auto"/>
              <w:jc w:val="center"/>
              <w:rPr>
                <w:rFonts w:ascii="Arial" w:eastAsia="DengXian" w:hAnsi="Arial"/>
                <w:b/>
                <w:sz w:val="18"/>
                <w:szCs w:val="18"/>
                <w:lang w:val="en-US" w:eastAsia="zh-CN"/>
              </w:rPr>
            </w:pPr>
            <w:r w:rsidRPr="002C1ABD">
              <w:rPr>
                <w:rFonts w:ascii="Arial" w:hAnsi="Arial"/>
                <w:b/>
                <w:sz w:val="18"/>
                <w:szCs w:val="18"/>
                <w:lang w:val="en-US" w:eastAsia="zh-CN"/>
              </w:rPr>
              <w:t>SL PRS bandwidth (num RB)</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758EAC1" w14:textId="77777777" w:rsidR="00D132EC" w:rsidRPr="002C1ABD" w:rsidRDefault="00D132EC" w:rsidP="00D7631A">
            <w:pPr>
              <w:keepNext/>
              <w:keepLines/>
              <w:spacing w:after="0" w:line="259" w:lineRule="auto"/>
              <w:jc w:val="center"/>
              <w:rPr>
                <w:rFonts w:ascii="Arial" w:eastAsia="Times New Roman" w:hAnsi="Arial"/>
                <w:b/>
                <w:sz w:val="18"/>
                <w:szCs w:val="18"/>
                <w:lang w:eastAsia="zh-CN"/>
              </w:rPr>
            </w:pPr>
            <w:r w:rsidRPr="002C1ABD">
              <w:rPr>
                <w:rFonts w:ascii="Arial" w:hAnsi="Arial"/>
                <w:b/>
                <w:sz w:val="18"/>
                <w:szCs w:val="18"/>
                <w:lang w:val="zh-CN" w:eastAsia="zh-CN"/>
              </w:rPr>
              <w:t>N</w:t>
            </w:r>
            <w:r w:rsidRPr="002C1ABD">
              <w:rPr>
                <w:rFonts w:ascii="Arial" w:hAnsi="Arial"/>
                <w:b/>
                <w:sz w:val="18"/>
                <w:szCs w:val="18"/>
                <w:vertAlign w:val="subscript"/>
                <w:lang w:val="zh-CN" w:eastAsia="zh-CN"/>
              </w:rPr>
              <w:t>sample</w:t>
            </w:r>
          </w:p>
        </w:tc>
      </w:tr>
      <w:tr w:rsidR="00D132EC" w:rsidRPr="002C1ABD" w14:paraId="44AB594D" w14:textId="77777777" w:rsidTr="00D7631A">
        <w:trPr>
          <w:trHeight w:val="408"/>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39E067D3" w14:textId="77777777" w:rsidR="00D132EC" w:rsidRPr="002C1ABD" w:rsidRDefault="00D132EC" w:rsidP="00D7631A">
            <w:pPr>
              <w:spacing w:after="0" w:line="259" w:lineRule="auto"/>
              <w:rPr>
                <w:rFonts w:ascii="Arial" w:eastAsia="DengXian" w:hAnsi="Arial"/>
                <w:b/>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70FBE3DD" w14:textId="77777777" w:rsidR="00D132EC" w:rsidRPr="002C1ABD" w:rsidRDefault="00D132EC" w:rsidP="00D7631A">
            <w:pPr>
              <w:spacing w:after="0" w:line="259" w:lineRule="auto"/>
              <w:rPr>
                <w:rFonts w:ascii="Arial" w:eastAsia="Times New Roman" w:hAnsi="Arial"/>
                <w:b/>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A6189CD" w14:textId="77777777" w:rsidR="00D132EC" w:rsidRPr="002C1ABD" w:rsidRDefault="00D132EC" w:rsidP="00D7631A">
            <w:pPr>
              <w:spacing w:after="0" w:line="259" w:lineRule="auto"/>
              <w:rPr>
                <w:rFonts w:ascii="Arial" w:eastAsia="Times New Roman" w:hAnsi="Arial"/>
                <w:b/>
                <w:sz w:val="18"/>
                <w:szCs w:val="18"/>
                <w:lang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AF04255" w14:textId="77777777" w:rsidR="00D132EC" w:rsidRPr="002C1ABD" w:rsidRDefault="00D132EC" w:rsidP="00D7631A">
            <w:pPr>
              <w:spacing w:after="0" w:line="259" w:lineRule="auto"/>
              <w:rPr>
                <w:rFonts w:ascii="Arial" w:eastAsia="DengXian" w:hAnsi="Arial"/>
                <w:b/>
                <w:sz w:val="18"/>
                <w:szCs w:val="18"/>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E2D8DF2" w14:textId="77777777" w:rsidR="00D132EC" w:rsidRPr="002C1ABD" w:rsidRDefault="00D132EC" w:rsidP="00D7631A">
            <w:pPr>
              <w:spacing w:after="0" w:line="259" w:lineRule="auto"/>
              <w:rPr>
                <w:rFonts w:ascii="Arial" w:eastAsia="Times New Roman" w:hAnsi="Arial"/>
                <w:b/>
                <w:sz w:val="18"/>
                <w:szCs w:val="18"/>
                <w:lang w:eastAsia="zh-CN"/>
              </w:rPr>
            </w:pPr>
          </w:p>
        </w:tc>
      </w:tr>
      <w:tr w:rsidR="00D132EC" w:rsidRPr="002C1ABD" w14:paraId="23F9A8FF" w14:textId="77777777" w:rsidTr="00D7631A">
        <w:trPr>
          <w:trHeight w:val="207"/>
        </w:trPr>
        <w:tc>
          <w:tcPr>
            <w:tcW w:w="1268" w:type="dxa"/>
            <w:vMerge w:val="restart"/>
            <w:tcBorders>
              <w:top w:val="single" w:sz="4" w:space="0" w:color="auto"/>
              <w:left w:val="single" w:sz="4" w:space="0" w:color="auto"/>
              <w:bottom w:val="single" w:sz="4" w:space="0" w:color="auto"/>
              <w:right w:val="single" w:sz="4" w:space="0" w:color="auto"/>
            </w:tcBorders>
            <w:hideMark/>
          </w:tcPr>
          <w:p w14:paraId="7C8DB762" w14:textId="77777777" w:rsidR="00D132EC" w:rsidRPr="002C1ABD" w:rsidRDefault="00D132EC" w:rsidP="00D7631A">
            <w:pPr>
              <w:keepNext/>
              <w:keepLines/>
              <w:spacing w:after="0" w:line="259" w:lineRule="auto"/>
              <w:jc w:val="center"/>
              <w:rPr>
                <w:rFonts w:ascii="Arial" w:hAnsi="Arial"/>
                <w:sz w:val="18"/>
                <w:szCs w:val="18"/>
                <w:lang w:eastAsia="zh-CN"/>
              </w:rPr>
            </w:pPr>
            <w:r w:rsidRPr="002C1ABD">
              <w:rPr>
                <w:rFonts w:ascii="Arial" w:hAnsi="Arial"/>
                <w:sz w:val="18"/>
                <w:szCs w:val="18"/>
                <w:lang w:val="zh-CN" w:eastAsia="zh-CN"/>
              </w:rPr>
              <w:t>[TBD]</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63C137B1" w14:textId="77777777" w:rsidR="00D132EC" w:rsidRPr="002C1ABD" w:rsidRDefault="00D132EC" w:rsidP="00D7631A">
            <w:pPr>
              <w:keepNext/>
              <w:keepLines/>
              <w:spacing w:after="0" w:line="259" w:lineRule="auto"/>
              <w:rPr>
                <w:rFonts w:ascii="Arial" w:hAnsi="Arial"/>
                <w:sz w:val="18"/>
                <w:szCs w:val="18"/>
                <w:lang w:val="sv-SE" w:eastAsia="zh-CN"/>
              </w:rPr>
            </w:pPr>
            <w:r w:rsidRPr="002C1ABD">
              <w:rPr>
                <w:rFonts w:ascii="Arial" w:hAnsi="Arial"/>
                <w:sz w:val="18"/>
                <w:szCs w:val="18"/>
                <w:lang w:val="sv-SE" w:eastAsia="zh-CN"/>
              </w:rPr>
              <w:t>(Ês/Iot)ref ≥</w:t>
            </w:r>
            <w:r w:rsidRPr="002C1ABD">
              <w:rPr>
                <w:rFonts w:ascii="Arial" w:hAnsi="Arial" w:hint="eastAsia"/>
                <w:sz w:val="18"/>
                <w:szCs w:val="18"/>
                <w:lang w:val="sv-SE" w:eastAsia="zh-CN"/>
              </w:rPr>
              <w:t>TBD</w:t>
            </w:r>
          </w:p>
          <w:p w14:paraId="06825C58" w14:textId="77777777" w:rsidR="00D132EC" w:rsidRPr="002C1ABD" w:rsidRDefault="00D132EC" w:rsidP="00D7631A">
            <w:pPr>
              <w:spacing w:after="0" w:line="259" w:lineRule="auto"/>
              <w:rPr>
                <w:rFonts w:ascii="Arial" w:hAnsi="Arial"/>
                <w:sz w:val="18"/>
                <w:szCs w:val="18"/>
                <w:lang w:val="sv-SE" w:eastAsia="zh-CN"/>
              </w:rPr>
            </w:pPr>
            <w:r w:rsidRPr="002C1ABD">
              <w:rPr>
                <w:rFonts w:ascii="Arial" w:hAnsi="Arial"/>
                <w:sz w:val="18"/>
                <w:szCs w:val="18"/>
                <w:lang w:val="sv-SE" w:eastAsia="zh-CN"/>
              </w:rPr>
              <w:t xml:space="preserve"> (Ês/Iot)i ≥</w:t>
            </w:r>
            <w:r w:rsidRPr="002C1ABD">
              <w:rPr>
                <w:rFonts w:ascii="Arial" w:hAnsi="Arial" w:hint="eastAsia"/>
                <w:sz w:val="18"/>
                <w:szCs w:val="18"/>
                <w:lang w:val="sv-SE" w:eastAsia="zh-CN"/>
              </w:rPr>
              <w:t>TBD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21D43AE" w14:textId="77777777" w:rsidR="00D132EC" w:rsidRPr="002C1ABD" w:rsidRDefault="00D132EC" w:rsidP="00D7631A">
            <w:pPr>
              <w:keepNext/>
              <w:keepLines/>
              <w:spacing w:after="0" w:line="259" w:lineRule="auto"/>
              <w:jc w:val="center"/>
              <w:rPr>
                <w:rFonts w:ascii="Arial" w:eastAsia="Times New Roman" w:hAnsi="Arial"/>
                <w:sz w:val="18"/>
                <w:szCs w:val="18"/>
                <w:lang w:val="sv-SE" w:eastAsia="zh-CN"/>
              </w:rPr>
            </w:pPr>
            <w:r w:rsidRPr="002C1ABD">
              <w:rPr>
                <w:rFonts w:ascii="Arial" w:hAnsi="Arial"/>
                <w:sz w:val="18"/>
                <w:szCs w:val="18"/>
                <w:lang w:val="sv-SE" w:eastAsia="zh-CN"/>
              </w:rPr>
              <w:t>15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BA4E64" w14:textId="77777777" w:rsidR="00D132EC" w:rsidRPr="002C1ABD" w:rsidRDefault="00D132EC" w:rsidP="00D7631A">
            <w:pPr>
              <w:keepNext/>
              <w:keepLines/>
              <w:spacing w:after="0" w:line="259" w:lineRule="auto"/>
              <w:jc w:val="center"/>
              <w:rPr>
                <w:rFonts w:ascii="Arial" w:eastAsia="Times New Roman" w:hAnsi="Arial"/>
                <w:sz w:val="18"/>
                <w:szCs w:val="18"/>
                <w:lang w:val="en-US" w:eastAsia="zh-CN"/>
              </w:rPr>
            </w:pPr>
            <w:r w:rsidRPr="002C1ABD">
              <w:rPr>
                <w:rFonts w:ascii="Arial" w:hAnsi="Arial"/>
                <w:sz w:val="18"/>
                <w:szCs w:val="18"/>
                <w:lang w:val="en-US"/>
              </w:rPr>
              <w:t xml:space="preserve">≥ </w:t>
            </w:r>
            <w:r w:rsidRPr="002C1ABD">
              <w:rPr>
                <w:rFonts w:ascii="Arial" w:hAnsi="Arial"/>
                <w:sz w:val="18"/>
                <w:szCs w:val="18"/>
                <w:lang w:val="en-US"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15E268C" w14:textId="77777777" w:rsidR="00D132EC" w:rsidRPr="002C1ABD" w:rsidRDefault="00D132EC" w:rsidP="00D7631A">
            <w:pPr>
              <w:keepNext/>
              <w:keepLines/>
              <w:spacing w:after="0" w:line="259" w:lineRule="auto"/>
              <w:jc w:val="center"/>
              <w:rPr>
                <w:rFonts w:ascii="Arial" w:eastAsia="Times New Roman" w:hAnsi="Arial"/>
                <w:sz w:val="18"/>
                <w:szCs w:val="18"/>
                <w:lang w:val="en-US" w:eastAsia="zh-CN"/>
              </w:rPr>
            </w:pPr>
            <w:r w:rsidRPr="002C1ABD">
              <w:rPr>
                <w:rFonts w:ascii="Arial" w:hAnsi="Arial"/>
                <w:sz w:val="18"/>
                <w:szCs w:val="18"/>
                <w:lang w:val="en-US" w:eastAsia="zh-CN"/>
              </w:rPr>
              <w:t>[1]</w:t>
            </w:r>
          </w:p>
        </w:tc>
      </w:tr>
      <w:tr w:rsidR="00D132EC" w:rsidRPr="002C1ABD" w14:paraId="113368B4" w14:textId="77777777" w:rsidTr="00D7631A">
        <w:trPr>
          <w:trHeight w:val="207"/>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3BD4F3D6" w14:textId="77777777" w:rsidR="00D132EC" w:rsidRPr="002C1ABD" w:rsidRDefault="00D132EC" w:rsidP="00D7631A">
            <w:pPr>
              <w:spacing w:after="0" w:line="259" w:lineRule="auto"/>
              <w:rPr>
                <w:rFonts w:ascii="Arial"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739B313B" w14:textId="77777777" w:rsidR="00D132EC" w:rsidRPr="002C1ABD" w:rsidRDefault="00D132EC" w:rsidP="00D7631A">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BC9221" w14:textId="77777777" w:rsidR="00D132EC" w:rsidRPr="002C1ABD" w:rsidRDefault="00D132EC" w:rsidP="00D7631A">
            <w:pPr>
              <w:spacing w:after="0" w:line="259" w:lineRule="auto"/>
              <w:rPr>
                <w:rFonts w:ascii="Arial" w:eastAsia="Times New Roman"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143ED2D5" w14:textId="77777777" w:rsidR="00D132EC" w:rsidRPr="002C1ABD" w:rsidRDefault="00D132EC" w:rsidP="00D7631A">
            <w:pPr>
              <w:keepNext/>
              <w:keepLines/>
              <w:spacing w:after="0" w:line="259" w:lineRule="auto"/>
              <w:jc w:val="center"/>
              <w:rPr>
                <w:rFonts w:ascii="Arial" w:eastAsia="Times New Roman" w:hAnsi="Arial"/>
                <w:sz w:val="18"/>
                <w:szCs w:val="18"/>
                <w:lang w:val="en-US" w:eastAsia="zh-CN"/>
              </w:rPr>
            </w:pPr>
            <w:r w:rsidRPr="002C1ABD">
              <w:rPr>
                <w:rFonts w:ascii="Arial" w:hAnsi="Arial"/>
                <w:sz w:val="18"/>
                <w:szCs w:val="18"/>
                <w:lang w:val="en-US"/>
              </w:rPr>
              <w:t xml:space="preserve">≥ </w:t>
            </w:r>
            <w:r w:rsidRPr="002C1ABD">
              <w:rPr>
                <w:rFonts w:ascii="Arial" w:hAnsi="Arial"/>
                <w:sz w:val="18"/>
                <w:szCs w:val="18"/>
                <w:lang w:val="en-US" w:eastAsia="zh-CN"/>
              </w:rPr>
              <w:t>96</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92AFCDC" w14:textId="77777777" w:rsidR="00D132EC" w:rsidRPr="002C1ABD" w:rsidRDefault="00D132EC" w:rsidP="00D7631A">
            <w:pPr>
              <w:keepNext/>
              <w:keepLines/>
              <w:spacing w:after="0" w:line="259" w:lineRule="auto"/>
              <w:jc w:val="center"/>
              <w:rPr>
                <w:rFonts w:ascii="Arial" w:eastAsia="Times New Roman" w:hAnsi="Arial"/>
                <w:sz w:val="18"/>
                <w:szCs w:val="18"/>
                <w:lang w:eastAsia="zh-CN"/>
              </w:rPr>
            </w:pPr>
            <w:r w:rsidRPr="002C1ABD">
              <w:rPr>
                <w:rFonts w:ascii="Arial" w:hAnsi="Arial"/>
                <w:sz w:val="18"/>
                <w:szCs w:val="18"/>
                <w:lang w:val="en-US" w:eastAsia="zh-CN"/>
              </w:rPr>
              <w:t>1</w:t>
            </w:r>
          </w:p>
        </w:tc>
      </w:tr>
      <w:tr w:rsidR="00D132EC" w:rsidRPr="002C1ABD" w14:paraId="53BCF115" w14:textId="77777777" w:rsidTr="00D7631A">
        <w:trPr>
          <w:trHeight w:val="207"/>
        </w:trPr>
        <w:tc>
          <w:tcPr>
            <w:tcW w:w="1268" w:type="dxa"/>
            <w:vMerge w:val="restart"/>
            <w:tcBorders>
              <w:top w:val="single" w:sz="4" w:space="0" w:color="auto"/>
              <w:left w:val="single" w:sz="4" w:space="0" w:color="auto"/>
              <w:bottom w:val="single" w:sz="4" w:space="0" w:color="auto"/>
              <w:right w:val="single" w:sz="4" w:space="0" w:color="auto"/>
            </w:tcBorders>
            <w:hideMark/>
          </w:tcPr>
          <w:p w14:paraId="7C4480A0" w14:textId="77777777" w:rsidR="00D132EC" w:rsidRPr="002C1ABD" w:rsidRDefault="00D132EC" w:rsidP="00D7631A">
            <w:pPr>
              <w:keepNext/>
              <w:keepLines/>
              <w:spacing w:after="0" w:line="259" w:lineRule="auto"/>
              <w:jc w:val="center"/>
              <w:rPr>
                <w:rFonts w:ascii="Arial" w:hAnsi="Arial"/>
                <w:sz w:val="18"/>
                <w:szCs w:val="18"/>
                <w:lang w:eastAsia="zh-CN"/>
              </w:rPr>
            </w:pPr>
            <w:r w:rsidRPr="002C1ABD">
              <w:rPr>
                <w:rFonts w:ascii="Arial" w:hAnsi="Arial"/>
                <w:sz w:val="18"/>
                <w:szCs w:val="18"/>
                <w:lang w:val="en-US"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6B078604" w14:textId="77777777" w:rsidR="00D132EC" w:rsidRPr="002C1ABD" w:rsidRDefault="00D132EC" w:rsidP="00D7631A">
            <w:pPr>
              <w:spacing w:after="0" w:line="259" w:lineRule="auto"/>
              <w:rPr>
                <w:rFonts w:ascii="Arial" w:eastAsia="Times New Roman" w:hAnsi="Arial"/>
                <w:sz w:val="18"/>
                <w:szCs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AAD2617" w14:textId="77777777" w:rsidR="00D132EC" w:rsidRPr="002C1ABD" w:rsidRDefault="00D132EC" w:rsidP="00D7631A">
            <w:pPr>
              <w:keepNext/>
              <w:keepLines/>
              <w:spacing w:after="0" w:line="259" w:lineRule="auto"/>
              <w:jc w:val="center"/>
              <w:rPr>
                <w:rFonts w:ascii="Arial" w:hAnsi="Arial"/>
                <w:sz w:val="18"/>
                <w:szCs w:val="18"/>
                <w:lang w:val="sv-SE" w:eastAsia="zh-CN"/>
              </w:rPr>
            </w:pPr>
            <w:r w:rsidRPr="002C1ABD">
              <w:rPr>
                <w:rFonts w:ascii="Arial" w:hAnsi="Arial"/>
                <w:sz w:val="18"/>
                <w:szCs w:val="18"/>
                <w:lang w:val="sv-SE" w:eastAsia="zh-CN"/>
              </w:rPr>
              <w:t>30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9B03B6" w14:textId="77777777" w:rsidR="00D132EC" w:rsidRPr="002C1ABD" w:rsidRDefault="00D132EC" w:rsidP="00D7631A">
            <w:pPr>
              <w:keepNext/>
              <w:keepLines/>
              <w:spacing w:after="0" w:line="259" w:lineRule="auto"/>
              <w:jc w:val="center"/>
              <w:rPr>
                <w:rFonts w:ascii="Arial" w:eastAsia="Times New Roman" w:hAnsi="Arial"/>
                <w:sz w:val="18"/>
                <w:szCs w:val="18"/>
                <w:lang w:eastAsia="zh-CN"/>
              </w:rPr>
            </w:pPr>
            <w:r w:rsidRPr="002C1ABD">
              <w:rPr>
                <w:rFonts w:ascii="Arial" w:hAnsi="Arial"/>
                <w:sz w:val="18"/>
                <w:szCs w:val="18"/>
                <w:lang w:val="en-US"/>
              </w:rPr>
              <w:t xml:space="preserve">≥ </w:t>
            </w:r>
            <w:r w:rsidRPr="002C1ABD">
              <w:rPr>
                <w:rFonts w:ascii="Arial" w:hAnsi="Arial"/>
                <w:sz w:val="18"/>
                <w:szCs w:val="18"/>
                <w:lang w:val="en-US"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8EA68A1" w14:textId="77777777" w:rsidR="00D132EC" w:rsidRPr="002C1ABD" w:rsidRDefault="00D132EC" w:rsidP="00D7631A">
            <w:pPr>
              <w:keepNext/>
              <w:keepLines/>
              <w:spacing w:after="0" w:line="259" w:lineRule="auto"/>
              <w:jc w:val="center"/>
              <w:rPr>
                <w:rFonts w:ascii="Arial" w:eastAsia="Times New Roman" w:hAnsi="Arial"/>
                <w:sz w:val="18"/>
                <w:szCs w:val="18"/>
                <w:lang w:eastAsia="zh-CN"/>
              </w:rPr>
            </w:pPr>
            <w:r w:rsidRPr="002C1ABD">
              <w:rPr>
                <w:rFonts w:ascii="Arial" w:hAnsi="Arial"/>
                <w:sz w:val="18"/>
                <w:szCs w:val="18"/>
                <w:lang w:val="en-US" w:eastAsia="zh-CN"/>
              </w:rPr>
              <w:t>4</w:t>
            </w:r>
          </w:p>
        </w:tc>
      </w:tr>
      <w:tr w:rsidR="00D132EC" w:rsidRPr="002C1ABD" w14:paraId="67C4E5CF" w14:textId="77777777" w:rsidTr="00D7631A">
        <w:trPr>
          <w:trHeight w:val="207"/>
        </w:trPr>
        <w:tc>
          <w:tcPr>
            <w:tcW w:w="1268" w:type="dxa"/>
            <w:vMerge/>
            <w:tcBorders>
              <w:top w:val="single" w:sz="4" w:space="0" w:color="auto"/>
              <w:left w:val="single" w:sz="4" w:space="0" w:color="auto"/>
              <w:bottom w:val="single" w:sz="4" w:space="0" w:color="auto"/>
              <w:right w:val="single" w:sz="4" w:space="0" w:color="auto"/>
            </w:tcBorders>
            <w:vAlign w:val="center"/>
          </w:tcPr>
          <w:p w14:paraId="12799191" w14:textId="77777777" w:rsidR="00D132EC" w:rsidRPr="002C1ABD" w:rsidRDefault="00D132EC" w:rsidP="00D7631A">
            <w:pPr>
              <w:spacing w:after="0" w:line="259" w:lineRule="auto"/>
              <w:rPr>
                <w:rFonts w:ascii="Arial"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tcPr>
          <w:p w14:paraId="5CD22078" w14:textId="77777777" w:rsidR="00D132EC" w:rsidRPr="002C1ABD" w:rsidRDefault="00D132EC" w:rsidP="00D7631A">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4348FA9" w14:textId="77777777" w:rsidR="00D132EC" w:rsidRPr="002C1ABD" w:rsidRDefault="00D132EC" w:rsidP="00D7631A">
            <w:pPr>
              <w:spacing w:after="0" w:line="259" w:lineRule="auto"/>
              <w:rPr>
                <w:rFonts w:ascii="Arial"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tcPr>
          <w:p w14:paraId="6F7807BB" w14:textId="77777777" w:rsidR="00D132EC" w:rsidRPr="002C1ABD" w:rsidRDefault="00D132EC" w:rsidP="00D7631A">
            <w:pPr>
              <w:keepNext/>
              <w:keepLines/>
              <w:spacing w:after="0" w:line="259" w:lineRule="auto"/>
              <w:jc w:val="center"/>
              <w:rPr>
                <w:rFonts w:ascii="Arial" w:hAnsi="Arial"/>
                <w:sz w:val="18"/>
                <w:szCs w:val="18"/>
                <w:lang w:val="en-US"/>
              </w:rPr>
            </w:pPr>
            <w:r w:rsidRPr="002C1ABD">
              <w:rPr>
                <w:rFonts w:ascii="Arial" w:hAnsi="Arial"/>
                <w:sz w:val="18"/>
                <w:szCs w:val="18"/>
                <w:lang w:val="en-US"/>
              </w:rPr>
              <w:t xml:space="preserve">≥ </w:t>
            </w:r>
            <w:r w:rsidRPr="002C1ABD">
              <w:rPr>
                <w:rFonts w:ascii="Arial" w:hAnsi="Arial"/>
                <w:sz w:val="18"/>
                <w:szCs w:val="18"/>
                <w:lang w:val="en-US" w:eastAsia="zh-CN"/>
              </w:rPr>
              <w:t>48</w:t>
            </w:r>
          </w:p>
        </w:tc>
        <w:tc>
          <w:tcPr>
            <w:tcW w:w="1367" w:type="dxa"/>
            <w:tcBorders>
              <w:top w:val="single" w:sz="4" w:space="0" w:color="auto"/>
              <w:left w:val="single" w:sz="4" w:space="0" w:color="auto"/>
              <w:bottom w:val="single" w:sz="4" w:space="0" w:color="auto"/>
              <w:right w:val="single" w:sz="4" w:space="0" w:color="auto"/>
            </w:tcBorders>
            <w:vAlign w:val="center"/>
          </w:tcPr>
          <w:p w14:paraId="6ACD79C2" w14:textId="77777777" w:rsidR="00D132EC" w:rsidRPr="002C1ABD" w:rsidRDefault="00D132EC" w:rsidP="00D7631A">
            <w:pPr>
              <w:keepNext/>
              <w:keepLines/>
              <w:spacing w:after="0" w:line="259" w:lineRule="auto"/>
              <w:jc w:val="center"/>
              <w:rPr>
                <w:rFonts w:ascii="Arial" w:hAnsi="Arial"/>
                <w:sz w:val="18"/>
                <w:szCs w:val="18"/>
                <w:lang w:val="en-US" w:eastAsia="zh-CN"/>
              </w:rPr>
            </w:pPr>
            <w:r w:rsidRPr="002C1ABD">
              <w:rPr>
                <w:rFonts w:ascii="Arial" w:hAnsi="Arial"/>
                <w:sz w:val="18"/>
                <w:szCs w:val="18"/>
                <w:lang w:val="en-US" w:eastAsia="zh-CN"/>
              </w:rPr>
              <w:t>[1]</w:t>
            </w:r>
          </w:p>
        </w:tc>
      </w:tr>
      <w:tr w:rsidR="00D132EC" w:rsidRPr="002C1ABD" w14:paraId="01772555" w14:textId="77777777" w:rsidTr="00D7631A">
        <w:trPr>
          <w:trHeight w:val="207"/>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07B12A6B" w14:textId="77777777" w:rsidR="00D132EC" w:rsidRPr="002C1ABD" w:rsidRDefault="00D132EC" w:rsidP="00D7631A">
            <w:pPr>
              <w:spacing w:after="0" w:line="259" w:lineRule="auto"/>
              <w:rPr>
                <w:rFonts w:ascii="Arial"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32B4F3C8" w14:textId="77777777" w:rsidR="00D132EC" w:rsidRPr="002C1ABD" w:rsidRDefault="00D132EC" w:rsidP="00D7631A">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F9203D" w14:textId="77777777" w:rsidR="00D132EC" w:rsidRPr="002C1ABD" w:rsidRDefault="00D132EC" w:rsidP="00D7631A">
            <w:pPr>
              <w:spacing w:after="0" w:line="259" w:lineRule="auto"/>
              <w:rPr>
                <w:rFonts w:ascii="Arial"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0A56A32C" w14:textId="77777777" w:rsidR="00D132EC" w:rsidRPr="002C1ABD" w:rsidRDefault="00D132EC" w:rsidP="00D7631A">
            <w:pPr>
              <w:keepNext/>
              <w:keepLines/>
              <w:spacing w:after="0" w:line="259" w:lineRule="auto"/>
              <w:jc w:val="center"/>
              <w:rPr>
                <w:rFonts w:ascii="Arial" w:eastAsia="Times New Roman" w:hAnsi="Arial"/>
                <w:sz w:val="18"/>
                <w:szCs w:val="18"/>
                <w:lang w:val="en-US" w:eastAsia="zh-CN"/>
              </w:rPr>
            </w:pPr>
            <w:r w:rsidRPr="002C1ABD">
              <w:rPr>
                <w:rFonts w:ascii="Arial" w:hAnsi="Arial"/>
                <w:sz w:val="18"/>
                <w:szCs w:val="18"/>
                <w:lang w:val="en-US"/>
              </w:rPr>
              <w:t xml:space="preserve">≥ </w:t>
            </w:r>
            <w:r w:rsidRPr="002C1ABD">
              <w:rPr>
                <w:rFonts w:ascii="Arial" w:hAnsi="Arial"/>
                <w:sz w:val="18"/>
                <w:szCs w:val="18"/>
                <w:lang w:val="en-US" w:eastAsia="zh-CN"/>
              </w:rPr>
              <w:t>96</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8BE8EC0" w14:textId="77777777" w:rsidR="00D132EC" w:rsidRPr="002C1ABD" w:rsidRDefault="00D132EC" w:rsidP="00D7631A">
            <w:pPr>
              <w:keepNext/>
              <w:keepLines/>
              <w:spacing w:after="0" w:line="259" w:lineRule="auto"/>
              <w:jc w:val="center"/>
              <w:rPr>
                <w:rFonts w:ascii="Arial" w:eastAsia="Times New Roman" w:hAnsi="Arial"/>
                <w:sz w:val="18"/>
                <w:szCs w:val="18"/>
                <w:lang w:eastAsia="zh-CN"/>
              </w:rPr>
            </w:pPr>
            <w:r w:rsidRPr="002C1ABD">
              <w:rPr>
                <w:rFonts w:ascii="Arial" w:hAnsi="Arial"/>
                <w:sz w:val="18"/>
                <w:szCs w:val="18"/>
                <w:lang w:val="en-US" w:eastAsia="zh-CN"/>
              </w:rPr>
              <w:t>1</w:t>
            </w:r>
          </w:p>
        </w:tc>
      </w:tr>
      <w:tr w:rsidR="00D132EC" w:rsidRPr="002C1ABD" w14:paraId="7B7CE15D" w14:textId="77777777" w:rsidTr="00D7631A">
        <w:trPr>
          <w:trHeight w:val="207"/>
        </w:trPr>
        <w:tc>
          <w:tcPr>
            <w:tcW w:w="1268" w:type="dxa"/>
            <w:tcBorders>
              <w:top w:val="single" w:sz="4" w:space="0" w:color="auto"/>
              <w:left w:val="single" w:sz="4" w:space="0" w:color="auto"/>
              <w:bottom w:val="single" w:sz="4" w:space="0" w:color="auto"/>
              <w:right w:val="single" w:sz="4" w:space="0" w:color="auto"/>
            </w:tcBorders>
            <w:hideMark/>
          </w:tcPr>
          <w:p w14:paraId="52DFEF97" w14:textId="77777777" w:rsidR="00D132EC" w:rsidRPr="002C1ABD" w:rsidRDefault="00D132EC" w:rsidP="00D7631A">
            <w:pPr>
              <w:keepNext/>
              <w:keepLines/>
              <w:spacing w:after="0" w:line="259" w:lineRule="auto"/>
              <w:jc w:val="center"/>
              <w:rPr>
                <w:rFonts w:ascii="Arial" w:hAnsi="Arial"/>
                <w:sz w:val="18"/>
                <w:szCs w:val="18"/>
                <w:lang w:eastAsia="zh-CN"/>
              </w:rPr>
            </w:pPr>
            <w:r w:rsidRPr="002C1ABD">
              <w:rPr>
                <w:rFonts w:ascii="Arial" w:hAnsi="Arial"/>
                <w:sz w:val="18"/>
                <w:szCs w:val="18"/>
                <w:lang w:val="en-US"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73F75928" w14:textId="77777777" w:rsidR="00D132EC" w:rsidRPr="002C1ABD" w:rsidRDefault="00D132EC" w:rsidP="00D7631A">
            <w:pPr>
              <w:spacing w:after="0" w:line="259" w:lineRule="auto"/>
              <w:rPr>
                <w:rFonts w:ascii="Arial" w:eastAsia="Times New Roman" w:hAnsi="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244F03" w14:textId="77777777" w:rsidR="00D132EC" w:rsidRPr="002C1ABD" w:rsidRDefault="00D132EC" w:rsidP="00D7631A">
            <w:pPr>
              <w:keepNext/>
              <w:keepLines/>
              <w:spacing w:after="0" w:line="259" w:lineRule="auto"/>
              <w:jc w:val="center"/>
              <w:rPr>
                <w:rFonts w:ascii="Arial" w:hAnsi="Arial"/>
                <w:sz w:val="18"/>
                <w:szCs w:val="18"/>
                <w:lang w:val="sv-SE" w:eastAsia="zh-CN"/>
              </w:rPr>
            </w:pPr>
            <w:r w:rsidRPr="002C1ABD">
              <w:rPr>
                <w:rFonts w:ascii="Arial" w:hAnsi="Arial"/>
                <w:sz w:val="18"/>
                <w:szCs w:val="18"/>
                <w:lang w:val="sv-SE" w:eastAsia="zh-CN"/>
              </w:rPr>
              <w:t>60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2F80D1E" w14:textId="77777777" w:rsidR="00D132EC" w:rsidRPr="002C1ABD" w:rsidRDefault="00D132EC" w:rsidP="00D7631A">
            <w:pPr>
              <w:keepNext/>
              <w:keepLines/>
              <w:spacing w:after="0" w:line="259" w:lineRule="auto"/>
              <w:jc w:val="center"/>
              <w:rPr>
                <w:rFonts w:ascii="Arial" w:eastAsia="Times New Roman" w:hAnsi="Arial"/>
                <w:sz w:val="18"/>
                <w:szCs w:val="18"/>
                <w:lang w:eastAsia="zh-CN"/>
              </w:rPr>
            </w:pPr>
            <w:r w:rsidRPr="002C1ABD">
              <w:rPr>
                <w:rFonts w:ascii="Arial" w:hAnsi="Arial"/>
                <w:sz w:val="18"/>
                <w:szCs w:val="18"/>
                <w:lang w:val="en-US"/>
              </w:rPr>
              <w:t xml:space="preserve">≥ </w:t>
            </w:r>
            <w:r w:rsidRPr="002C1ABD">
              <w:rPr>
                <w:rFonts w:ascii="Arial" w:hAnsi="Arial"/>
                <w:sz w:val="18"/>
                <w:szCs w:val="18"/>
                <w:lang w:val="en-US"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11C0873" w14:textId="77777777" w:rsidR="00D132EC" w:rsidRPr="002C1ABD" w:rsidRDefault="00D132EC" w:rsidP="00D7631A">
            <w:pPr>
              <w:keepNext/>
              <w:keepLines/>
              <w:spacing w:after="0" w:line="259" w:lineRule="auto"/>
              <w:jc w:val="center"/>
              <w:rPr>
                <w:rFonts w:ascii="Arial" w:eastAsia="Times New Roman" w:hAnsi="Arial"/>
                <w:sz w:val="18"/>
                <w:szCs w:val="18"/>
                <w:lang w:eastAsia="zh-CN"/>
              </w:rPr>
            </w:pPr>
            <w:r w:rsidRPr="002C1ABD">
              <w:rPr>
                <w:rFonts w:ascii="Arial" w:hAnsi="Arial"/>
                <w:sz w:val="18"/>
                <w:szCs w:val="18"/>
                <w:lang w:val="en-US" w:eastAsia="zh-CN"/>
              </w:rPr>
              <w:t>4</w:t>
            </w:r>
          </w:p>
        </w:tc>
      </w:tr>
    </w:tbl>
    <w:p w14:paraId="00DEB8D5" w14:textId="77777777" w:rsidR="00D132EC" w:rsidRPr="002C1ABD" w:rsidRDefault="00D132EC" w:rsidP="00D132EC">
      <w:pPr>
        <w:spacing w:beforeLines="50" w:before="120" w:after="120"/>
        <w:rPr>
          <w:szCs w:val="24"/>
          <w:lang w:eastAsia="zh-CN"/>
        </w:rPr>
      </w:pPr>
    </w:p>
    <w:p w14:paraId="7B656338" w14:textId="77777777" w:rsidR="00D132EC" w:rsidRPr="00092052" w:rsidRDefault="00D132EC" w:rsidP="00D132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092052">
        <w:rPr>
          <w:rFonts w:eastAsia="SimSun"/>
          <w:szCs w:val="24"/>
          <w:lang w:eastAsia="zh-CN"/>
        </w:rPr>
        <w:t>Recommended WF</w:t>
      </w:r>
    </w:p>
    <w:p w14:paraId="7B9C631D" w14:textId="77777777" w:rsidR="00D132EC" w:rsidRPr="00092052" w:rsidRDefault="00D132EC" w:rsidP="00D132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092052">
        <w:rPr>
          <w:rFonts w:eastAsia="SimSun" w:hint="eastAsia"/>
          <w:szCs w:val="24"/>
          <w:lang w:eastAsia="zh-CN"/>
        </w:rPr>
        <w:t>Discuss the framework of accuracy requirements based on the following table:</w:t>
      </w:r>
    </w:p>
    <w:p w14:paraId="39933A02" w14:textId="77777777" w:rsidR="00D132EC" w:rsidRPr="00092052" w:rsidRDefault="00D132EC" w:rsidP="00D132EC">
      <w:pPr>
        <w:pStyle w:val="ListParagraph"/>
        <w:numPr>
          <w:ilvl w:val="0"/>
          <w:numId w:val="5"/>
        </w:numPr>
        <w:spacing w:after="60"/>
        <w:ind w:left="2835" w:firstLineChars="0"/>
        <w:jc w:val="center"/>
        <w:textAlignment w:val="auto"/>
        <w:rPr>
          <w:b/>
          <w:lang w:val="en-US"/>
        </w:rPr>
      </w:pPr>
      <w:r w:rsidRPr="00092052">
        <w:rPr>
          <w:b/>
          <w:lang w:val="en-US"/>
        </w:rPr>
        <w:t xml:space="preserve">Table 1: </w:t>
      </w:r>
      <w:r w:rsidRPr="00092052">
        <w:rPr>
          <w:rFonts w:hint="eastAsia"/>
          <w:b/>
          <w:lang w:val="en-US"/>
        </w:rPr>
        <w:t xml:space="preserve">SL </w:t>
      </w:r>
      <w:r w:rsidRPr="00092052">
        <w:rPr>
          <w:b/>
          <w:lang w:val="en-US"/>
        </w:rPr>
        <w:t>RSTD</w:t>
      </w:r>
      <w:r w:rsidRPr="00092052">
        <w:rPr>
          <w:rFonts w:hint="eastAsia"/>
          <w:b/>
          <w:lang w:val="en-US"/>
        </w:rPr>
        <w:t>/RSRP/RSRPP/UE Rx-Tx</w:t>
      </w:r>
      <w:r w:rsidRPr="00092052">
        <w:rPr>
          <w:b/>
          <w:lang w:val="en-US"/>
        </w:rPr>
        <w:t xml:space="preserve"> accuracy in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205"/>
        <w:gridCol w:w="1287"/>
        <w:gridCol w:w="1816"/>
        <w:gridCol w:w="760"/>
      </w:tblGrid>
      <w:tr w:rsidR="00D132EC" w:rsidRPr="002C1ABD" w14:paraId="6014F7E4" w14:textId="77777777" w:rsidTr="00D7631A">
        <w:trPr>
          <w:trHeight w:val="230"/>
          <w:jc w:val="right"/>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0253CE9" w14:textId="77777777" w:rsidR="00D132EC" w:rsidRPr="00092052" w:rsidRDefault="00D132EC" w:rsidP="00D7631A">
            <w:pPr>
              <w:spacing w:after="0"/>
              <w:rPr>
                <w:rFonts w:ascii="Arial" w:eastAsiaTheme="minorEastAsia" w:hAnsi="Arial"/>
                <w:b/>
                <w:sz w:val="18"/>
                <w:lang w:eastAsia="zh-CN"/>
              </w:rPr>
            </w:pPr>
            <w:r w:rsidRPr="00092052">
              <w:rPr>
                <w:rFonts w:ascii="Arial" w:eastAsiaTheme="minorEastAsia" w:hAnsi="Arial" w:hint="eastAsia"/>
                <w:b/>
                <w:sz w:val="18"/>
                <w:lang w:eastAsia="zh-CN"/>
              </w:rPr>
              <w:t>Accuracy</w:t>
            </w:r>
          </w:p>
        </w:tc>
        <w:tc>
          <w:tcPr>
            <w:tcW w:w="2205" w:type="dxa"/>
            <w:vMerge w:val="restart"/>
            <w:tcBorders>
              <w:top w:val="single" w:sz="4" w:space="0" w:color="auto"/>
              <w:left w:val="single" w:sz="4" w:space="0" w:color="auto"/>
              <w:bottom w:val="single" w:sz="4" w:space="0" w:color="auto"/>
              <w:right w:val="single" w:sz="4" w:space="0" w:color="auto"/>
            </w:tcBorders>
            <w:vAlign w:val="center"/>
            <w:hideMark/>
          </w:tcPr>
          <w:p w14:paraId="0F9E9CDA" w14:textId="77777777" w:rsidR="00D132EC" w:rsidRPr="00092052" w:rsidRDefault="00D132EC" w:rsidP="00D7631A">
            <w:pPr>
              <w:pStyle w:val="TAH"/>
              <w:rPr>
                <w:rFonts w:eastAsia="Times New Roman"/>
                <w:lang w:eastAsia="en-GB"/>
              </w:rPr>
            </w:pPr>
            <w:r w:rsidRPr="00092052">
              <w:rPr>
                <w:rFonts w:hint="eastAsia"/>
                <w:lang w:eastAsia="zh-CN"/>
              </w:rPr>
              <w:t xml:space="preserve">SL </w:t>
            </w:r>
            <w:r w:rsidRPr="00092052">
              <w:t>PRS Ês/Iot</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F40161" w14:textId="77777777" w:rsidR="00D132EC" w:rsidRPr="00092052" w:rsidRDefault="00D132EC" w:rsidP="00D7631A">
            <w:pPr>
              <w:pStyle w:val="TAH"/>
              <w:rPr>
                <w:rFonts w:eastAsia="Times New Roman"/>
                <w:lang w:eastAsia="zh-CN"/>
              </w:rPr>
            </w:pPr>
            <w:r w:rsidRPr="00092052">
              <w:rPr>
                <w:rFonts w:hint="eastAsia"/>
                <w:lang w:eastAsia="zh-CN"/>
              </w:rPr>
              <w:t xml:space="preserve">SL </w:t>
            </w:r>
            <w:r w:rsidRPr="00092052">
              <w:t>PRS SCS</w:t>
            </w:r>
          </w:p>
        </w:tc>
        <w:tc>
          <w:tcPr>
            <w:tcW w:w="1816" w:type="dxa"/>
            <w:vMerge w:val="restart"/>
            <w:tcBorders>
              <w:top w:val="single" w:sz="4" w:space="0" w:color="auto"/>
              <w:left w:val="single" w:sz="4" w:space="0" w:color="auto"/>
              <w:bottom w:val="single" w:sz="4" w:space="0" w:color="auto"/>
              <w:right w:val="single" w:sz="4" w:space="0" w:color="auto"/>
            </w:tcBorders>
            <w:vAlign w:val="center"/>
            <w:hideMark/>
          </w:tcPr>
          <w:p w14:paraId="75E5CA31" w14:textId="77777777" w:rsidR="00D132EC" w:rsidRPr="00092052" w:rsidRDefault="00D132EC" w:rsidP="00D7631A">
            <w:pPr>
              <w:pStyle w:val="TAH"/>
              <w:rPr>
                <w:rFonts w:eastAsiaTheme="minorEastAsia"/>
                <w:lang w:eastAsia="zh-CN"/>
              </w:rPr>
            </w:pPr>
            <w:r w:rsidRPr="00092052">
              <w:rPr>
                <w:rFonts w:hint="eastAsia"/>
                <w:lang w:eastAsia="zh-CN"/>
              </w:rPr>
              <w:t xml:space="preserve">SL </w:t>
            </w:r>
            <w:r w:rsidRPr="00092052">
              <w:rPr>
                <w:lang w:eastAsia="zh-CN"/>
              </w:rPr>
              <w:t>PRS bandwidth</w:t>
            </w:r>
          </w:p>
        </w:tc>
        <w:tc>
          <w:tcPr>
            <w:tcW w:w="760" w:type="dxa"/>
            <w:vMerge w:val="restart"/>
            <w:tcBorders>
              <w:top w:val="single" w:sz="4" w:space="0" w:color="auto"/>
              <w:left w:val="single" w:sz="4" w:space="0" w:color="auto"/>
              <w:bottom w:val="single" w:sz="4" w:space="0" w:color="auto"/>
              <w:right w:val="single" w:sz="4" w:space="0" w:color="auto"/>
            </w:tcBorders>
            <w:vAlign w:val="center"/>
            <w:hideMark/>
          </w:tcPr>
          <w:p w14:paraId="0B8A9F7B" w14:textId="77777777" w:rsidR="00D132EC" w:rsidRPr="002C1ABD" w:rsidRDefault="00D132EC" w:rsidP="00D7631A">
            <w:pPr>
              <w:pStyle w:val="TAH"/>
              <w:rPr>
                <w:rFonts w:eastAsia="Times New Roman"/>
                <w:lang w:eastAsia="zh-CN"/>
              </w:rPr>
            </w:pPr>
            <w:r w:rsidRPr="00092052">
              <w:rPr>
                <w:rFonts w:hint="eastAsia"/>
                <w:lang w:eastAsia="zh-CN"/>
              </w:rPr>
              <w:t>N</w:t>
            </w:r>
            <w:r w:rsidRPr="00092052">
              <w:rPr>
                <w:rFonts w:hint="eastAsia"/>
                <w:vertAlign w:val="subscript"/>
                <w:lang w:eastAsia="zh-CN"/>
              </w:rPr>
              <w:t>sample</w:t>
            </w:r>
          </w:p>
        </w:tc>
      </w:tr>
      <w:tr w:rsidR="00D132EC" w:rsidRPr="002C1ABD" w14:paraId="749F5FDC" w14:textId="77777777" w:rsidTr="00D7631A">
        <w:trPr>
          <w:trHeight w:val="230"/>
          <w:jc w:val="right"/>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1F76C73D" w14:textId="77777777" w:rsidR="00D132EC" w:rsidRPr="002C1ABD" w:rsidRDefault="00D132EC" w:rsidP="00D7631A">
            <w:pPr>
              <w:spacing w:after="0"/>
              <w:rPr>
                <w:rFonts w:ascii="Arial" w:eastAsia="Times New Roman" w:hAnsi="Arial"/>
                <w:b/>
                <w:sz w:val="18"/>
                <w:lang w:eastAsia="en-GB"/>
              </w:rPr>
            </w:pPr>
          </w:p>
        </w:tc>
        <w:tc>
          <w:tcPr>
            <w:tcW w:w="2205" w:type="dxa"/>
            <w:vMerge/>
            <w:tcBorders>
              <w:top w:val="single" w:sz="4" w:space="0" w:color="auto"/>
              <w:left w:val="single" w:sz="4" w:space="0" w:color="auto"/>
              <w:bottom w:val="single" w:sz="4" w:space="0" w:color="auto"/>
              <w:right w:val="single" w:sz="4" w:space="0" w:color="auto"/>
            </w:tcBorders>
            <w:vAlign w:val="center"/>
            <w:hideMark/>
          </w:tcPr>
          <w:p w14:paraId="2AC627BC" w14:textId="77777777" w:rsidR="00D132EC" w:rsidRPr="002C1ABD" w:rsidRDefault="00D132EC" w:rsidP="00D7631A">
            <w:pPr>
              <w:spacing w:after="0"/>
              <w:rPr>
                <w:rFonts w:ascii="Arial" w:eastAsia="Times New Roman" w:hAnsi="Arial"/>
                <w:b/>
                <w:sz w:val="18"/>
                <w:lang w:eastAsia="en-GB"/>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0EEF1019" w14:textId="77777777" w:rsidR="00D132EC" w:rsidRPr="002C1ABD" w:rsidRDefault="00D132EC" w:rsidP="00D7631A">
            <w:pPr>
              <w:spacing w:after="0"/>
              <w:rPr>
                <w:rFonts w:ascii="Arial" w:eastAsia="Times New Roman" w:hAnsi="Arial"/>
                <w:b/>
                <w:sz w:val="18"/>
                <w:lang w:eastAsia="zh-CN"/>
              </w:rPr>
            </w:pPr>
          </w:p>
        </w:tc>
        <w:tc>
          <w:tcPr>
            <w:tcW w:w="1816" w:type="dxa"/>
            <w:vMerge/>
            <w:tcBorders>
              <w:top w:val="single" w:sz="4" w:space="0" w:color="auto"/>
              <w:left w:val="single" w:sz="4" w:space="0" w:color="auto"/>
              <w:bottom w:val="single" w:sz="4" w:space="0" w:color="auto"/>
              <w:right w:val="single" w:sz="4" w:space="0" w:color="auto"/>
            </w:tcBorders>
            <w:vAlign w:val="center"/>
            <w:hideMark/>
          </w:tcPr>
          <w:p w14:paraId="0449366C" w14:textId="77777777" w:rsidR="00D132EC" w:rsidRPr="002C1ABD" w:rsidRDefault="00D132EC" w:rsidP="00D7631A">
            <w:pPr>
              <w:spacing w:after="0"/>
              <w:rPr>
                <w:rFonts w:ascii="Arial" w:eastAsia="Times New Roman" w:hAnsi="Arial"/>
                <w:b/>
                <w:sz w:val="18"/>
                <w:lang w:eastAsia="en-GB"/>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07B98E93" w14:textId="77777777" w:rsidR="00D132EC" w:rsidRPr="002C1ABD" w:rsidRDefault="00D132EC" w:rsidP="00D7631A">
            <w:pPr>
              <w:spacing w:after="0"/>
              <w:rPr>
                <w:rFonts w:ascii="Arial" w:eastAsia="Times New Roman" w:hAnsi="Arial"/>
                <w:b/>
                <w:sz w:val="18"/>
                <w:lang w:eastAsia="zh-CN"/>
              </w:rPr>
            </w:pPr>
          </w:p>
        </w:tc>
      </w:tr>
      <w:tr w:rsidR="00D132EC" w:rsidRPr="002C1ABD" w14:paraId="07758BDA" w14:textId="77777777" w:rsidTr="00D7631A">
        <w:trPr>
          <w:trHeight w:val="207"/>
          <w:jc w:val="right"/>
        </w:trPr>
        <w:tc>
          <w:tcPr>
            <w:tcW w:w="1271" w:type="dxa"/>
            <w:tcBorders>
              <w:top w:val="single" w:sz="4" w:space="0" w:color="auto"/>
              <w:left w:val="single" w:sz="4" w:space="0" w:color="auto"/>
              <w:bottom w:val="single" w:sz="4" w:space="0" w:color="auto"/>
              <w:right w:val="single" w:sz="4" w:space="0" w:color="auto"/>
            </w:tcBorders>
            <w:vAlign w:val="center"/>
            <w:hideMark/>
          </w:tcPr>
          <w:p w14:paraId="212D7F8C" w14:textId="77777777" w:rsidR="00D132EC" w:rsidRPr="002C1ABD" w:rsidRDefault="00D132EC" w:rsidP="00D7631A">
            <w:pPr>
              <w:pStyle w:val="TAH"/>
              <w:rPr>
                <w:rFonts w:eastAsia="Times New Roman"/>
                <w:lang w:eastAsia="en-GB"/>
              </w:rPr>
            </w:pPr>
            <w:r w:rsidRPr="002C1ABD">
              <w:t>Tc</w:t>
            </w:r>
            <w:r w:rsidRPr="002C1ABD">
              <w:rPr>
                <w:vertAlign w:val="superscript"/>
                <w:lang w:eastAsia="zh-CN"/>
              </w:rPr>
              <w:t xml:space="preserve"> </w:t>
            </w:r>
          </w:p>
        </w:tc>
        <w:tc>
          <w:tcPr>
            <w:tcW w:w="2205" w:type="dxa"/>
            <w:tcBorders>
              <w:top w:val="single" w:sz="4" w:space="0" w:color="auto"/>
              <w:left w:val="single" w:sz="4" w:space="0" w:color="auto"/>
              <w:bottom w:val="single" w:sz="4" w:space="0" w:color="auto"/>
              <w:right w:val="single" w:sz="4" w:space="0" w:color="auto"/>
            </w:tcBorders>
            <w:vAlign w:val="center"/>
            <w:hideMark/>
          </w:tcPr>
          <w:p w14:paraId="6982E4D0" w14:textId="77777777" w:rsidR="00D132EC" w:rsidRPr="002C1ABD" w:rsidRDefault="00D132EC" w:rsidP="00D7631A">
            <w:pPr>
              <w:pStyle w:val="TAH"/>
              <w:rPr>
                <w:rFonts w:eastAsia="Times New Roman"/>
                <w:lang w:eastAsia="en-GB"/>
              </w:rPr>
            </w:pPr>
            <w:r w:rsidRPr="002C1ABD">
              <w:t>dB</w:t>
            </w:r>
          </w:p>
        </w:tc>
        <w:tc>
          <w:tcPr>
            <w:tcW w:w="1287" w:type="dxa"/>
            <w:tcBorders>
              <w:top w:val="single" w:sz="4" w:space="0" w:color="auto"/>
              <w:left w:val="single" w:sz="4" w:space="0" w:color="auto"/>
              <w:bottom w:val="single" w:sz="4" w:space="0" w:color="auto"/>
              <w:right w:val="single" w:sz="4" w:space="0" w:color="auto"/>
            </w:tcBorders>
            <w:vAlign w:val="center"/>
            <w:hideMark/>
          </w:tcPr>
          <w:p w14:paraId="5D91004A" w14:textId="77777777" w:rsidR="00D132EC" w:rsidRPr="002C1ABD" w:rsidRDefault="00D132EC" w:rsidP="00D7631A">
            <w:pPr>
              <w:pStyle w:val="TAH"/>
              <w:rPr>
                <w:rFonts w:eastAsia="Times New Roman"/>
                <w:lang w:eastAsia="zh-CN"/>
              </w:rPr>
            </w:pPr>
            <w:r w:rsidRPr="002C1ABD">
              <w:rPr>
                <w:lang w:eastAsia="zh-CN"/>
              </w:rPr>
              <w:t>kHz</w:t>
            </w:r>
          </w:p>
        </w:tc>
        <w:tc>
          <w:tcPr>
            <w:tcW w:w="1816" w:type="dxa"/>
            <w:tcBorders>
              <w:top w:val="single" w:sz="4" w:space="0" w:color="auto"/>
              <w:left w:val="single" w:sz="4" w:space="0" w:color="auto"/>
              <w:bottom w:val="single" w:sz="4" w:space="0" w:color="auto"/>
              <w:right w:val="single" w:sz="4" w:space="0" w:color="auto"/>
            </w:tcBorders>
            <w:vAlign w:val="center"/>
            <w:hideMark/>
          </w:tcPr>
          <w:p w14:paraId="1EC4F2F9" w14:textId="77777777" w:rsidR="00D132EC" w:rsidRPr="002C1ABD" w:rsidRDefault="00D132EC" w:rsidP="00D7631A">
            <w:pPr>
              <w:pStyle w:val="TAH"/>
              <w:rPr>
                <w:rFonts w:eastAsia="Times New Roman"/>
                <w:lang w:eastAsia="en-GB"/>
              </w:rPr>
            </w:pPr>
            <w:r w:rsidRPr="002C1ABD">
              <w:t>RB</w:t>
            </w:r>
          </w:p>
        </w:tc>
        <w:tc>
          <w:tcPr>
            <w:tcW w:w="760" w:type="dxa"/>
            <w:tcBorders>
              <w:top w:val="single" w:sz="4" w:space="0" w:color="auto"/>
              <w:left w:val="single" w:sz="4" w:space="0" w:color="auto"/>
              <w:bottom w:val="single" w:sz="4" w:space="0" w:color="auto"/>
              <w:right w:val="single" w:sz="4" w:space="0" w:color="auto"/>
            </w:tcBorders>
            <w:vAlign w:val="center"/>
          </w:tcPr>
          <w:p w14:paraId="04A9F701" w14:textId="77777777" w:rsidR="00D132EC" w:rsidRPr="002C1ABD" w:rsidRDefault="00D132EC" w:rsidP="00D7631A">
            <w:pPr>
              <w:pStyle w:val="TAH"/>
              <w:rPr>
                <w:rFonts w:eastAsia="Times New Roman"/>
                <w:lang w:eastAsia="en-GB"/>
              </w:rPr>
            </w:pPr>
          </w:p>
        </w:tc>
      </w:tr>
      <w:tr w:rsidR="00D132EC" w:rsidRPr="002C1ABD" w14:paraId="3C08037D" w14:textId="77777777" w:rsidTr="00D7631A">
        <w:trPr>
          <w:trHeight w:val="207"/>
          <w:jc w:val="right"/>
        </w:trPr>
        <w:tc>
          <w:tcPr>
            <w:tcW w:w="1271" w:type="dxa"/>
            <w:vMerge w:val="restart"/>
            <w:tcBorders>
              <w:top w:val="single" w:sz="4" w:space="0" w:color="auto"/>
              <w:left w:val="single" w:sz="4" w:space="0" w:color="auto"/>
              <w:right w:val="single" w:sz="4" w:space="0" w:color="auto"/>
            </w:tcBorders>
          </w:tcPr>
          <w:p w14:paraId="4382DD4C" w14:textId="77777777" w:rsidR="00D132EC" w:rsidRPr="002C1ABD" w:rsidRDefault="00D132EC" w:rsidP="00D7631A">
            <w:pPr>
              <w:pStyle w:val="TAC"/>
              <w:rPr>
                <w:lang w:eastAsia="zh-CN"/>
              </w:rPr>
            </w:pPr>
            <w:r w:rsidRPr="002C1ABD">
              <w:rPr>
                <w:lang w:eastAsia="zh-CN"/>
              </w:rPr>
              <w:t>[</w:t>
            </w:r>
            <w:r w:rsidRPr="002C1ABD">
              <w:t>X+</w:t>
            </w:r>
            <w:r w:rsidRPr="002C1ABD">
              <w:rPr>
                <w:rFonts w:ascii="Symbol" w:eastAsia="Symbol" w:hAnsi="Symbol" w:cs="Symbol"/>
              </w:rPr>
              <w:sym w:font="Symbol" w:char="F064"/>
            </w:r>
            <w:r w:rsidRPr="002C1ABD">
              <w:rPr>
                <w:lang w:eastAsia="zh-CN"/>
              </w:rPr>
              <w:t>]</w:t>
            </w:r>
          </w:p>
        </w:tc>
        <w:tc>
          <w:tcPr>
            <w:tcW w:w="2205" w:type="dxa"/>
            <w:vMerge w:val="restart"/>
            <w:tcBorders>
              <w:top w:val="single" w:sz="4" w:space="0" w:color="auto"/>
              <w:left w:val="single" w:sz="4" w:space="0" w:color="auto"/>
              <w:bottom w:val="single" w:sz="4" w:space="0" w:color="auto"/>
              <w:right w:val="single" w:sz="4" w:space="0" w:color="auto"/>
            </w:tcBorders>
            <w:vAlign w:val="center"/>
          </w:tcPr>
          <w:p w14:paraId="0E7081CE" w14:textId="77777777" w:rsidR="00D132EC" w:rsidRPr="00686CEE" w:rsidRDefault="00D132EC" w:rsidP="00D7631A">
            <w:pPr>
              <w:pStyle w:val="TAC"/>
              <w:jc w:val="left"/>
              <w:rPr>
                <w:rFonts w:ascii="Times New Roman" w:hAnsi="Times New Roman"/>
                <w:sz w:val="20"/>
                <w:lang w:eastAsia="zh-CN"/>
              </w:rPr>
            </w:pPr>
            <w:r w:rsidRPr="00686CEE">
              <w:rPr>
                <w:rFonts w:ascii="Times New Roman" w:hAnsi="Times New Roman"/>
                <w:sz w:val="20"/>
                <w:lang w:eastAsia="zh-CN"/>
              </w:rPr>
              <w:t xml:space="preserve">For RSTD: </w:t>
            </w:r>
          </w:p>
          <w:p w14:paraId="0D308379" w14:textId="77777777" w:rsidR="00D132EC" w:rsidRPr="00686CEE" w:rsidRDefault="00D132EC" w:rsidP="00D7631A">
            <w:pPr>
              <w:pStyle w:val="TAC"/>
              <w:jc w:val="left"/>
              <w:rPr>
                <w:rFonts w:ascii="Times New Roman" w:eastAsiaTheme="minorEastAsia" w:hAnsi="Times New Roman"/>
                <w:sz w:val="20"/>
                <w:lang w:eastAsia="zh-CN"/>
              </w:rPr>
            </w:pPr>
            <w:r w:rsidRPr="00686CEE">
              <w:rPr>
                <w:rFonts w:ascii="Times New Roman" w:hAnsi="Times New Roman"/>
                <w:sz w:val="20"/>
                <w:lang w:eastAsia="zh-CN"/>
              </w:rPr>
              <w:t>(</w:t>
            </w:r>
            <w:r w:rsidRPr="00686CEE">
              <w:rPr>
                <w:rFonts w:ascii="Times New Roman" w:hAnsi="Times New Roman"/>
                <w:sz w:val="20"/>
              </w:rPr>
              <w:t>Ês/Iot)</w:t>
            </w:r>
            <w:r w:rsidRPr="00686CEE">
              <w:rPr>
                <w:rFonts w:ascii="Times New Roman" w:hAnsi="Times New Roman"/>
                <w:sz w:val="20"/>
                <w:vertAlign w:val="subscript"/>
              </w:rPr>
              <w:t xml:space="preserve">ref </w:t>
            </w:r>
            <w:r w:rsidRPr="00686CEE">
              <w:rPr>
                <w:rFonts w:ascii="Times New Roman" w:hAnsi="Times New Roman"/>
                <w:sz w:val="20"/>
              </w:rPr>
              <w:t>≥</w:t>
            </w:r>
            <w:r>
              <w:rPr>
                <w:rFonts w:ascii="Times New Roman" w:hAnsi="Times New Roman" w:hint="eastAsia"/>
                <w:sz w:val="20"/>
                <w:lang w:eastAsia="zh-CN"/>
              </w:rPr>
              <w:t>[</w:t>
            </w:r>
            <w:r w:rsidRPr="00686CEE">
              <w:rPr>
                <w:rFonts w:ascii="Times New Roman" w:hAnsi="Times New Roman"/>
                <w:sz w:val="20"/>
              </w:rPr>
              <w:t>-</w:t>
            </w:r>
            <w:r w:rsidRPr="00686CEE">
              <w:rPr>
                <w:rFonts w:ascii="Times New Roman" w:hAnsi="Times New Roman"/>
                <w:sz w:val="20"/>
                <w:lang w:eastAsia="zh-CN"/>
              </w:rPr>
              <w:t>3</w:t>
            </w:r>
            <w:r>
              <w:rPr>
                <w:rFonts w:ascii="Times New Roman" w:hAnsi="Times New Roman" w:hint="eastAsia"/>
                <w:sz w:val="20"/>
                <w:lang w:eastAsia="zh-CN"/>
              </w:rPr>
              <w:t>]</w:t>
            </w:r>
            <w:r w:rsidRPr="00686CEE">
              <w:rPr>
                <w:rFonts w:ascii="Times New Roman" w:hAnsi="Times New Roman"/>
                <w:sz w:val="20"/>
              </w:rPr>
              <w:t>dB</w:t>
            </w:r>
          </w:p>
          <w:p w14:paraId="19305EF3" w14:textId="77777777" w:rsidR="00D132EC" w:rsidRPr="00686CEE" w:rsidRDefault="00D132EC" w:rsidP="00D7631A">
            <w:pPr>
              <w:spacing w:after="0"/>
              <w:rPr>
                <w:lang w:eastAsia="zh-CN"/>
              </w:rPr>
            </w:pPr>
            <w:r w:rsidRPr="00686CEE">
              <w:t xml:space="preserve"> (Ês/Iot)</w:t>
            </w:r>
            <w:r w:rsidRPr="00686CEE">
              <w:rPr>
                <w:i/>
                <w:vertAlign w:val="subscript"/>
              </w:rPr>
              <w:t>i</w:t>
            </w:r>
            <w:r w:rsidRPr="00686CEE">
              <w:t xml:space="preserve"> ≥</w:t>
            </w:r>
            <w:r>
              <w:rPr>
                <w:rFonts w:hint="eastAsia"/>
                <w:lang w:eastAsia="zh-CN"/>
              </w:rPr>
              <w:t>[</w:t>
            </w:r>
            <w:r w:rsidRPr="00686CEE">
              <w:t>-</w:t>
            </w:r>
            <w:r w:rsidRPr="00686CEE">
              <w:rPr>
                <w:lang w:eastAsia="zh-CN"/>
              </w:rPr>
              <w:t>6</w:t>
            </w:r>
            <w:r>
              <w:rPr>
                <w:rFonts w:hint="eastAsia"/>
                <w:lang w:eastAsia="zh-CN"/>
              </w:rPr>
              <w:t>]</w:t>
            </w:r>
            <w:r w:rsidRPr="00686CEE">
              <w:t>dB</w:t>
            </w:r>
          </w:p>
          <w:p w14:paraId="6FB74746" w14:textId="77777777" w:rsidR="00D132EC" w:rsidRPr="00686CEE" w:rsidRDefault="00D132EC" w:rsidP="00D7631A">
            <w:pPr>
              <w:spacing w:after="0"/>
              <w:rPr>
                <w:lang w:eastAsia="zh-CN"/>
              </w:rPr>
            </w:pPr>
            <w:r w:rsidRPr="00686CEE">
              <w:rPr>
                <w:lang w:eastAsia="zh-CN"/>
              </w:rPr>
              <w:t xml:space="preserve">For other measurements: </w:t>
            </w:r>
          </w:p>
          <w:p w14:paraId="65362EB4" w14:textId="77777777" w:rsidR="00D132EC" w:rsidRPr="002C1ABD" w:rsidRDefault="00D132EC" w:rsidP="00D7631A">
            <w:pPr>
              <w:spacing w:after="0"/>
              <w:rPr>
                <w:rFonts w:ascii="Arial" w:eastAsia="Times New Roman" w:hAnsi="Arial"/>
                <w:sz w:val="18"/>
                <w:lang w:eastAsia="zh-CN"/>
              </w:rPr>
            </w:pPr>
            <w:r w:rsidRPr="00686CEE">
              <w:t>(Ês/Iot)</w:t>
            </w:r>
            <w:r w:rsidRPr="00686CEE">
              <w:rPr>
                <w:i/>
                <w:vertAlign w:val="subscript"/>
              </w:rPr>
              <w:t>i</w:t>
            </w:r>
            <w:r w:rsidRPr="00686CEE">
              <w:t xml:space="preserve"> ≥</w:t>
            </w:r>
            <w:r>
              <w:rPr>
                <w:rFonts w:hint="eastAsia"/>
                <w:lang w:eastAsia="zh-CN"/>
              </w:rPr>
              <w:t>[</w:t>
            </w:r>
            <w:r w:rsidRPr="00686CEE">
              <w:t>-</w:t>
            </w:r>
            <w:r w:rsidRPr="00686CEE">
              <w:rPr>
                <w:lang w:eastAsia="zh-CN"/>
              </w:rPr>
              <w:t>6</w:t>
            </w:r>
            <w:r>
              <w:rPr>
                <w:rFonts w:hint="eastAsia"/>
                <w:lang w:eastAsia="zh-CN"/>
              </w:rPr>
              <w:t>]</w:t>
            </w:r>
            <w:r w:rsidRPr="00686CEE">
              <w:t>dB</w:t>
            </w:r>
          </w:p>
        </w:tc>
        <w:tc>
          <w:tcPr>
            <w:tcW w:w="1287" w:type="dxa"/>
            <w:vMerge w:val="restart"/>
            <w:tcBorders>
              <w:top w:val="single" w:sz="4" w:space="0" w:color="auto"/>
              <w:left w:val="single" w:sz="4" w:space="0" w:color="auto"/>
              <w:right w:val="single" w:sz="4" w:space="0" w:color="auto"/>
            </w:tcBorders>
            <w:vAlign w:val="center"/>
          </w:tcPr>
          <w:p w14:paraId="6AAAAD58" w14:textId="77777777" w:rsidR="00D132EC" w:rsidRPr="002C1ABD" w:rsidRDefault="00D132EC" w:rsidP="00D7631A">
            <w:pPr>
              <w:pStyle w:val="TAC"/>
              <w:rPr>
                <w:rFonts w:eastAsia="Times New Roman"/>
                <w:lang w:val="sv-SE" w:eastAsia="zh-CN"/>
              </w:rPr>
            </w:pPr>
            <w:r w:rsidRPr="002C1ABD">
              <w:rPr>
                <w:lang w:val="sv-SE" w:eastAsia="zh-CN"/>
              </w:rPr>
              <w:t>15</w:t>
            </w:r>
          </w:p>
        </w:tc>
        <w:tc>
          <w:tcPr>
            <w:tcW w:w="1816" w:type="dxa"/>
            <w:tcBorders>
              <w:top w:val="single" w:sz="4" w:space="0" w:color="auto"/>
              <w:left w:val="single" w:sz="4" w:space="0" w:color="auto"/>
              <w:bottom w:val="single" w:sz="4" w:space="0" w:color="auto"/>
              <w:right w:val="single" w:sz="4" w:space="0" w:color="auto"/>
            </w:tcBorders>
            <w:vAlign w:val="center"/>
          </w:tcPr>
          <w:p w14:paraId="30C8EFC6" w14:textId="77777777" w:rsidR="00D132EC" w:rsidRPr="002C1ABD" w:rsidRDefault="00D132EC" w:rsidP="00D7631A">
            <w:pPr>
              <w:pStyle w:val="TAC"/>
              <w:rPr>
                <w:rFonts w:eastAsia="Times New Roman"/>
                <w:lang w:eastAsia="zh-CN"/>
              </w:rPr>
            </w:pPr>
            <w:r w:rsidRPr="002C1ABD">
              <w:rPr>
                <w:rFonts w:hint="eastAsia"/>
                <w:lang w:eastAsia="zh-CN"/>
              </w:rPr>
              <w:t>[</w:t>
            </w:r>
            <w:r w:rsidRPr="002C1ABD">
              <w:rPr>
                <w:rFonts w:hint="eastAsia"/>
              </w:rPr>
              <w:t>&lt; 48</w:t>
            </w:r>
            <w:r w:rsidRPr="002C1ABD">
              <w:rPr>
                <w:rFonts w:hint="eastAsia"/>
                <w:lang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27A33A80" w14:textId="77777777" w:rsidR="00D132EC" w:rsidRPr="002C1ABD" w:rsidRDefault="00D132EC" w:rsidP="00D7631A">
            <w:pPr>
              <w:pStyle w:val="TAC"/>
              <w:rPr>
                <w:rFonts w:eastAsia="Times New Roman"/>
                <w:lang w:eastAsia="zh-CN"/>
              </w:rPr>
            </w:pPr>
            <w:r w:rsidRPr="002C1ABD">
              <w:rPr>
                <w:rFonts w:hint="eastAsia"/>
                <w:lang w:eastAsia="zh-CN"/>
              </w:rPr>
              <w:t>[4]</w:t>
            </w:r>
          </w:p>
        </w:tc>
      </w:tr>
      <w:tr w:rsidR="00D132EC" w:rsidRPr="002C1ABD" w14:paraId="6BC4C585" w14:textId="77777777" w:rsidTr="00D7631A">
        <w:trPr>
          <w:trHeight w:val="207"/>
          <w:jc w:val="right"/>
        </w:trPr>
        <w:tc>
          <w:tcPr>
            <w:tcW w:w="1271" w:type="dxa"/>
            <w:vMerge/>
            <w:tcBorders>
              <w:top w:val="single" w:sz="4" w:space="0" w:color="auto"/>
              <w:left w:val="single" w:sz="4" w:space="0" w:color="auto"/>
              <w:right w:val="single" w:sz="4" w:space="0" w:color="auto"/>
            </w:tcBorders>
          </w:tcPr>
          <w:p w14:paraId="1A7A94B9" w14:textId="77777777" w:rsidR="00D132EC" w:rsidRPr="002C1ABD" w:rsidRDefault="00D132EC"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6BA84D87" w14:textId="77777777" w:rsidR="00D132EC" w:rsidRPr="002C1ABD" w:rsidRDefault="00D132EC" w:rsidP="00D7631A">
            <w:pPr>
              <w:pStyle w:val="TAC"/>
              <w:jc w:val="left"/>
              <w:rPr>
                <w:lang w:eastAsia="zh-CN"/>
              </w:rPr>
            </w:pPr>
          </w:p>
        </w:tc>
        <w:tc>
          <w:tcPr>
            <w:tcW w:w="1287" w:type="dxa"/>
            <w:vMerge/>
            <w:tcBorders>
              <w:top w:val="single" w:sz="4" w:space="0" w:color="auto"/>
              <w:left w:val="single" w:sz="4" w:space="0" w:color="auto"/>
              <w:right w:val="single" w:sz="4" w:space="0" w:color="auto"/>
            </w:tcBorders>
            <w:vAlign w:val="center"/>
          </w:tcPr>
          <w:p w14:paraId="32B32975" w14:textId="77777777" w:rsidR="00D132EC" w:rsidRPr="002C1ABD" w:rsidRDefault="00D132EC" w:rsidP="00D7631A">
            <w:pPr>
              <w:pStyle w:val="TAC"/>
              <w:rPr>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1E4A3942" w14:textId="77777777" w:rsidR="00D132EC" w:rsidRPr="002C1ABD" w:rsidRDefault="00D132EC" w:rsidP="00D7631A">
            <w:pPr>
              <w:pStyle w:val="TAC"/>
              <w:rPr>
                <w:rFonts w:eastAsia="DengXian"/>
              </w:rPr>
            </w:pPr>
            <w:r w:rsidRPr="002C1ABD">
              <w:rPr>
                <w:rFonts w:hint="eastAsia"/>
                <w:szCs w:val="18"/>
                <w:lang w:val="en-US" w:eastAsia="zh-CN"/>
              </w:rPr>
              <w:t>[</w:t>
            </w:r>
            <w:r w:rsidRPr="002C1ABD">
              <w:rPr>
                <w:szCs w:val="18"/>
                <w:lang w:val="en-US"/>
              </w:rPr>
              <w:t xml:space="preserve">≥ </w:t>
            </w:r>
            <w:r w:rsidRPr="002C1ABD">
              <w:rPr>
                <w:szCs w:val="18"/>
                <w:lang w:val="en-US" w:eastAsia="zh-CN"/>
              </w:rPr>
              <w:t>48</w:t>
            </w:r>
            <w:r w:rsidRPr="002C1ABD">
              <w:rPr>
                <w:rFonts w:hint="eastAsia"/>
                <w:szCs w:val="18"/>
                <w:lang w:val="en-US"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208364F5" w14:textId="77777777" w:rsidR="00D132EC" w:rsidRPr="002C1ABD" w:rsidRDefault="00D132EC" w:rsidP="00D7631A">
            <w:pPr>
              <w:pStyle w:val="TAC"/>
              <w:rPr>
                <w:lang w:eastAsia="zh-CN"/>
              </w:rPr>
            </w:pPr>
            <w:r w:rsidRPr="002C1ABD">
              <w:rPr>
                <w:rFonts w:hint="eastAsia"/>
                <w:lang w:eastAsia="zh-CN"/>
              </w:rPr>
              <w:t>[1]</w:t>
            </w:r>
          </w:p>
        </w:tc>
      </w:tr>
      <w:tr w:rsidR="00D132EC" w:rsidRPr="002C1ABD" w14:paraId="3B9F70FB" w14:textId="77777777" w:rsidTr="00D7631A">
        <w:trPr>
          <w:trHeight w:val="207"/>
          <w:jc w:val="right"/>
        </w:trPr>
        <w:tc>
          <w:tcPr>
            <w:tcW w:w="1271" w:type="dxa"/>
            <w:vMerge/>
            <w:tcBorders>
              <w:left w:val="single" w:sz="4" w:space="0" w:color="auto"/>
              <w:bottom w:val="single" w:sz="4" w:space="0" w:color="auto"/>
              <w:right w:val="single" w:sz="4" w:space="0" w:color="auto"/>
            </w:tcBorders>
          </w:tcPr>
          <w:p w14:paraId="76DA7A32" w14:textId="77777777" w:rsidR="00D132EC" w:rsidRPr="002C1ABD" w:rsidRDefault="00D132EC"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368ECC2C" w14:textId="77777777" w:rsidR="00D132EC" w:rsidRPr="002C1ABD" w:rsidRDefault="00D132EC" w:rsidP="00D7631A">
            <w:pPr>
              <w:spacing w:after="0"/>
              <w:rPr>
                <w:rFonts w:ascii="Arial" w:eastAsia="Times New Roman" w:hAnsi="Arial"/>
                <w:sz w:val="18"/>
                <w:lang w:eastAsia="en-GB"/>
              </w:rPr>
            </w:pPr>
          </w:p>
        </w:tc>
        <w:tc>
          <w:tcPr>
            <w:tcW w:w="1287" w:type="dxa"/>
            <w:vMerge/>
            <w:tcBorders>
              <w:left w:val="single" w:sz="4" w:space="0" w:color="auto"/>
              <w:bottom w:val="single" w:sz="4" w:space="0" w:color="auto"/>
              <w:right w:val="single" w:sz="4" w:space="0" w:color="auto"/>
            </w:tcBorders>
            <w:vAlign w:val="center"/>
          </w:tcPr>
          <w:p w14:paraId="1F3B7F24" w14:textId="77777777" w:rsidR="00D132EC" w:rsidRPr="002C1ABD" w:rsidRDefault="00D132EC" w:rsidP="00D7631A">
            <w:pPr>
              <w:spacing w:after="0"/>
              <w:rPr>
                <w:rFonts w:ascii="Arial" w:eastAsia="Times New Roman" w:hAnsi="Arial"/>
                <w:sz w:val="18"/>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488942AC" w14:textId="77777777" w:rsidR="00D132EC" w:rsidRPr="002C1ABD" w:rsidRDefault="00D132EC" w:rsidP="00D7631A">
            <w:pPr>
              <w:pStyle w:val="TAC"/>
              <w:rPr>
                <w:rFonts w:eastAsia="Times New Roman"/>
                <w:lang w:eastAsia="zh-CN"/>
              </w:rPr>
            </w:pPr>
            <w:r w:rsidRPr="002C1ABD">
              <w:rPr>
                <w:rFonts w:hint="eastAsia"/>
                <w:szCs w:val="18"/>
                <w:lang w:val="en-US" w:eastAsia="zh-CN"/>
              </w:rPr>
              <w:t>[</w:t>
            </w:r>
            <w:r w:rsidRPr="002C1ABD">
              <w:rPr>
                <w:szCs w:val="18"/>
                <w:lang w:val="en-US"/>
              </w:rPr>
              <w:t xml:space="preserve">≥ </w:t>
            </w:r>
            <w:r w:rsidRPr="002C1ABD">
              <w:rPr>
                <w:szCs w:val="18"/>
                <w:lang w:val="en-US" w:eastAsia="zh-CN"/>
              </w:rPr>
              <w:t>96</w:t>
            </w:r>
            <w:r w:rsidRPr="002C1ABD">
              <w:rPr>
                <w:rFonts w:hint="eastAsia"/>
                <w:szCs w:val="18"/>
                <w:lang w:val="en-US"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54CF9BF9" w14:textId="77777777" w:rsidR="00D132EC" w:rsidRPr="002C1ABD" w:rsidRDefault="00D132EC" w:rsidP="00D7631A">
            <w:pPr>
              <w:pStyle w:val="TAC"/>
              <w:rPr>
                <w:rFonts w:eastAsia="Times New Roman"/>
                <w:lang w:eastAsia="zh-CN"/>
              </w:rPr>
            </w:pPr>
            <w:r w:rsidRPr="002C1ABD">
              <w:rPr>
                <w:rFonts w:hint="eastAsia"/>
                <w:lang w:eastAsia="zh-CN"/>
              </w:rPr>
              <w:t>[1]</w:t>
            </w:r>
          </w:p>
        </w:tc>
      </w:tr>
      <w:tr w:rsidR="00D132EC" w:rsidRPr="002C1ABD" w14:paraId="4E08EFED" w14:textId="77777777" w:rsidTr="00D7631A">
        <w:trPr>
          <w:trHeight w:val="207"/>
          <w:jc w:val="right"/>
        </w:trPr>
        <w:tc>
          <w:tcPr>
            <w:tcW w:w="1271" w:type="dxa"/>
            <w:vMerge w:val="restart"/>
            <w:tcBorders>
              <w:left w:val="single" w:sz="4" w:space="0" w:color="auto"/>
              <w:right w:val="single" w:sz="4" w:space="0" w:color="auto"/>
            </w:tcBorders>
          </w:tcPr>
          <w:p w14:paraId="6EBE18A2" w14:textId="77777777" w:rsidR="00D132EC" w:rsidRPr="002C1ABD" w:rsidRDefault="00D132EC" w:rsidP="00D7631A">
            <w:pPr>
              <w:pStyle w:val="TAC"/>
              <w:rPr>
                <w:lang w:eastAsia="zh-CN"/>
              </w:rPr>
            </w:pPr>
            <w:r w:rsidRPr="002C1ABD">
              <w:rPr>
                <w:lang w:eastAsia="zh-CN"/>
              </w:rPr>
              <w:t>[</w:t>
            </w:r>
            <w:r w:rsidRPr="002C1ABD">
              <w:t>X+</w:t>
            </w:r>
            <w:r w:rsidRPr="002C1ABD">
              <w:rPr>
                <w:rFonts w:ascii="Symbol" w:eastAsia="Symbol" w:hAnsi="Symbol" w:cs="Symbol"/>
              </w:rPr>
              <w:sym w:font="Symbol" w:char="F064"/>
            </w:r>
            <w:r w:rsidRPr="002C1ABD">
              <w:rPr>
                <w:lang w:eastAsia="zh-CN"/>
              </w:rPr>
              <w:t>]</w:t>
            </w:r>
          </w:p>
        </w:tc>
        <w:tc>
          <w:tcPr>
            <w:tcW w:w="2205" w:type="dxa"/>
            <w:vMerge/>
            <w:tcBorders>
              <w:top w:val="single" w:sz="4" w:space="0" w:color="auto"/>
              <w:left w:val="single" w:sz="4" w:space="0" w:color="auto"/>
              <w:bottom w:val="single" w:sz="4" w:space="0" w:color="auto"/>
              <w:right w:val="single" w:sz="4" w:space="0" w:color="auto"/>
            </w:tcBorders>
            <w:vAlign w:val="center"/>
          </w:tcPr>
          <w:p w14:paraId="0DC3FBAF" w14:textId="77777777" w:rsidR="00D132EC" w:rsidRPr="002C1ABD" w:rsidRDefault="00D132EC" w:rsidP="00D7631A">
            <w:pPr>
              <w:spacing w:after="0"/>
              <w:rPr>
                <w:rFonts w:ascii="Arial" w:eastAsia="Times New Roman" w:hAnsi="Arial"/>
                <w:sz w:val="18"/>
                <w:lang w:eastAsia="en-GB"/>
              </w:rPr>
            </w:pPr>
          </w:p>
        </w:tc>
        <w:tc>
          <w:tcPr>
            <w:tcW w:w="1287" w:type="dxa"/>
            <w:vMerge w:val="restart"/>
            <w:tcBorders>
              <w:left w:val="single" w:sz="4" w:space="0" w:color="auto"/>
              <w:right w:val="single" w:sz="4" w:space="0" w:color="auto"/>
            </w:tcBorders>
            <w:vAlign w:val="center"/>
          </w:tcPr>
          <w:p w14:paraId="329B33BA" w14:textId="77777777" w:rsidR="00D132EC" w:rsidRPr="002C1ABD" w:rsidRDefault="00D132EC" w:rsidP="00D7631A">
            <w:pPr>
              <w:pStyle w:val="TAC"/>
              <w:rPr>
                <w:lang w:val="sv-SE" w:eastAsia="zh-CN"/>
              </w:rPr>
            </w:pPr>
            <w:r w:rsidRPr="002C1ABD">
              <w:rPr>
                <w:rFonts w:hint="eastAsia"/>
                <w:lang w:val="sv-SE" w:eastAsia="zh-CN"/>
              </w:rPr>
              <w:t>30</w:t>
            </w:r>
          </w:p>
        </w:tc>
        <w:tc>
          <w:tcPr>
            <w:tcW w:w="1816" w:type="dxa"/>
            <w:tcBorders>
              <w:top w:val="single" w:sz="4" w:space="0" w:color="auto"/>
              <w:left w:val="single" w:sz="4" w:space="0" w:color="auto"/>
              <w:bottom w:val="single" w:sz="4" w:space="0" w:color="auto"/>
              <w:right w:val="single" w:sz="4" w:space="0" w:color="auto"/>
            </w:tcBorders>
            <w:vAlign w:val="center"/>
          </w:tcPr>
          <w:p w14:paraId="071C4788" w14:textId="77777777" w:rsidR="00D132EC" w:rsidRPr="002C1ABD" w:rsidRDefault="00D132EC" w:rsidP="00D7631A">
            <w:pPr>
              <w:pStyle w:val="TAC"/>
              <w:rPr>
                <w:rFonts w:eastAsia="Times New Roman"/>
                <w:lang w:eastAsia="zh-CN"/>
              </w:rPr>
            </w:pPr>
            <w:r w:rsidRPr="002C1ABD">
              <w:rPr>
                <w:rFonts w:hint="eastAsia"/>
                <w:lang w:eastAsia="zh-CN"/>
              </w:rPr>
              <w:t>[</w:t>
            </w:r>
            <w:r w:rsidRPr="002C1ABD">
              <w:rPr>
                <w:rFonts w:hint="eastAsia"/>
              </w:rPr>
              <w:t>&lt; 48</w:t>
            </w:r>
            <w:r w:rsidRPr="002C1ABD">
              <w:rPr>
                <w:rFonts w:hint="eastAsia"/>
                <w:lang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62F0E187" w14:textId="77777777" w:rsidR="00D132EC" w:rsidRPr="002C1ABD" w:rsidRDefault="00D132EC" w:rsidP="00D7631A">
            <w:pPr>
              <w:pStyle w:val="TAC"/>
              <w:rPr>
                <w:rFonts w:eastAsia="Times New Roman"/>
                <w:lang w:eastAsia="zh-CN"/>
              </w:rPr>
            </w:pPr>
            <w:r w:rsidRPr="002C1ABD">
              <w:rPr>
                <w:rFonts w:hint="eastAsia"/>
                <w:lang w:eastAsia="zh-CN"/>
              </w:rPr>
              <w:t>[4]</w:t>
            </w:r>
          </w:p>
        </w:tc>
      </w:tr>
      <w:tr w:rsidR="00D132EC" w:rsidRPr="002C1ABD" w14:paraId="632233A3" w14:textId="77777777" w:rsidTr="00D7631A">
        <w:trPr>
          <w:trHeight w:val="207"/>
          <w:jc w:val="right"/>
        </w:trPr>
        <w:tc>
          <w:tcPr>
            <w:tcW w:w="1271" w:type="dxa"/>
            <w:vMerge/>
            <w:tcBorders>
              <w:left w:val="single" w:sz="4" w:space="0" w:color="auto"/>
              <w:right w:val="single" w:sz="4" w:space="0" w:color="auto"/>
            </w:tcBorders>
          </w:tcPr>
          <w:p w14:paraId="47E948EA" w14:textId="77777777" w:rsidR="00D132EC" w:rsidRPr="002C1ABD" w:rsidRDefault="00D132EC"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5B9F0F79" w14:textId="77777777" w:rsidR="00D132EC" w:rsidRPr="002C1ABD" w:rsidRDefault="00D132EC" w:rsidP="00D7631A">
            <w:pPr>
              <w:spacing w:after="0"/>
              <w:rPr>
                <w:rFonts w:ascii="Arial" w:eastAsia="Times New Roman" w:hAnsi="Arial"/>
                <w:sz w:val="18"/>
                <w:lang w:eastAsia="en-GB"/>
              </w:rPr>
            </w:pPr>
          </w:p>
        </w:tc>
        <w:tc>
          <w:tcPr>
            <w:tcW w:w="1287" w:type="dxa"/>
            <w:vMerge/>
            <w:tcBorders>
              <w:left w:val="single" w:sz="4" w:space="0" w:color="auto"/>
              <w:right w:val="single" w:sz="4" w:space="0" w:color="auto"/>
            </w:tcBorders>
            <w:vAlign w:val="center"/>
          </w:tcPr>
          <w:p w14:paraId="00218654" w14:textId="77777777" w:rsidR="00D132EC" w:rsidRPr="002C1ABD" w:rsidRDefault="00D132EC" w:rsidP="00D7631A">
            <w:pPr>
              <w:pStyle w:val="TAC"/>
              <w:rPr>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212AF12D" w14:textId="77777777" w:rsidR="00D132EC" w:rsidRPr="002C1ABD" w:rsidRDefault="00D132EC" w:rsidP="00D7631A">
            <w:pPr>
              <w:pStyle w:val="TAC"/>
              <w:rPr>
                <w:rFonts w:eastAsia="DengXian"/>
              </w:rPr>
            </w:pPr>
            <w:r w:rsidRPr="002C1ABD">
              <w:rPr>
                <w:rFonts w:hint="eastAsia"/>
                <w:szCs w:val="18"/>
                <w:lang w:val="en-US" w:eastAsia="zh-CN"/>
              </w:rPr>
              <w:t>[</w:t>
            </w:r>
            <w:r w:rsidRPr="002C1ABD">
              <w:rPr>
                <w:szCs w:val="18"/>
                <w:lang w:val="en-US"/>
              </w:rPr>
              <w:t xml:space="preserve">≥ </w:t>
            </w:r>
            <w:r w:rsidRPr="002C1ABD">
              <w:rPr>
                <w:szCs w:val="18"/>
                <w:lang w:val="en-US" w:eastAsia="zh-CN"/>
              </w:rPr>
              <w:t>48</w:t>
            </w:r>
            <w:r w:rsidRPr="002C1ABD">
              <w:rPr>
                <w:rFonts w:hint="eastAsia"/>
                <w:szCs w:val="18"/>
                <w:lang w:val="en-US"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077308B8" w14:textId="77777777" w:rsidR="00D132EC" w:rsidRPr="002C1ABD" w:rsidRDefault="00D132EC" w:rsidP="00D7631A">
            <w:pPr>
              <w:pStyle w:val="TAC"/>
              <w:rPr>
                <w:lang w:eastAsia="zh-CN"/>
              </w:rPr>
            </w:pPr>
            <w:r w:rsidRPr="002C1ABD">
              <w:rPr>
                <w:rFonts w:hint="eastAsia"/>
                <w:lang w:eastAsia="zh-CN"/>
              </w:rPr>
              <w:t>[1]</w:t>
            </w:r>
          </w:p>
        </w:tc>
      </w:tr>
      <w:tr w:rsidR="00D132EC" w:rsidRPr="002C1ABD" w14:paraId="2B277939" w14:textId="77777777" w:rsidTr="00D7631A">
        <w:trPr>
          <w:trHeight w:val="207"/>
          <w:jc w:val="right"/>
        </w:trPr>
        <w:tc>
          <w:tcPr>
            <w:tcW w:w="1271" w:type="dxa"/>
            <w:vMerge/>
            <w:tcBorders>
              <w:left w:val="single" w:sz="4" w:space="0" w:color="auto"/>
              <w:bottom w:val="single" w:sz="4" w:space="0" w:color="auto"/>
              <w:right w:val="single" w:sz="4" w:space="0" w:color="auto"/>
            </w:tcBorders>
          </w:tcPr>
          <w:p w14:paraId="3223E848" w14:textId="77777777" w:rsidR="00D132EC" w:rsidRPr="002C1ABD" w:rsidRDefault="00D132EC"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2692D37F" w14:textId="77777777" w:rsidR="00D132EC" w:rsidRPr="002C1ABD" w:rsidRDefault="00D132EC" w:rsidP="00D7631A">
            <w:pPr>
              <w:spacing w:after="0"/>
              <w:rPr>
                <w:rFonts w:ascii="Arial" w:eastAsia="Times New Roman" w:hAnsi="Arial"/>
                <w:sz w:val="18"/>
                <w:lang w:eastAsia="en-GB"/>
              </w:rPr>
            </w:pPr>
          </w:p>
        </w:tc>
        <w:tc>
          <w:tcPr>
            <w:tcW w:w="1287" w:type="dxa"/>
            <w:vMerge/>
            <w:tcBorders>
              <w:left w:val="single" w:sz="4" w:space="0" w:color="auto"/>
              <w:bottom w:val="single" w:sz="4" w:space="0" w:color="auto"/>
              <w:right w:val="single" w:sz="4" w:space="0" w:color="auto"/>
            </w:tcBorders>
            <w:vAlign w:val="center"/>
          </w:tcPr>
          <w:p w14:paraId="69C87199" w14:textId="77777777" w:rsidR="00D132EC" w:rsidRPr="002C1ABD" w:rsidRDefault="00D132EC" w:rsidP="00D7631A">
            <w:pPr>
              <w:pStyle w:val="TAC"/>
              <w:rPr>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49BAD8D7" w14:textId="77777777" w:rsidR="00D132EC" w:rsidRPr="002C1ABD" w:rsidRDefault="00D132EC" w:rsidP="00D7631A">
            <w:pPr>
              <w:pStyle w:val="TAC"/>
              <w:rPr>
                <w:rFonts w:eastAsia="Times New Roman"/>
                <w:lang w:eastAsia="zh-CN"/>
              </w:rPr>
            </w:pPr>
            <w:r w:rsidRPr="002C1ABD">
              <w:rPr>
                <w:rFonts w:hint="eastAsia"/>
                <w:szCs w:val="18"/>
                <w:lang w:val="en-US" w:eastAsia="zh-CN"/>
              </w:rPr>
              <w:t>[</w:t>
            </w:r>
            <w:r w:rsidRPr="002C1ABD">
              <w:rPr>
                <w:szCs w:val="18"/>
                <w:lang w:val="en-US"/>
              </w:rPr>
              <w:t xml:space="preserve">≥ </w:t>
            </w:r>
            <w:r w:rsidRPr="002C1ABD">
              <w:rPr>
                <w:szCs w:val="18"/>
                <w:lang w:val="en-US" w:eastAsia="zh-CN"/>
              </w:rPr>
              <w:t>96</w:t>
            </w:r>
            <w:r w:rsidRPr="002C1ABD">
              <w:rPr>
                <w:rFonts w:hint="eastAsia"/>
                <w:szCs w:val="18"/>
                <w:lang w:val="en-US"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201D9D47" w14:textId="77777777" w:rsidR="00D132EC" w:rsidRPr="002C1ABD" w:rsidRDefault="00D132EC" w:rsidP="00D7631A">
            <w:pPr>
              <w:pStyle w:val="TAC"/>
              <w:rPr>
                <w:rFonts w:eastAsia="Times New Roman"/>
                <w:lang w:eastAsia="zh-CN"/>
              </w:rPr>
            </w:pPr>
            <w:r w:rsidRPr="002C1ABD">
              <w:rPr>
                <w:rFonts w:hint="eastAsia"/>
                <w:lang w:eastAsia="zh-CN"/>
              </w:rPr>
              <w:t>[1]</w:t>
            </w:r>
          </w:p>
        </w:tc>
      </w:tr>
      <w:tr w:rsidR="00D132EC" w:rsidRPr="002C1ABD" w14:paraId="7ABA727D" w14:textId="77777777" w:rsidTr="00D7631A">
        <w:trPr>
          <w:trHeight w:val="207"/>
          <w:jc w:val="right"/>
        </w:trPr>
        <w:tc>
          <w:tcPr>
            <w:tcW w:w="1271" w:type="dxa"/>
            <w:tcBorders>
              <w:left w:val="single" w:sz="4" w:space="0" w:color="auto"/>
              <w:right w:val="single" w:sz="4" w:space="0" w:color="auto"/>
            </w:tcBorders>
          </w:tcPr>
          <w:p w14:paraId="24623DAD" w14:textId="77777777" w:rsidR="00D132EC" w:rsidRPr="002C1ABD" w:rsidRDefault="00D132EC" w:rsidP="00D7631A">
            <w:pPr>
              <w:pStyle w:val="TAC"/>
              <w:rPr>
                <w:lang w:eastAsia="zh-CN"/>
              </w:rPr>
            </w:pPr>
            <w:r w:rsidRPr="002C1ABD">
              <w:rPr>
                <w:lang w:eastAsia="zh-CN"/>
              </w:rPr>
              <w:t>[</w:t>
            </w:r>
            <w:r w:rsidRPr="002C1ABD">
              <w:t>X+</w:t>
            </w:r>
            <w:r w:rsidRPr="002C1ABD">
              <w:rPr>
                <w:rFonts w:ascii="Symbol" w:eastAsia="Symbol" w:hAnsi="Symbol" w:cs="Symbol"/>
              </w:rPr>
              <w:sym w:font="Symbol" w:char="F064"/>
            </w:r>
            <w:r w:rsidRPr="002C1ABD">
              <w:rPr>
                <w:lang w:eastAsia="zh-CN"/>
              </w:rPr>
              <w:t>]</w:t>
            </w:r>
          </w:p>
        </w:tc>
        <w:tc>
          <w:tcPr>
            <w:tcW w:w="2205" w:type="dxa"/>
            <w:vMerge/>
            <w:tcBorders>
              <w:top w:val="single" w:sz="4" w:space="0" w:color="auto"/>
              <w:left w:val="single" w:sz="4" w:space="0" w:color="auto"/>
              <w:bottom w:val="single" w:sz="4" w:space="0" w:color="auto"/>
              <w:right w:val="single" w:sz="4" w:space="0" w:color="auto"/>
            </w:tcBorders>
            <w:vAlign w:val="center"/>
          </w:tcPr>
          <w:p w14:paraId="67E4D1A3" w14:textId="77777777" w:rsidR="00D132EC" w:rsidRPr="002C1ABD" w:rsidRDefault="00D132EC" w:rsidP="00D7631A">
            <w:pPr>
              <w:spacing w:after="0"/>
              <w:rPr>
                <w:rFonts w:ascii="Arial" w:eastAsia="Times New Roman" w:hAnsi="Arial"/>
                <w:sz w:val="18"/>
                <w:lang w:eastAsia="en-GB"/>
              </w:rPr>
            </w:pPr>
          </w:p>
        </w:tc>
        <w:tc>
          <w:tcPr>
            <w:tcW w:w="1287" w:type="dxa"/>
            <w:tcBorders>
              <w:left w:val="single" w:sz="4" w:space="0" w:color="auto"/>
              <w:right w:val="single" w:sz="4" w:space="0" w:color="auto"/>
            </w:tcBorders>
            <w:vAlign w:val="center"/>
          </w:tcPr>
          <w:p w14:paraId="504B5878" w14:textId="77777777" w:rsidR="00D132EC" w:rsidRPr="002C1ABD" w:rsidRDefault="00D132EC" w:rsidP="00D7631A">
            <w:pPr>
              <w:pStyle w:val="TAC"/>
              <w:rPr>
                <w:lang w:val="sv-SE" w:eastAsia="zh-CN"/>
              </w:rPr>
            </w:pPr>
            <w:r w:rsidRPr="002C1ABD">
              <w:rPr>
                <w:rFonts w:hint="eastAsia"/>
                <w:lang w:val="sv-SE" w:eastAsia="zh-CN"/>
              </w:rPr>
              <w:t>60</w:t>
            </w:r>
          </w:p>
        </w:tc>
        <w:tc>
          <w:tcPr>
            <w:tcW w:w="1816" w:type="dxa"/>
            <w:tcBorders>
              <w:top w:val="single" w:sz="4" w:space="0" w:color="auto"/>
              <w:left w:val="single" w:sz="4" w:space="0" w:color="auto"/>
              <w:bottom w:val="single" w:sz="4" w:space="0" w:color="auto"/>
              <w:right w:val="single" w:sz="4" w:space="0" w:color="auto"/>
            </w:tcBorders>
            <w:vAlign w:val="center"/>
          </w:tcPr>
          <w:p w14:paraId="758DCFE7" w14:textId="77777777" w:rsidR="00D132EC" w:rsidRPr="002C1ABD" w:rsidRDefault="00D132EC" w:rsidP="00D7631A">
            <w:pPr>
              <w:pStyle w:val="TAC"/>
              <w:rPr>
                <w:rFonts w:eastAsia="Times New Roman"/>
                <w:lang w:eastAsia="zh-CN"/>
              </w:rPr>
            </w:pPr>
            <w:r w:rsidRPr="002C1ABD">
              <w:rPr>
                <w:rFonts w:hint="eastAsia"/>
                <w:szCs w:val="18"/>
                <w:lang w:val="en-US" w:eastAsia="zh-CN"/>
              </w:rPr>
              <w:t>[</w:t>
            </w:r>
            <w:r w:rsidRPr="002C1ABD">
              <w:rPr>
                <w:szCs w:val="18"/>
                <w:lang w:val="en-US"/>
              </w:rPr>
              <w:t xml:space="preserve">≥ </w:t>
            </w:r>
            <w:r w:rsidRPr="002C1ABD">
              <w:rPr>
                <w:szCs w:val="18"/>
                <w:lang w:val="en-US" w:eastAsia="zh-CN"/>
              </w:rPr>
              <w:t>24</w:t>
            </w:r>
            <w:r w:rsidRPr="002C1ABD">
              <w:rPr>
                <w:rFonts w:hint="eastAsia"/>
                <w:szCs w:val="18"/>
                <w:lang w:val="en-US"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5C6DC8BA" w14:textId="77777777" w:rsidR="00D132EC" w:rsidRPr="002C1ABD" w:rsidRDefault="00D132EC" w:rsidP="00D7631A">
            <w:pPr>
              <w:pStyle w:val="TAC"/>
              <w:rPr>
                <w:rFonts w:eastAsia="Times New Roman"/>
                <w:lang w:eastAsia="zh-CN"/>
              </w:rPr>
            </w:pPr>
            <w:r w:rsidRPr="002C1ABD">
              <w:rPr>
                <w:rFonts w:hint="eastAsia"/>
                <w:szCs w:val="18"/>
                <w:lang w:val="en-US" w:eastAsia="zh-CN"/>
              </w:rPr>
              <w:t>[</w:t>
            </w:r>
            <w:r w:rsidRPr="002C1ABD">
              <w:rPr>
                <w:szCs w:val="18"/>
                <w:lang w:val="en-US" w:eastAsia="zh-CN"/>
              </w:rPr>
              <w:t>4</w:t>
            </w:r>
            <w:r w:rsidRPr="002C1ABD">
              <w:rPr>
                <w:rFonts w:hint="eastAsia"/>
                <w:szCs w:val="18"/>
                <w:lang w:val="en-US" w:eastAsia="zh-CN"/>
              </w:rPr>
              <w:t>]</w:t>
            </w:r>
          </w:p>
        </w:tc>
      </w:tr>
    </w:tbl>
    <w:p w14:paraId="5DC72D54" w14:textId="77777777" w:rsidR="00D132EC" w:rsidRDefault="00D132EC" w:rsidP="00D132EC">
      <w:pPr>
        <w:rPr>
          <w:highlight w:val="yellow"/>
          <w:lang w:val="en-US" w:eastAsia="zh-CN"/>
        </w:rPr>
      </w:pPr>
    </w:p>
    <w:p w14:paraId="3D22DC89" w14:textId="77777777" w:rsidR="00D132EC" w:rsidRPr="00E331C8" w:rsidRDefault="00D132EC" w:rsidP="00D132EC">
      <w:pPr>
        <w:rPr>
          <w:lang w:val="en-US" w:eastAsia="zh-CN"/>
        </w:rPr>
      </w:pPr>
      <w:r w:rsidRPr="00E331C8">
        <w:rPr>
          <w:highlight w:val="yellow"/>
          <w:lang w:val="en-US" w:eastAsia="zh-CN"/>
        </w:rPr>
        <w:t>Discussion:</w:t>
      </w:r>
    </w:p>
    <w:p w14:paraId="7D73589F" w14:textId="77777777" w:rsidR="00D132EC" w:rsidRDefault="00D132EC" w:rsidP="00D132EC">
      <w:pPr>
        <w:rPr>
          <w:lang w:val="en-US" w:eastAsia="zh-CN"/>
        </w:rPr>
      </w:pPr>
      <w:r>
        <w:rPr>
          <w:lang w:val="en-US" w:eastAsia="zh-CN"/>
        </w:rPr>
        <w:t>Not discussed during the meeting.</w:t>
      </w:r>
    </w:p>
    <w:p w14:paraId="0AB856E8" w14:textId="77777777" w:rsidR="00D132EC" w:rsidRPr="002C1ABD" w:rsidRDefault="00D132EC" w:rsidP="00D132EC">
      <w:pPr>
        <w:pStyle w:val="Heading4"/>
      </w:pPr>
      <w:r w:rsidRPr="002C1ABD">
        <w:t xml:space="preserve">Issue </w:t>
      </w:r>
      <w:r w:rsidRPr="002C1ABD">
        <w:rPr>
          <w:rFonts w:eastAsiaTheme="minorEastAsia" w:hint="eastAsia"/>
        </w:rPr>
        <w:t>3</w:t>
      </w:r>
      <w:r w:rsidRPr="002C1ABD">
        <w:t>-1</w:t>
      </w:r>
      <w:r w:rsidRPr="002C1ABD">
        <w:rPr>
          <w:rFonts w:hint="eastAsia"/>
        </w:rPr>
        <w:t>-</w:t>
      </w:r>
      <w:r w:rsidRPr="002C1ABD">
        <w:rPr>
          <w:rFonts w:eastAsiaTheme="minorEastAsia" w:hint="eastAsia"/>
        </w:rPr>
        <w:t>7</w:t>
      </w:r>
      <w:r w:rsidRPr="002C1ABD">
        <w:t>:</w:t>
      </w:r>
      <w:r w:rsidRPr="002C1ABD">
        <w:rPr>
          <w:rFonts w:hint="eastAsia"/>
        </w:rPr>
        <w:t xml:space="preserve"> Test configurations</w:t>
      </w:r>
    </w:p>
    <w:p w14:paraId="5CEAAFE9" w14:textId="77777777" w:rsidR="00D132EC" w:rsidRPr="002C1ABD" w:rsidRDefault="00D132EC" w:rsidP="00D132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2C1ABD">
        <w:rPr>
          <w:rFonts w:eastAsia="SimSun"/>
          <w:szCs w:val="24"/>
          <w:lang w:eastAsia="zh-CN"/>
        </w:rPr>
        <w:t>Proposals</w:t>
      </w:r>
    </w:p>
    <w:p w14:paraId="326B6F3D" w14:textId="77777777" w:rsidR="00D132EC" w:rsidRPr="002C1ABD" w:rsidRDefault="00D132EC" w:rsidP="00D132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C1ABD">
        <w:rPr>
          <w:rFonts w:eastAsia="SimSun"/>
          <w:szCs w:val="24"/>
          <w:lang w:eastAsia="zh-CN"/>
        </w:rPr>
        <w:t xml:space="preserve">Option 1: </w:t>
      </w:r>
      <w:r w:rsidRPr="002C1ABD">
        <w:rPr>
          <w:rFonts w:eastAsia="SimSun" w:hint="eastAsia"/>
          <w:szCs w:val="24"/>
          <w:lang w:eastAsia="zh-CN"/>
        </w:rPr>
        <w:t>(CATT)</w:t>
      </w:r>
    </w:p>
    <w:p w14:paraId="5E9738B9" w14:textId="77777777" w:rsidR="00D132EC" w:rsidRPr="002C1ABD" w:rsidRDefault="00D132EC" w:rsidP="00D132EC">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 xml:space="preserve">Define SL PRS configurations for test as listed in table 3 and the other configurations can use the existing V2X test as baseline. </w:t>
      </w:r>
    </w:p>
    <w:p w14:paraId="6A67E892" w14:textId="77777777" w:rsidR="00D132EC" w:rsidRPr="002C1ABD" w:rsidRDefault="00D132EC" w:rsidP="00D132EC">
      <w:pPr>
        <w:pStyle w:val="TH"/>
        <w:numPr>
          <w:ilvl w:val="0"/>
          <w:numId w:val="5"/>
        </w:numPr>
        <w:ind w:left="2835"/>
        <w:rPr>
          <w:noProof/>
          <w:lang w:eastAsia="zh-CN"/>
        </w:rPr>
      </w:pPr>
      <w:r w:rsidRPr="002C1ABD">
        <w:t xml:space="preserve">Table </w:t>
      </w:r>
      <w:r w:rsidRPr="002C1ABD">
        <w:rPr>
          <w:rFonts w:hint="eastAsia"/>
          <w:lang w:eastAsia="zh-CN"/>
        </w:rPr>
        <w:t>3</w:t>
      </w:r>
      <w:r w:rsidRPr="002C1ABD">
        <w:t xml:space="preserve">: </w:t>
      </w:r>
      <w:r w:rsidRPr="002C1ABD">
        <w:rPr>
          <w:rFonts w:hint="eastAsia"/>
          <w:lang w:eastAsia="zh-CN"/>
        </w:rPr>
        <w:t>SL PRS configurations for test</w:t>
      </w:r>
    </w:p>
    <w:tbl>
      <w:tblPr>
        <w:tblStyle w:val="TableGrid"/>
        <w:tblW w:w="3723" w:type="pct"/>
        <w:jc w:val="right"/>
        <w:tblLayout w:type="fixed"/>
        <w:tblLook w:val="04A0" w:firstRow="1" w:lastRow="0" w:firstColumn="1" w:lastColumn="0" w:noHBand="0" w:noVBand="1"/>
      </w:tblPr>
      <w:tblGrid>
        <w:gridCol w:w="4571"/>
        <w:gridCol w:w="2600"/>
      </w:tblGrid>
      <w:tr w:rsidR="00D132EC" w:rsidRPr="002C1ABD" w14:paraId="77E3DC24"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2F52214D" w14:textId="77777777" w:rsidR="00D132EC" w:rsidRPr="002C1ABD" w:rsidRDefault="00D132EC" w:rsidP="00D7631A">
            <w:pPr>
              <w:pStyle w:val="TAH"/>
              <w:rPr>
                <w:lang w:eastAsia="zh-CN"/>
              </w:rPr>
            </w:pPr>
            <w:r w:rsidRPr="002C1ABD">
              <w:rPr>
                <w:rFonts w:eastAsia="Times New Roman"/>
              </w:rPr>
              <w:t>PRS Parameters</w:t>
            </w:r>
          </w:p>
        </w:tc>
        <w:tc>
          <w:tcPr>
            <w:tcW w:w="1813" w:type="pct"/>
            <w:tcBorders>
              <w:top w:val="single" w:sz="4" w:space="0" w:color="auto"/>
              <w:left w:val="single" w:sz="4" w:space="0" w:color="auto"/>
              <w:bottom w:val="single" w:sz="4" w:space="0" w:color="auto"/>
              <w:right w:val="single" w:sz="4" w:space="0" w:color="auto"/>
            </w:tcBorders>
          </w:tcPr>
          <w:p w14:paraId="7CD44EE7" w14:textId="77777777" w:rsidR="00D132EC" w:rsidRPr="002C1ABD" w:rsidRDefault="00D132EC" w:rsidP="00D7631A">
            <w:pPr>
              <w:pStyle w:val="TAH"/>
              <w:rPr>
                <w:rFonts w:eastAsia="Times New Roman"/>
              </w:rPr>
            </w:pPr>
            <w:r w:rsidRPr="002C1ABD">
              <w:rPr>
                <w:rFonts w:eastAsia="Times New Roman"/>
              </w:rPr>
              <w:t>Values</w:t>
            </w:r>
          </w:p>
        </w:tc>
      </w:tr>
      <w:tr w:rsidR="00D132EC" w:rsidRPr="002C1ABD" w14:paraId="3CCB4128"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7B814464" w14:textId="77777777" w:rsidR="00D132EC" w:rsidRPr="002C1ABD" w:rsidRDefault="00D132EC" w:rsidP="00D7631A">
            <w:pPr>
              <w:pStyle w:val="TAL"/>
              <w:rPr>
                <w:rFonts w:eastAsiaTheme="minorEastAsia"/>
                <w:lang w:eastAsia="zh-CN"/>
              </w:rPr>
            </w:pPr>
            <w:r w:rsidRPr="002C1ABD">
              <w:rPr>
                <w:rFonts w:eastAsia="Times New Roman"/>
              </w:rPr>
              <w:t>SL</w:t>
            </w:r>
            <w:r w:rsidRPr="002C1ABD">
              <w:rPr>
                <w:rFonts w:eastAsiaTheme="minorEastAsia" w:hint="eastAsia"/>
                <w:lang w:eastAsia="zh-CN"/>
              </w:rPr>
              <w:t xml:space="preserve"> </w:t>
            </w:r>
            <w:r w:rsidRPr="002C1ABD">
              <w:rPr>
                <w:rFonts w:eastAsia="Times New Roman"/>
              </w:rPr>
              <w:t xml:space="preserve">PRS </w:t>
            </w:r>
            <w:r w:rsidRPr="002C1ABD">
              <w:rPr>
                <w:rFonts w:eastAsia="Times New Roman" w:hint="eastAsia"/>
              </w:rPr>
              <w:t>transmission for different SL UE</w:t>
            </w:r>
          </w:p>
        </w:tc>
        <w:tc>
          <w:tcPr>
            <w:tcW w:w="1813" w:type="pct"/>
            <w:tcBorders>
              <w:top w:val="single" w:sz="4" w:space="0" w:color="auto"/>
              <w:left w:val="single" w:sz="4" w:space="0" w:color="auto"/>
              <w:bottom w:val="single" w:sz="4" w:space="0" w:color="auto"/>
              <w:right w:val="single" w:sz="4" w:space="0" w:color="auto"/>
            </w:tcBorders>
          </w:tcPr>
          <w:p w14:paraId="29299F26" w14:textId="77777777" w:rsidR="00D132EC" w:rsidRPr="002C1ABD" w:rsidRDefault="00D132EC" w:rsidP="00D7631A">
            <w:pPr>
              <w:pStyle w:val="TAL"/>
              <w:rPr>
                <w:rFonts w:eastAsiaTheme="minorEastAsia"/>
                <w:lang w:eastAsia="zh-CN"/>
              </w:rPr>
            </w:pPr>
            <w:r w:rsidRPr="002C1ABD">
              <w:rPr>
                <w:rFonts w:eastAsiaTheme="minorEastAsia" w:hint="eastAsia"/>
                <w:lang w:eastAsia="zh-CN"/>
              </w:rPr>
              <w:t>TDMed in different slots</w:t>
            </w:r>
          </w:p>
        </w:tc>
      </w:tr>
      <w:tr w:rsidR="00D132EC" w:rsidRPr="002C1ABD" w14:paraId="17ED4854"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5C8F78E4" w14:textId="77777777" w:rsidR="00D132EC" w:rsidRPr="002C1ABD" w:rsidRDefault="00D132EC" w:rsidP="00D7631A">
            <w:pPr>
              <w:pStyle w:val="TAL"/>
              <w:rPr>
                <w:lang w:eastAsia="zh-CN"/>
              </w:rPr>
            </w:pPr>
            <w:r w:rsidRPr="002C1ABD">
              <w:rPr>
                <w:rFonts w:eastAsia="Times New Roman"/>
              </w:rPr>
              <w:t>SCS</w:t>
            </w:r>
          </w:p>
        </w:tc>
        <w:tc>
          <w:tcPr>
            <w:tcW w:w="1813" w:type="pct"/>
            <w:tcBorders>
              <w:top w:val="single" w:sz="4" w:space="0" w:color="auto"/>
              <w:left w:val="single" w:sz="4" w:space="0" w:color="auto"/>
              <w:bottom w:val="single" w:sz="4" w:space="0" w:color="auto"/>
              <w:right w:val="single" w:sz="4" w:space="0" w:color="auto"/>
            </w:tcBorders>
          </w:tcPr>
          <w:p w14:paraId="071DA91C" w14:textId="77777777" w:rsidR="00D132EC" w:rsidRPr="002C1ABD" w:rsidRDefault="00D132EC" w:rsidP="00D7631A">
            <w:pPr>
              <w:pStyle w:val="TAL"/>
              <w:rPr>
                <w:rFonts w:eastAsiaTheme="minorEastAsia"/>
                <w:lang w:eastAsia="zh-CN"/>
              </w:rPr>
            </w:pPr>
            <w:r w:rsidRPr="002C1ABD">
              <w:rPr>
                <w:rFonts w:eastAsiaTheme="minorEastAsia" w:hint="eastAsia"/>
                <w:lang w:eastAsia="zh-CN"/>
              </w:rPr>
              <w:t>15kHz, 30kHz</w:t>
            </w:r>
          </w:p>
        </w:tc>
      </w:tr>
      <w:tr w:rsidR="00D132EC" w:rsidRPr="002C1ABD" w14:paraId="18B5AA8F"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04FC77FD" w14:textId="77777777" w:rsidR="00D132EC" w:rsidRPr="002C1ABD" w:rsidRDefault="00D132EC" w:rsidP="00D7631A">
            <w:pPr>
              <w:pStyle w:val="TAL"/>
              <w:rPr>
                <w:lang w:eastAsia="zh-CN"/>
              </w:rPr>
            </w:pPr>
            <w:r w:rsidRPr="002C1ABD">
              <w:rPr>
                <w:rFonts w:eastAsia="Times New Roman"/>
              </w:rPr>
              <w:t>PRS comb size</w:t>
            </w:r>
          </w:p>
        </w:tc>
        <w:tc>
          <w:tcPr>
            <w:tcW w:w="1813" w:type="pct"/>
            <w:tcBorders>
              <w:top w:val="single" w:sz="4" w:space="0" w:color="auto"/>
              <w:left w:val="single" w:sz="4" w:space="0" w:color="auto"/>
              <w:bottom w:val="single" w:sz="4" w:space="0" w:color="auto"/>
              <w:right w:val="single" w:sz="4" w:space="0" w:color="auto"/>
            </w:tcBorders>
          </w:tcPr>
          <w:p w14:paraId="6493E499" w14:textId="77777777" w:rsidR="00D132EC" w:rsidRPr="002C1ABD" w:rsidRDefault="00D132EC" w:rsidP="00D7631A">
            <w:pPr>
              <w:pStyle w:val="TAL"/>
              <w:rPr>
                <w:rFonts w:eastAsiaTheme="minorEastAsia"/>
                <w:lang w:eastAsia="zh-CN"/>
              </w:rPr>
            </w:pPr>
            <w:r w:rsidRPr="002C1ABD">
              <w:rPr>
                <w:rFonts w:eastAsiaTheme="minorEastAsia" w:hint="eastAsia"/>
                <w:lang w:eastAsia="zh-CN"/>
              </w:rPr>
              <w:t>4, 2</w:t>
            </w:r>
          </w:p>
        </w:tc>
      </w:tr>
      <w:tr w:rsidR="00D132EC" w:rsidRPr="002C1ABD" w14:paraId="7760EDAA"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0C5CF5C9" w14:textId="77777777" w:rsidR="00D132EC" w:rsidRPr="002C1ABD" w:rsidRDefault="00D132EC" w:rsidP="00D7631A">
            <w:pPr>
              <w:pStyle w:val="TAL"/>
              <w:rPr>
                <w:lang w:eastAsia="zh-CN"/>
              </w:rPr>
            </w:pPr>
            <w:r w:rsidRPr="002C1ABD">
              <w:rPr>
                <w:rFonts w:eastAsia="Times New Roman"/>
              </w:rPr>
              <w:t>Number of PRS symbol</w:t>
            </w:r>
          </w:p>
        </w:tc>
        <w:tc>
          <w:tcPr>
            <w:tcW w:w="1813" w:type="pct"/>
            <w:tcBorders>
              <w:top w:val="single" w:sz="4" w:space="0" w:color="auto"/>
              <w:left w:val="single" w:sz="4" w:space="0" w:color="auto"/>
              <w:bottom w:val="single" w:sz="4" w:space="0" w:color="auto"/>
              <w:right w:val="single" w:sz="4" w:space="0" w:color="auto"/>
            </w:tcBorders>
          </w:tcPr>
          <w:p w14:paraId="654DDE95" w14:textId="77777777" w:rsidR="00D132EC" w:rsidRPr="002C1ABD" w:rsidRDefault="00D132EC" w:rsidP="00D7631A">
            <w:pPr>
              <w:pStyle w:val="TAL"/>
              <w:rPr>
                <w:rFonts w:eastAsiaTheme="minorEastAsia"/>
                <w:lang w:eastAsia="zh-CN"/>
              </w:rPr>
            </w:pPr>
            <w:r w:rsidRPr="002C1ABD">
              <w:rPr>
                <w:rFonts w:eastAsiaTheme="minorEastAsia" w:hint="eastAsia"/>
                <w:lang w:eastAsia="zh-CN"/>
              </w:rPr>
              <w:t>4</w:t>
            </w:r>
          </w:p>
        </w:tc>
      </w:tr>
      <w:tr w:rsidR="00D132EC" w:rsidRPr="002C1ABD" w14:paraId="115574DE"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5C8A9668" w14:textId="77777777" w:rsidR="00D132EC" w:rsidRPr="002C1ABD" w:rsidRDefault="00D132EC" w:rsidP="00D7631A">
            <w:pPr>
              <w:pStyle w:val="TAL"/>
              <w:rPr>
                <w:lang w:eastAsia="zh-CN"/>
              </w:rPr>
            </w:pPr>
            <w:r w:rsidRPr="002C1ABD">
              <w:rPr>
                <w:rFonts w:eastAsia="Times New Roman"/>
                <w:lang w:eastAsia="zh-CN"/>
              </w:rPr>
              <w:t>SL</w:t>
            </w:r>
            <w:r w:rsidRPr="002C1ABD">
              <w:rPr>
                <w:rFonts w:eastAsiaTheme="minorEastAsia" w:hint="eastAsia"/>
                <w:lang w:eastAsia="zh-CN"/>
              </w:rPr>
              <w:t xml:space="preserve"> </w:t>
            </w:r>
            <w:r w:rsidRPr="002C1ABD">
              <w:rPr>
                <w:rFonts w:eastAsia="Times New Roman"/>
                <w:lang w:eastAsia="zh-CN"/>
              </w:rPr>
              <w:t>PRS resource time gap (slot)</w:t>
            </w:r>
          </w:p>
        </w:tc>
        <w:tc>
          <w:tcPr>
            <w:tcW w:w="1813" w:type="pct"/>
            <w:tcBorders>
              <w:top w:val="single" w:sz="4" w:space="0" w:color="auto"/>
              <w:left w:val="single" w:sz="4" w:space="0" w:color="auto"/>
              <w:bottom w:val="single" w:sz="4" w:space="0" w:color="auto"/>
              <w:right w:val="single" w:sz="4" w:space="0" w:color="auto"/>
            </w:tcBorders>
          </w:tcPr>
          <w:p w14:paraId="4BB8F32A" w14:textId="77777777" w:rsidR="00D132EC" w:rsidRPr="002C1ABD" w:rsidRDefault="00D132EC" w:rsidP="00D7631A">
            <w:pPr>
              <w:pStyle w:val="TAL"/>
              <w:rPr>
                <w:rFonts w:eastAsiaTheme="minorEastAsia"/>
                <w:lang w:eastAsia="zh-CN"/>
              </w:rPr>
            </w:pPr>
            <w:r w:rsidRPr="002C1ABD">
              <w:rPr>
                <w:rFonts w:eastAsiaTheme="minorEastAsia" w:hint="eastAsia"/>
                <w:lang w:eastAsia="zh-CN"/>
              </w:rPr>
              <w:t>1</w:t>
            </w:r>
          </w:p>
        </w:tc>
      </w:tr>
      <w:tr w:rsidR="00D132EC" w:rsidRPr="002C1ABD" w14:paraId="2FC787D0"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16711DA0" w14:textId="77777777" w:rsidR="00D132EC" w:rsidRPr="002C1ABD" w:rsidRDefault="00D132EC" w:rsidP="00D7631A">
            <w:pPr>
              <w:pStyle w:val="TAL"/>
              <w:rPr>
                <w:rFonts w:eastAsiaTheme="minorEastAsia"/>
                <w:lang w:eastAsia="zh-CN"/>
              </w:rPr>
            </w:pPr>
            <w:r w:rsidRPr="002C1ABD">
              <w:rPr>
                <w:rFonts w:cs="Arial"/>
              </w:rPr>
              <w:t>RB numbers containing PRS within channel BW</w:t>
            </w:r>
            <w:r w:rsidRPr="002C1ABD">
              <w:rPr>
                <w:rFonts w:cs="Arial"/>
                <w:vertAlign w:val="superscript"/>
              </w:rPr>
              <w:t xml:space="preserve"> </w:t>
            </w:r>
          </w:p>
        </w:tc>
        <w:tc>
          <w:tcPr>
            <w:tcW w:w="1813" w:type="pct"/>
            <w:tcBorders>
              <w:top w:val="single" w:sz="4" w:space="0" w:color="auto"/>
              <w:left w:val="single" w:sz="4" w:space="0" w:color="auto"/>
              <w:bottom w:val="single" w:sz="4" w:space="0" w:color="auto"/>
              <w:right w:val="single" w:sz="4" w:space="0" w:color="auto"/>
            </w:tcBorders>
          </w:tcPr>
          <w:p w14:paraId="0C8A46B7" w14:textId="77777777" w:rsidR="00D132EC" w:rsidRPr="002C1ABD" w:rsidRDefault="00D132EC" w:rsidP="00D7631A">
            <w:pPr>
              <w:pStyle w:val="TAL"/>
              <w:rPr>
                <w:rFonts w:eastAsiaTheme="minorEastAsia" w:cs="Arial"/>
                <w:lang w:eastAsia="zh-CN"/>
              </w:rPr>
            </w:pPr>
            <w:r w:rsidRPr="002C1ABD">
              <w:rPr>
                <w:rFonts w:eastAsiaTheme="minorEastAsia" w:cs="Arial" w:hint="eastAsia"/>
                <w:lang w:eastAsia="zh-CN"/>
              </w:rPr>
              <w:t>48</w:t>
            </w:r>
            <w:r w:rsidRPr="002C1ABD">
              <w:rPr>
                <w:rFonts w:eastAsiaTheme="minorEastAsia" w:cs="Arial" w:hint="eastAsia"/>
                <w:lang w:eastAsia="zh-CN"/>
              </w:rPr>
              <w:t>，</w:t>
            </w:r>
            <w:r w:rsidRPr="002C1ABD">
              <w:rPr>
                <w:rFonts w:eastAsiaTheme="minorEastAsia" w:cs="Arial" w:hint="eastAsia"/>
                <w:lang w:eastAsia="zh-CN"/>
              </w:rPr>
              <w:t>96</w:t>
            </w:r>
          </w:p>
        </w:tc>
      </w:tr>
      <w:tr w:rsidR="00D132EC" w:rsidRPr="002C1ABD" w14:paraId="1A77B8C3"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tcPr>
          <w:p w14:paraId="14B20C49" w14:textId="77777777" w:rsidR="00D132EC" w:rsidRPr="002C1ABD" w:rsidRDefault="00D132EC" w:rsidP="00D7631A">
            <w:pPr>
              <w:pStyle w:val="TAL"/>
              <w:rPr>
                <w:rFonts w:cs="Arial"/>
              </w:rPr>
            </w:pPr>
            <w:r w:rsidRPr="002C1ABD">
              <w:rPr>
                <w:lang w:val="en-US" w:eastAsia="zh-CN"/>
              </w:rPr>
              <w:t xml:space="preserve">Resource pool </w:t>
            </w:r>
          </w:p>
        </w:tc>
        <w:tc>
          <w:tcPr>
            <w:tcW w:w="1813" w:type="pct"/>
            <w:tcBorders>
              <w:top w:val="single" w:sz="4" w:space="0" w:color="auto"/>
              <w:left w:val="single" w:sz="4" w:space="0" w:color="auto"/>
              <w:bottom w:val="single" w:sz="4" w:space="0" w:color="auto"/>
              <w:right w:val="single" w:sz="4" w:space="0" w:color="auto"/>
            </w:tcBorders>
          </w:tcPr>
          <w:p w14:paraId="0D8DF835" w14:textId="77777777" w:rsidR="00D132EC" w:rsidRPr="002C1ABD" w:rsidRDefault="00D132EC" w:rsidP="00D7631A">
            <w:pPr>
              <w:pStyle w:val="TAL"/>
              <w:rPr>
                <w:rFonts w:eastAsiaTheme="minorEastAsia" w:cs="Arial"/>
                <w:lang w:eastAsia="zh-CN"/>
              </w:rPr>
            </w:pPr>
            <w:r w:rsidRPr="002C1ABD">
              <w:rPr>
                <w:lang w:val="en-US" w:eastAsia="zh-CN"/>
              </w:rPr>
              <w:t>dedicated</w:t>
            </w:r>
          </w:p>
        </w:tc>
      </w:tr>
      <w:tr w:rsidR="00D132EC" w:rsidRPr="002C1ABD" w14:paraId="261EDE7F" w14:textId="77777777" w:rsidTr="00D7631A">
        <w:trPr>
          <w:jc w:val="right"/>
        </w:trPr>
        <w:tc>
          <w:tcPr>
            <w:tcW w:w="5000" w:type="pct"/>
            <w:gridSpan w:val="2"/>
            <w:tcBorders>
              <w:top w:val="single" w:sz="4" w:space="0" w:color="auto"/>
              <w:left w:val="single" w:sz="4" w:space="0" w:color="auto"/>
              <w:bottom w:val="single" w:sz="4" w:space="0" w:color="auto"/>
              <w:right w:val="single" w:sz="4" w:space="0" w:color="auto"/>
            </w:tcBorders>
            <w:hideMark/>
          </w:tcPr>
          <w:p w14:paraId="7DF7CA75" w14:textId="77777777" w:rsidR="00D132EC" w:rsidRPr="002C1ABD" w:rsidRDefault="00D132EC" w:rsidP="00D7631A">
            <w:pPr>
              <w:pStyle w:val="TAL"/>
              <w:rPr>
                <w:rFonts w:eastAsia="Times New Roman" w:cs="Arial"/>
              </w:rPr>
            </w:pPr>
            <w:r w:rsidRPr="002C1ABD">
              <w:t>Note 1:</w:t>
            </w:r>
            <w:r w:rsidRPr="002C1ABD">
              <w:tab/>
              <w:t>Unless otherwise specified in the test case</w:t>
            </w:r>
          </w:p>
        </w:tc>
      </w:tr>
    </w:tbl>
    <w:p w14:paraId="094A6882" w14:textId="77777777" w:rsidR="00D132EC" w:rsidRPr="002C1ABD" w:rsidRDefault="00D132EC" w:rsidP="00D132EC">
      <w:pPr>
        <w:pStyle w:val="ListParagraph"/>
        <w:numPr>
          <w:ilvl w:val="1"/>
          <w:numId w:val="5"/>
        </w:numPr>
        <w:overflowPunct/>
        <w:autoSpaceDE/>
        <w:autoSpaceDN/>
        <w:adjustRightInd/>
        <w:spacing w:beforeLines="50" w:before="120"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2</w:t>
      </w:r>
      <w:r w:rsidRPr="002C1ABD">
        <w:rPr>
          <w:rFonts w:eastAsia="SimSun"/>
          <w:szCs w:val="24"/>
          <w:lang w:eastAsia="zh-CN"/>
        </w:rPr>
        <w:t xml:space="preserve">: </w:t>
      </w:r>
      <w:r w:rsidRPr="002C1ABD">
        <w:rPr>
          <w:rFonts w:eastAsia="SimSun" w:hint="eastAsia"/>
          <w:szCs w:val="24"/>
          <w:lang w:eastAsia="zh-CN"/>
        </w:rPr>
        <w:t>(vivo)</w:t>
      </w:r>
    </w:p>
    <w:p w14:paraId="069809D0" w14:textId="77777777" w:rsidR="00D132EC" w:rsidRPr="002C1ABD" w:rsidRDefault="00D132EC" w:rsidP="00D132EC">
      <w:pPr>
        <w:pStyle w:val="ListParagraph"/>
        <w:numPr>
          <w:ilvl w:val="2"/>
          <w:numId w:val="5"/>
        </w:numPr>
        <w:overflowPunct/>
        <w:autoSpaceDE/>
        <w:autoSpaceDN/>
        <w:adjustRightInd/>
        <w:spacing w:after="120"/>
        <w:ind w:firstLineChars="0"/>
        <w:textAlignment w:val="auto"/>
        <w:rPr>
          <w:szCs w:val="24"/>
          <w:lang w:eastAsia="zh-CN"/>
        </w:rPr>
      </w:pPr>
      <w:r w:rsidRPr="002C1ABD">
        <w:rPr>
          <w:szCs w:val="24"/>
          <w:lang w:eastAsia="zh-CN"/>
        </w:rPr>
        <w:t>RAN4 to define test propagation conditions as AWGN channel for</w:t>
      </w:r>
      <w:r w:rsidRPr="002C1ABD">
        <w:rPr>
          <w:rFonts w:eastAsiaTheme="minorEastAsia" w:hint="eastAsia"/>
          <w:szCs w:val="24"/>
          <w:lang w:eastAsia="zh-CN"/>
        </w:rPr>
        <w:t xml:space="preserve">: </w:t>
      </w:r>
    </w:p>
    <w:p w14:paraId="11BD2816" w14:textId="77777777" w:rsidR="00D132EC" w:rsidRPr="002C1ABD" w:rsidRDefault="00D132EC" w:rsidP="00D132EC">
      <w:pPr>
        <w:pStyle w:val="ListParagraph"/>
        <w:overflowPunct/>
        <w:autoSpaceDE/>
        <w:autoSpaceDN/>
        <w:adjustRightInd/>
        <w:spacing w:after="120"/>
        <w:ind w:left="2376" w:firstLineChars="0" w:firstLine="0"/>
        <w:textAlignment w:val="auto"/>
        <w:rPr>
          <w:szCs w:val="24"/>
          <w:lang w:eastAsia="zh-CN"/>
        </w:rPr>
      </w:pPr>
      <w:r w:rsidRPr="002C1ABD">
        <w:rPr>
          <w:rFonts w:eastAsiaTheme="minorEastAsia" w:hint="eastAsia"/>
          <w:szCs w:val="24"/>
          <w:lang w:eastAsia="zh-CN"/>
        </w:rPr>
        <w:t>D</w:t>
      </w:r>
      <w:r w:rsidRPr="002C1ABD">
        <w:rPr>
          <w:szCs w:val="24"/>
          <w:lang w:eastAsia="zh-CN"/>
        </w:rPr>
        <w:t>elay test cases: SL RSTD, SL RTOA, SL Rx-Tx, SL-AoA/ZoA and</w:t>
      </w:r>
      <w:r w:rsidRPr="002C1ABD">
        <w:rPr>
          <w:rFonts w:eastAsiaTheme="minorEastAsia" w:hint="eastAsia"/>
          <w:szCs w:val="24"/>
          <w:lang w:eastAsia="zh-CN"/>
        </w:rPr>
        <w:t xml:space="preserve">, </w:t>
      </w:r>
    </w:p>
    <w:p w14:paraId="20B79E53" w14:textId="77777777" w:rsidR="00D132EC" w:rsidRPr="002C1ABD" w:rsidRDefault="00D132EC" w:rsidP="00D132EC">
      <w:pPr>
        <w:pStyle w:val="ListParagraph"/>
        <w:overflowPunct/>
        <w:autoSpaceDE/>
        <w:autoSpaceDN/>
        <w:adjustRightInd/>
        <w:spacing w:after="120"/>
        <w:ind w:left="2376" w:firstLineChars="0" w:firstLine="0"/>
        <w:textAlignment w:val="auto"/>
        <w:rPr>
          <w:szCs w:val="24"/>
          <w:lang w:eastAsia="zh-CN"/>
        </w:rPr>
      </w:pPr>
      <w:r w:rsidRPr="002C1ABD">
        <w:rPr>
          <w:rFonts w:eastAsiaTheme="minorEastAsia" w:hint="eastAsia"/>
          <w:szCs w:val="24"/>
          <w:lang w:eastAsia="zh-CN"/>
        </w:rPr>
        <w:t>A</w:t>
      </w:r>
      <w:r w:rsidRPr="002C1ABD">
        <w:rPr>
          <w:szCs w:val="24"/>
          <w:lang w:eastAsia="zh-CN"/>
        </w:rPr>
        <w:t>ccuracy test cases: SL RSTD, SL Rx-Tx, SL RSRP reported with SL RSTD and SL RSRP reported with SL Rx-Tx.</w:t>
      </w:r>
    </w:p>
    <w:p w14:paraId="3F4190D2" w14:textId="77777777" w:rsidR="00D132EC" w:rsidRPr="002C1ABD" w:rsidRDefault="00D132EC" w:rsidP="00D132EC">
      <w:pPr>
        <w:pStyle w:val="ListParagraph"/>
        <w:numPr>
          <w:ilvl w:val="2"/>
          <w:numId w:val="5"/>
        </w:numPr>
        <w:overflowPunct/>
        <w:autoSpaceDE/>
        <w:autoSpaceDN/>
        <w:adjustRightInd/>
        <w:spacing w:after="120"/>
        <w:ind w:firstLineChars="0"/>
        <w:textAlignment w:val="auto"/>
        <w:rPr>
          <w:szCs w:val="24"/>
          <w:lang w:eastAsia="zh-CN"/>
        </w:rPr>
      </w:pPr>
      <w:r w:rsidRPr="002C1ABD">
        <w:rPr>
          <w:szCs w:val="24"/>
          <w:lang w:eastAsia="zh-CN"/>
        </w:rPr>
        <w:t>RAN4 to consider whether to define test propagation conditions as 2-tap channel for accuracy test cases: SL RSRPP reported with SL RSTD and SL RSRPP reported with SL Rx-Tx.</w:t>
      </w:r>
    </w:p>
    <w:p w14:paraId="515DAABE" w14:textId="77777777" w:rsidR="00D132EC" w:rsidRPr="002C1ABD" w:rsidRDefault="00D132EC" w:rsidP="00D132EC">
      <w:pPr>
        <w:pStyle w:val="ListParagraph"/>
        <w:numPr>
          <w:ilvl w:val="2"/>
          <w:numId w:val="5"/>
        </w:numPr>
        <w:overflowPunct/>
        <w:autoSpaceDE/>
        <w:autoSpaceDN/>
        <w:adjustRightInd/>
        <w:spacing w:after="120"/>
        <w:ind w:firstLineChars="0"/>
        <w:textAlignment w:val="auto"/>
        <w:rPr>
          <w:szCs w:val="24"/>
          <w:lang w:eastAsia="zh-CN"/>
        </w:rPr>
      </w:pPr>
      <w:r w:rsidRPr="002C1ABD">
        <w:rPr>
          <w:szCs w:val="24"/>
          <w:lang w:eastAsia="zh-CN"/>
        </w:rPr>
        <w:t>RAN4 to define the test cases for dedicated resource pool and shared resource pool as test configurations, and the SL PRS configurations could apply to both types of resource pool.</w:t>
      </w:r>
      <w:r w:rsidRPr="002C1ABD">
        <w:rPr>
          <w:rFonts w:eastAsiaTheme="minorEastAsia" w:hint="eastAsia"/>
          <w:szCs w:val="24"/>
          <w:lang w:eastAsia="zh-CN"/>
        </w:rPr>
        <w:t xml:space="preserve"> </w:t>
      </w:r>
    </w:p>
    <w:p w14:paraId="116C2ECA" w14:textId="77777777" w:rsidR="00D132EC" w:rsidRPr="002C1ABD" w:rsidRDefault="00D132EC" w:rsidP="00D132EC">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3</w:t>
      </w:r>
      <w:r w:rsidRPr="002C1ABD">
        <w:rPr>
          <w:rFonts w:eastAsia="SimSun"/>
          <w:szCs w:val="24"/>
          <w:lang w:eastAsia="zh-CN"/>
        </w:rPr>
        <w:t xml:space="preserve">: </w:t>
      </w:r>
      <w:r w:rsidRPr="002C1ABD">
        <w:rPr>
          <w:rFonts w:eastAsia="SimSun" w:hint="eastAsia"/>
          <w:szCs w:val="24"/>
          <w:lang w:eastAsia="zh-CN"/>
        </w:rPr>
        <w:t>(Ericsson)</w:t>
      </w:r>
    </w:p>
    <w:p w14:paraId="7E4BC735" w14:textId="77777777" w:rsidR="00D132EC" w:rsidRPr="002C1ABD" w:rsidRDefault="00D132EC" w:rsidP="00D132EC">
      <w:pPr>
        <w:pStyle w:val="ListParagraph"/>
        <w:numPr>
          <w:ilvl w:val="2"/>
          <w:numId w:val="5"/>
        </w:numPr>
        <w:spacing w:after="120"/>
        <w:ind w:firstLineChars="0"/>
        <w:rPr>
          <w:rFonts w:eastAsia="SimSun"/>
          <w:szCs w:val="24"/>
          <w:lang w:eastAsia="zh-CN"/>
        </w:rPr>
      </w:pPr>
      <w:r w:rsidRPr="002C1ABD">
        <w:rPr>
          <w:rFonts w:eastAsia="SimSun"/>
          <w:szCs w:val="24"/>
          <w:lang w:eastAsia="zh-CN"/>
        </w:rPr>
        <w:t>For each SL positioning measurement type, test cases for core requirements for SL positioning measurements are defined at least for both:</w:t>
      </w:r>
    </w:p>
    <w:p w14:paraId="3C263590" w14:textId="77777777" w:rsidR="00D132EC" w:rsidRPr="002C1ABD" w:rsidRDefault="00D132EC" w:rsidP="00D132EC">
      <w:pPr>
        <w:pStyle w:val="ListParagraph"/>
        <w:numPr>
          <w:ilvl w:val="3"/>
          <w:numId w:val="5"/>
        </w:numPr>
        <w:spacing w:after="120"/>
        <w:ind w:firstLineChars="0"/>
        <w:rPr>
          <w:rFonts w:eastAsia="SimSun"/>
          <w:szCs w:val="24"/>
          <w:lang w:eastAsia="zh-CN"/>
        </w:rPr>
      </w:pPr>
      <w:r w:rsidRPr="002C1ABD">
        <w:rPr>
          <w:rFonts w:eastAsia="SimSun"/>
          <w:szCs w:val="24"/>
          <w:lang w:eastAsia="zh-CN"/>
        </w:rPr>
        <w:t>1 sample, and</w:t>
      </w:r>
    </w:p>
    <w:p w14:paraId="20E1B227" w14:textId="77777777" w:rsidR="00D132EC" w:rsidRPr="002C1ABD" w:rsidRDefault="00D132EC" w:rsidP="00D132EC">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4 samples.</w:t>
      </w:r>
    </w:p>
    <w:p w14:paraId="0D7C37AC" w14:textId="77777777" w:rsidR="00D132EC" w:rsidRPr="002C1ABD" w:rsidRDefault="00D132EC" w:rsidP="00D132EC">
      <w:pPr>
        <w:pStyle w:val="ListParagraph"/>
        <w:numPr>
          <w:ilvl w:val="2"/>
          <w:numId w:val="5"/>
        </w:numPr>
        <w:spacing w:after="120"/>
        <w:ind w:firstLineChars="0"/>
        <w:rPr>
          <w:rFonts w:eastAsia="SimSun"/>
          <w:szCs w:val="24"/>
          <w:lang w:eastAsia="zh-CN"/>
        </w:rPr>
      </w:pPr>
      <w:r w:rsidRPr="002C1ABD">
        <w:rPr>
          <w:rFonts w:eastAsia="SimSun"/>
          <w:szCs w:val="24"/>
          <w:lang w:eastAsia="zh-CN"/>
        </w:rPr>
        <w:t>For each SL positioning measurement type (for which accuracy requirements are defined), test cases for measurement accuracy requirements are defined for both:</w:t>
      </w:r>
    </w:p>
    <w:p w14:paraId="7170691E" w14:textId="77777777" w:rsidR="00D132EC" w:rsidRPr="002C1ABD" w:rsidRDefault="00D132EC" w:rsidP="00D132EC">
      <w:pPr>
        <w:pStyle w:val="ListParagraph"/>
        <w:numPr>
          <w:ilvl w:val="3"/>
          <w:numId w:val="5"/>
        </w:numPr>
        <w:spacing w:after="120"/>
        <w:ind w:firstLineChars="0"/>
        <w:rPr>
          <w:rFonts w:eastAsia="SimSun"/>
          <w:szCs w:val="24"/>
          <w:lang w:eastAsia="zh-CN"/>
        </w:rPr>
      </w:pPr>
      <w:r w:rsidRPr="002C1ABD">
        <w:rPr>
          <w:rFonts w:eastAsia="SimSun"/>
          <w:szCs w:val="24"/>
          <w:lang w:eastAsia="zh-CN"/>
        </w:rPr>
        <w:t>1 sample, and</w:t>
      </w:r>
    </w:p>
    <w:p w14:paraId="007DA77A" w14:textId="77777777" w:rsidR="00D132EC" w:rsidRPr="002C1ABD" w:rsidRDefault="00D132EC" w:rsidP="00D132EC">
      <w:pPr>
        <w:pStyle w:val="ListParagraph"/>
        <w:numPr>
          <w:ilvl w:val="3"/>
          <w:numId w:val="5"/>
        </w:numPr>
        <w:spacing w:after="120"/>
        <w:ind w:firstLineChars="0"/>
        <w:rPr>
          <w:rFonts w:eastAsia="SimSun"/>
          <w:szCs w:val="24"/>
          <w:lang w:eastAsia="zh-CN"/>
        </w:rPr>
      </w:pPr>
      <w:r w:rsidRPr="002C1ABD">
        <w:rPr>
          <w:rFonts w:eastAsia="SimSun"/>
          <w:szCs w:val="24"/>
          <w:lang w:eastAsia="zh-CN"/>
        </w:rPr>
        <w:t>4 samples.</w:t>
      </w:r>
    </w:p>
    <w:p w14:paraId="6F8EA54B" w14:textId="77777777" w:rsidR="00D132EC" w:rsidRPr="002C1ABD" w:rsidRDefault="00D132EC" w:rsidP="00D132EC">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4</w:t>
      </w:r>
      <w:r w:rsidRPr="002C1ABD">
        <w:rPr>
          <w:rFonts w:eastAsia="SimSun"/>
          <w:szCs w:val="24"/>
          <w:lang w:eastAsia="zh-CN"/>
        </w:rPr>
        <w:t xml:space="preserve">: </w:t>
      </w:r>
      <w:r w:rsidRPr="002C1ABD">
        <w:rPr>
          <w:rFonts w:eastAsia="SimSun" w:hint="eastAsia"/>
          <w:szCs w:val="24"/>
          <w:lang w:eastAsia="zh-CN"/>
        </w:rPr>
        <w:t>(Huawei)</w:t>
      </w:r>
    </w:p>
    <w:p w14:paraId="4E68345E" w14:textId="77777777" w:rsidR="00D132EC" w:rsidRPr="002C1ABD" w:rsidRDefault="00D132EC" w:rsidP="00D132EC">
      <w:pPr>
        <w:pStyle w:val="ListParagraph"/>
        <w:numPr>
          <w:ilvl w:val="2"/>
          <w:numId w:val="5"/>
        </w:numPr>
        <w:spacing w:after="120"/>
        <w:ind w:firstLineChars="0"/>
        <w:rPr>
          <w:szCs w:val="24"/>
          <w:lang w:eastAsia="zh-CN"/>
        </w:rPr>
      </w:pPr>
      <w:r w:rsidRPr="002C1ABD">
        <w:rPr>
          <w:szCs w:val="24"/>
          <w:lang w:eastAsia="zh-CN"/>
        </w:rPr>
        <w:t>RAN4 to consider the following SL PRS related parameters for the test.</w:t>
      </w:r>
    </w:p>
    <w:p w14:paraId="0EADE4C6" w14:textId="77777777" w:rsidR="00D132EC" w:rsidRPr="002C1ABD" w:rsidRDefault="00D132EC" w:rsidP="00D132EC">
      <w:pPr>
        <w:pStyle w:val="ListParagraph"/>
        <w:numPr>
          <w:ilvl w:val="3"/>
          <w:numId w:val="5"/>
        </w:numPr>
        <w:spacing w:after="120"/>
        <w:ind w:firstLineChars="0"/>
        <w:rPr>
          <w:rFonts w:eastAsia="SimSun"/>
          <w:szCs w:val="24"/>
          <w:lang w:eastAsia="zh-CN"/>
        </w:rPr>
      </w:pPr>
      <w:r w:rsidRPr="002C1ABD">
        <w:rPr>
          <w:rFonts w:eastAsia="SimSun"/>
          <w:szCs w:val="24"/>
          <w:lang w:eastAsia="zh-CN"/>
        </w:rPr>
        <w:t>(symbol num, comb size): (4, 4) and (2, 4)</w:t>
      </w:r>
    </w:p>
    <w:p w14:paraId="402E459D" w14:textId="77777777" w:rsidR="00D132EC" w:rsidRPr="002C1ABD" w:rsidRDefault="00D132EC" w:rsidP="00D132EC">
      <w:pPr>
        <w:pStyle w:val="ListParagraph"/>
        <w:numPr>
          <w:ilvl w:val="3"/>
          <w:numId w:val="5"/>
        </w:numPr>
        <w:spacing w:after="120"/>
        <w:ind w:firstLineChars="0"/>
        <w:rPr>
          <w:rFonts w:eastAsia="SimSun"/>
          <w:szCs w:val="24"/>
          <w:lang w:eastAsia="zh-CN"/>
        </w:rPr>
      </w:pPr>
      <w:r w:rsidRPr="002C1ABD">
        <w:rPr>
          <w:rFonts w:eastAsia="SimSun"/>
          <w:szCs w:val="24"/>
          <w:lang w:eastAsia="zh-CN"/>
        </w:rPr>
        <w:t>BW: 48 RB for delay test</w:t>
      </w:r>
    </w:p>
    <w:p w14:paraId="4A316F07" w14:textId="77777777" w:rsidR="00D132EC" w:rsidRPr="002C1ABD" w:rsidRDefault="00D132EC" w:rsidP="00D132EC">
      <w:pPr>
        <w:pStyle w:val="ListParagraph"/>
        <w:numPr>
          <w:ilvl w:val="3"/>
          <w:numId w:val="5"/>
        </w:numPr>
        <w:spacing w:after="120"/>
        <w:ind w:firstLineChars="0"/>
        <w:rPr>
          <w:rFonts w:eastAsia="SimSun"/>
          <w:szCs w:val="24"/>
          <w:lang w:eastAsia="zh-CN"/>
        </w:rPr>
      </w:pPr>
      <w:r w:rsidRPr="002C1ABD">
        <w:rPr>
          <w:rFonts w:eastAsia="SimSun"/>
          <w:szCs w:val="24"/>
          <w:lang w:eastAsia="zh-CN"/>
        </w:rPr>
        <w:t>Es/Iot: 3dB (to ensure 100% PSCCH decoding)</w:t>
      </w:r>
    </w:p>
    <w:p w14:paraId="657D34F6" w14:textId="77777777" w:rsidR="00D132EC" w:rsidRPr="002C1ABD" w:rsidRDefault="00D132EC" w:rsidP="00D132EC">
      <w:pPr>
        <w:pStyle w:val="ListParagraph"/>
        <w:numPr>
          <w:ilvl w:val="2"/>
          <w:numId w:val="5"/>
        </w:numPr>
        <w:spacing w:after="120"/>
        <w:ind w:firstLineChars="0"/>
        <w:rPr>
          <w:szCs w:val="24"/>
          <w:lang w:eastAsia="zh-CN"/>
        </w:rPr>
      </w:pPr>
      <w:r w:rsidRPr="002C1ABD">
        <w:rPr>
          <w:szCs w:val="24"/>
          <w:lang w:eastAsia="zh-CN"/>
        </w:rPr>
        <w:t>RAN4 to consider the following SL PRS transmission pattern for the delay test.</w:t>
      </w:r>
    </w:p>
    <w:p w14:paraId="0F659DE8" w14:textId="77777777" w:rsidR="00D132EC" w:rsidRPr="002C1ABD" w:rsidRDefault="00D132EC" w:rsidP="00D132EC">
      <w:pPr>
        <w:pStyle w:val="ListParagraph"/>
        <w:numPr>
          <w:ilvl w:val="3"/>
          <w:numId w:val="5"/>
        </w:numPr>
        <w:spacing w:after="120"/>
        <w:ind w:firstLineChars="0"/>
        <w:rPr>
          <w:rFonts w:eastAsia="SimSun"/>
          <w:szCs w:val="24"/>
          <w:lang w:eastAsia="zh-CN"/>
        </w:rPr>
      </w:pPr>
      <w:r w:rsidRPr="002C1ABD">
        <w:rPr>
          <w:rFonts w:eastAsia="SimSun"/>
          <w:szCs w:val="24"/>
          <w:lang w:eastAsia="zh-CN"/>
        </w:rPr>
        <w:t>TX UE1: slot n</w:t>
      </w:r>
    </w:p>
    <w:p w14:paraId="48678D45" w14:textId="77777777" w:rsidR="00D132EC" w:rsidRPr="002C1ABD" w:rsidRDefault="00D132EC" w:rsidP="00D132EC">
      <w:pPr>
        <w:pStyle w:val="ListParagraph"/>
        <w:numPr>
          <w:ilvl w:val="3"/>
          <w:numId w:val="5"/>
        </w:numPr>
        <w:spacing w:after="120"/>
        <w:ind w:firstLineChars="0"/>
        <w:rPr>
          <w:rFonts w:eastAsia="SimSun"/>
          <w:szCs w:val="24"/>
          <w:lang w:eastAsia="zh-CN"/>
        </w:rPr>
      </w:pPr>
      <w:r w:rsidRPr="002C1ABD">
        <w:rPr>
          <w:rFonts w:eastAsia="SimSun"/>
          <w:szCs w:val="24"/>
          <w:lang w:eastAsia="zh-CN"/>
        </w:rPr>
        <w:t>TX UE2: slot n + 1 and slot n + 100ms</w:t>
      </w:r>
    </w:p>
    <w:p w14:paraId="47A36E8D" w14:textId="77777777" w:rsidR="00D132EC" w:rsidRPr="002C1ABD" w:rsidRDefault="00D132EC" w:rsidP="00D132EC">
      <w:pPr>
        <w:pStyle w:val="ListParagraph"/>
        <w:numPr>
          <w:ilvl w:val="2"/>
          <w:numId w:val="5"/>
        </w:numPr>
        <w:spacing w:after="120"/>
        <w:ind w:firstLineChars="0"/>
        <w:rPr>
          <w:rFonts w:eastAsia="SimSun"/>
          <w:szCs w:val="24"/>
          <w:lang w:eastAsia="zh-CN"/>
        </w:rPr>
      </w:pPr>
      <w:r w:rsidRPr="002C1ABD">
        <w:rPr>
          <w:rFonts w:eastAsia="SimSun"/>
          <w:szCs w:val="24"/>
          <w:lang w:eastAsia="zh-CN"/>
        </w:rPr>
        <w:t>Define SL positioning test cases using only AWGN and 2-tap channel (for SL PRS RSRPP) propagation conditions.</w:t>
      </w:r>
      <w:r w:rsidRPr="002C1ABD">
        <w:rPr>
          <w:rFonts w:eastAsia="SimSun" w:hint="eastAsia"/>
          <w:szCs w:val="24"/>
          <w:lang w:eastAsia="zh-CN"/>
        </w:rPr>
        <w:t xml:space="preserve"> </w:t>
      </w:r>
    </w:p>
    <w:p w14:paraId="63D4F2EF" w14:textId="77777777" w:rsidR="00D132EC" w:rsidRPr="002C1ABD" w:rsidRDefault="00D132EC" w:rsidP="00D132EC">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5</w:t>
      </w:r>
      <w:r w:rsidRPr="002C1ABD">
        <w:rPr>
          <w:rFonts w:eastAsia="SimSun"/>
          <w:szCs w:val="24"/>
          <w:lang w:eastAsia="zh-CN"/>
        </w:rPr>
        <w:t xml:space="preserve">: </w:t>
      </w:r>
      <w:r w:rsidRPr="002C1ABD">
        <w:rPr>
          <w:rFonts w:eastAsia="SimSun" w:hint="eastAsia"/>
          <w:szCs w:val="24"/>
          <w:lang w:eastAsia="zh-CN"/>
        </w:rPr>
        <w:t>(Qualcomm)</w:t>
      </w:r>
    </w:p>
    <w:p w14:paraId="7B78A13F" w14:textId="77777777" w:rsidR="00D132EC" w:rsidRPr="002C1ABD" w:rsidRDefault="00D132EC" w:rsidP="00D132EC">
      <w:pPr>
        <w:pStyle w:val="ListParagraph"/>
        <w:numPr>
          <w:ilvl w:val="2"/>
          <w:numId w:val="5"/>
        </w:numPr>
        <w:spacing w:after="120"/>
        <w:ind w:firstLineChars="0"/>
        <w:rPr>
          <w:rFonts w:eastAsia="SimSun"/>
          <w:szCs w:val="24"/>
          <w:lang w:eastAsia="zh-CN"/>
        </w:rPr>
      </w:pPr>
      <w:r w:rsidRPr="002C1ABD">
        <w:rPr>
          <w:rFonts w:eastAsia="SimSun"/>
          <w:szCs w:val="24"/>
          <w:lang w:eastAsia="zh-CN"/>
        </w:rPr>
        <w:t xml:space="preserve">Define SL positioning test cases only with AWGN propagation condition. </w:t>
      </w:r>
    </w:p>
    <w:p w14:paraId="5DCEF9B4" w14:textId="77777777" w:rsidR="00D132EC" w:rsidRPr="002C1ABD" w:rsidRDefault="00D132EC" w:rsidP="00D132EC">
      <w:pPr>
        <w:pStyle w:val="ListParagraph"/>
        <w:numPr>
          <w:ilvl w:val="2"/>
          <w:numId w:val="5"/>
        </w:numPr>
        <w:spacing w:after="120"/>
        <w:ind w:firstLineChars="0"/>
        <w:rPr>
          <w:rFonts w:eastAsia="SimSun"/>
          <w:szCs w:val="24"/>
          <w:lang w:eastAsia="zh-CN"/>
        </w:rPr>
      </w:pPr>
      <w:r w:rsidRPr="002C1ABD">
        <w:rPr>
          <w:rFonts w:eastAsia="SimSun"/>
          <w:szCs w:val="24"/>
          <w:lang w:eastAsia="zh-CN"/>
        </w:rPr>
        <w:t>Define SL PRS configurations for SL positioning test cases that apply to both shared and dedicated resource pools</w:t>
      </w:r>
    </w:p>
    <w:p w14:paraId="684E4621" w14:textId="77777777" w:rsidR="00D132EC" w:rsidRPr="002C1ABD" w:rsidRDefault="00D132EC" w:rsidP="00D132EC">
      <w:pPr>
        <w:pStyle w:val="ListParagraph"/>
        <w:numPr>
          <w:ilvl w:val="3"/>
          <w:numId w:val="5"/>
        </w:numPr>
        <w:spacing w:after="120"/>
        <w:ind w:firstLineChars="0"/>
        <w:rPr>
          <w:rFonts w:eastAsia="SimSun"/>
          <w:szCs w:val="24"/>
          <w:lang w:eastAsia="zh-CN"/>
        </w:rPr>
      </w:pPr>
      <w:r w:rsidRPr="002C1ABD">
        <w:rPr>
          <w:rFonts w:eastAsia="SimSun"/>
          <w:szCs w:val="24"/>
          <w:lang w:eastAsia="zh-CN"/>
        </w:rPr>
        <w:t>No TDM of SL PRS from different UEs in the same slot</w:t>
      </w:r>
    </w:p>
    <w:p w14:paraId="1DE554BB" w14:textId="77777777" w:rsidR="00D132EC" w:rsidRPr="002C1ABD" w:rsidRDefault="00D132EC" w:rsidP="00D132EC">
      <w:pPr>
        <w:pStyle w:val="ListParagraph"/>
        <w:numPr>
          <w:ilvl w:val="3"/>
          <w:numId w:val="5"/>
        </w:numPr>
        <w:spacing w:after="120"/>
        <w:ind w:firstLineChars="0"/>
        <w:rPr>
          <w:rFonts w:eastAsia="SimSun"/>
          <w:szCs w:val="24"/>
          <w:lang w:eastAsia="zh-CN"/>
        </w:rPr>
      </w:pPr>
      <w:r w:rsidRPr="002C1ABD">
        <w:rPr>
          <w:rFonts w:eastAsia="SimSun"/>
          <w:szCs w:val="24"/>
          <w:lang w:eastAsia="zh-CN"/>
        </w:rPr>
        <w:t>No comb-based multiplexing of SL PRS from different UEs in the same slot</w:t>
      </w:r>
    </w:p>
    <w:p w14:paraId="01F03D43" w14:textId="77777777" w:rsidR="00D132EC" w:rsidRPr="002C1ABD" w:rsidRDefault="00D132EC" w:rsidP="00D132EC">
      <w:pPr>
        <w:pStyle w:val="ListParagraph"/>
        <w:numPr>
          <w:ilvl w:val="3"/>
          <w:numId w:val="5"/>
        </w:numPr>
        <w:spacing w:after="120"/>
        <w:ind w:firstLineChars="0"/>
        <w:rPr>
          <w:rFonts w:eastAsia="SimSun"/>
          <w:szCs w:val="24"/>
          <w:lang w:eastAsia="zh-CN"/>
        </w:rPr>
      </w:pPr>
      <w:r w:rsidRPr="002C1ABD">
        <w:rPr>
          <w:rFonts w:eastAsia="SimSun"/>
          <w:szCs w:val="24"/>
          <w:lang w:eastAsia="zh-CN"/>
        </w:rPr>
        <w:t>No FDM of SL PRS from different UEs in the same slot</w:t>
      </w:r>
    </w:p>
    <w:p w14:paraId="786AF712" w14:textId="77777777" w:rsidR="00D132EC" w:rsidRPr="009D44B3" w:rsidRDefault="00D132EC" w:rsidP="00D132EC">
      <w:pPr>
        <w:pStyle w:val="ListParagraph"/>
        <w:numPr>
          <w:ilvl w:val="2"/>
          <w:numId w:val="5"/>
        </w:numPr>
        <w:spacing w:after="120"/>
        <w:ind w:firstLineChars="0"/>
        <w:rPr>
          <w:rFonts w:eastAsia="SimSun"/>
          <w:szCs w:val="24"/>
          <w:lang w:eastAsia="zh-CN"/>
        </w:rPr>
      </w:pPr>
      <w:r w:rsidRPr="009D44B3">
        <w:rPr>
          <w:rFonts w:eastAsia="SimSun"/>
          <w:szCs w:val="24"/>
          <w:lang w:eastAsia="zh-CN"/>
        </w:rPr>
        <w:t>FFS whether to use the 2-tap channel for testing SL PRS-RSRPP measurement accuracy.</w:t>
      </w:r>
    </w:p>
    <w:p w14:paraId="3A957589" w14:textId="77777777" w:rsidR="00D132EC" w:rsidRPr="009D44B3" w:rsidRDefault="00D132EC" w:rsidP="00D132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9D44B3">
        <w:rPr>
          <w:rFonts w:eastAsia="SimSun"/>
          <w:szCs w:val="24"/>
          <w:lang w:eastAsia="zh-CN"/>
        </w:rPr>
        <w:t>Recommended WF</w:t>
      </w:r>
    </w:p>
    <w:p w14:paraId="12CAED40" w14:textId="77777777" w:rsidR="00D132EC" w:rsidRPr="009D44B3" w:rsidRDefault="00D132EC" w:rsidP="00D132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D44B3">
        <w:rPr>
          <w:rFonts w:eastAsia="SimSun"/>
          <w:szCs w:val="24"/>
          <w:lang w:eastAsia="zh-CN"/>
        </w:rPr>
        <w:t>Discuss the option(s)</w:t>
      </w:r>
      <w:r w:rsidRPr="009D44B3">
        <w:rPr>
          <w:rFonts w:eastAsia="SimSun" w:hint="eastAsia"/>
          <w:szCs w:val="24"/>
          <w:lang w:eastAsia="zh-CN"/>
        </w:rPr>
        <w:t xml:space="preserve"> considering the following aspects</w:t>
      </w:r>
      <w:r w:rsidRPr="009D44B3">
        <w:rPr>
          <w:rFonts w:eastAsia="SimSun"/>
          <w:szCs w:val="24"/>
          <w:lang w:eastAsia="zh-CN"/>
        </w:rPr>
        <w:t>.</w:t>
      </w:r>
    </w:p>
    <w:p w14:paraId="0DFC79FC" w14:textId="77777777" w:rsidR="00D132EC" w:rsidRPr="009D44B3" w:rsidRDefault="00D132EC" w:rsidP="00D132E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D44B3">
        <w:rPr>
          <w:rFonts w:eastAsia="SimSun"/>
          <w:szCs w:val="24"/>
          <w:lang w:eastAsia="zh-CN"/>
        </w:rPr>
        <w:t>SL PRS configurations</w:t>
      </w:r>
    </w:p>
    <w:p w14:paraId="29E061D6" w14:textId="77777777" w:rsidR="00D132EC" w:rsidRPr="009D44B3" w:rsidRDefault="00D132EC" w:rsidP="00D132E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D44B3">
        <w:rPr>
          <w:szCs w:val="24"/>
          <w:lang w:eastAsia="zh-CN"/>
        </w:rPr>
        <w:t>SL PRS transmission pattern</w:t>
      </w:r>
    </w:p>
    <w:p w14:paraId="20160571" w14:textId="77777777" w:rsidR="00D132EC" w:rsidRPr="009D44B3" w:rsidRDefault="00D132EC" w:rsidP="00D132E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D44B3">
        <w:rPr>
          <w:szCs w:val="24"/>
          <w:lang w:eastAsia="zh-CN"/>
        </w:rPr>
        <w:t>Propagation conditions</w:t>
      </w:r>
    </w:p>
    <w:p w14:paraId="07DB8A75" w14:textId="77777777" w:rsidR="00D132EC" w:rsidRPr="009D44B3" w:rsidRDefault="00D132EC" w:rsidP="00D132E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D44B3">
        <w:rPr>
          <w:rFonts w:eastAsiaTheme="minorEastAsia"/>
          <w:szCs w:val="24"/>
          <w:lang w:eastAsia="zh-CN"/>
        </w:rPr>
        <w:t>T</w:t>
      </w:r>
      <w:r w:rsidRPr="009D44B3">
        <w:rPr>
          <w:rFonts w:eastAsiaTheme="minorEastAsia" w:hint="eastAsia"/>
          <w:szCs w:val="24"/>
          <w:lang w:eastAsia="zh-CN"/>
        </w:rPr>
        <w:t>ype of resource pool</w:t>
      </w:r>
    </w:p>
    <w:p w14:paraId="0C5B6C25" w14:textId="77777777" w:rsidR="00D132EC" w:rsidRPr="009D44B3" w:rsidRDefault="00D132EC" w:rsidP="00D132E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D44B3">
        <w:rPr>
          <w:rFonts w:eastAsiaTheme="minorEastAsia"/>
          <w:szCs w:val="24"/>
          <w:lang w:eastAsia="zh-CN"/>
        </w:rPr>
        <w:t>S</w:t>
      </w:r>
      <w:r w:rsidRPr="009D44B3">
        <w:rPr>
          <w:rFonts w:eastAsiaTheme="minorEastAsia" w:hint="eastAsia"/>
          <w:szCs w:val="24"/>
          <w:lang w:eastAsia="zh-CN"/>
        </w:rPr>
        <w:t>ample number</w:t>
      </w:r>
    </w:p>
    <w:p w14:paraId="2A507F6A" w14:textId="77777777" w:rsidR="00D132EC" w:rsidRPr="009D44B3" w:rsidRDefault="00D132EC" w:rsidP="00D132E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D44B3">
        <w:rPr>
          <w:rFonts w:eastAsiaTheme="minorEastAsia" w:hint="eastAsia"/>
          <w:szCs w:val="24"/>
          <w:lang w:eastAsia="zh-CN"/>
        </w:rPr>
        <w:t>Es/Iot condition</w:t>
      </w:r>
    </w:p>
    <w:p w14:paraId="6D34D348" w14:textId="77777777" w:rsidR="00D132EC" w:rsidRPr="005815E5" w:rsidRDefault="00D132EC" w:rsidP="00D132EC">
      <w:pPr>
        <w:rPr>
          <w:lang w:val="en-US" w:eastAsia="zh-CN"/>
        </w:rPr>
      </w:pPr>
      <w:r w:rsidRPr="005815E5">
        <w:rPr>
          <w:highlight w:val="yellow"/>
          <w:lang w:val="en-US" w:eastAsia="zh-CN"/>
        </w:rPr>
        <w:t>Discussion:</w:t>
      </w:r>
    </w:p>
    <w:p w14:paraId="1E9A5FD4" w14:textId="77777777" w:rsidR="00D132EC" w:rsidRPr="008705B7" w:rsidRDefault="00D132EC" w:rsidP="00D132EC">
      <w:pPr>
        <w:rPr>
          <w:lang w:val="en-US" w:eastAsia="zh-CN"/>
        </w:rPr>
      </w:pPr>
      <w:r>
        <w:rPr>
          <w:lang w:val="en-US" w:eastAsia="zh-CN"/>
        </w:rPr>
        <w:t>Not discussed in ad hoc #3.</w:t>
      </w:r>
    </w:p>
    <w:p w14:paraId="17B3155B" w14:textId="77777777" w:rsidR="00D132EC" w:rsidRPr="00D132EC" w:rsidRDefault="00D132EC" w:rsidP="00D132EC">
      <w:pPr>
        <w:rPr>
          <w:highlight w:val="cyan"/>
          <w:lang w:val="en-US" w:eastAsia="zh-CN"/>
        </w:rPr>
      </w:pPr>
    </w:p>
    <w:p w14:paraId="369982A0" w14:textId="77777777" w:rsidR="00FE41E4" w:rsidRDefault="00FE41E4" w:rsidP="00D97BAF">
      <w:pPr>
        <w:pStyle w:val="Heading3"/>
        <w:rPr>
          <w:highlight w:val="cyan"/>
        </w:rPr>
      </w:pPr>
      <w:r>
        <w:rPr>
          <w:highlight w:val="cyan"/>
        </w:rPr>
        <w:t>Carrier phase positioning</w:t>
      </w:r>
      <w:r w:rsidRPr="00377047">
        <w:rPr>
          <w:highlight w:val="cyan"/>
        </w:rPr>
        <w:t xml:space="preserve"> (Agenda </w:t>
      </w:r>
      <w:r>
        <w:rPr>
          <w:highlight w:val="cyan"/>
        </w:rPr>
        <w:t>6.12.3.5</w:t>
      </w:r>
      <w:r w:rsidRPr="00377047">
        <w:rPr>
          <w:highlight w:val="cyan"/>
        </w:rPr>
        <w:t>)</w:t>
      </w:r>
    </w:p>
    <w:p w14:paraId="5D313F77" w14:textId="77777777" w:rsidR="00EE523C" w:rsidRPr="007C7BF8" w:rsidRDefault="00EE523C" w:rsidP="00693B0D">
      <w:pPr>
        <w:pStyle w:val="Heading4"/>
      </w:pPr>
      <w:r w:rsidRPr="007C7BF8">
        <w:rPr>
          <w:lang w:eastAsia="ko-KR"/>
        </w:rPr>
        <w:t xml:space="preserve">Issue </w:t>
      </w:r>
      <w:r w:rsidRPr="007C7BF8">
        <w:rPr>
          <w:rFonts w:eastAsiaTheme="minorEastAsia" w:hint="eastAsia"/>
        </w:rPr>
        <w:t>4</w:t>
      </w:r>
      <w:r w:rsidRPr="007C7BF8">
        <w:rPr>
          <w:lang w:eastAsia="ko-KR"/>
        </w:rPr>
        <w:t>-</w:t>
      </w:r>
      <w:r w:rsidRPr="007C7BF8">
        <w:rPr>
          <w:rFonts w:eastAsiaTheme="minorEastAsia" w:hint="eastAsia"/>
        </w:rPr>
        <w:t>1</w:t>
      </w:r>
      <w:r w:rsidRPr="007C7BF8">
        <w:t>-</w:t>
      </w:r>
      <w:r w:rsidRPr="007C7BF8">
        <w:rPr>
          <w:rFonts w:eastAsiaTheme="minorEastAsia" w:hint="eastAsia"/>
        </w:rPr>
        <w:t>1</w:t>
      </w:r>
      <w:r w:rsidRPr="007C7BF8">
        <w:rPr>
          <w:lang w:eastAsia="ko-KR"/>
        </w:rPr>
        <w:t xml:space="preserve">: </w:t>
      </w:r>
      <w:r w:rsidRPr="007C7BF8">
        <w:rPr>
          <w:rFonts w:hint="eastAsia"/>
        </w:rPr>
        <w:t>Side condition</w:t>
      </w:r>
    </w:p>
    <w:p w14:paraId="455CA926" w14:textId="77777777" w:rsidR="00EE523C" w:rsidRDefault="00EE523C" w:rsidP="00EE523C">
      <w:pPr>
        <w:spacing w:after="120"/>
        <w:rPr>
          <w:szCs w:val="24"/>
          <w:lang w:eastAsia="zh-CN"/>
        </w:rPr>
      </w:pPr>
      <w:r>
        <w:rPr>
          <w:szCs w:val="24"/>
          <w:lang w:eastAsia="zh-CN"/>
        </w:rPr>
        <w:t>Background:</w:t>
      </w:r>
    </w:p>
    <w:p w14:paraId="0ED1E662" w14:textId="77777777" w:rsidR="00EE523C" w:rsidRPr="00EF37DD" w:rsidRDefault="00EE523C" w:rsidP="00EE523C">
      <w:pPr>
        <w:spacing w:before="100" w:beforeAutospacing="1" w:after="100" w:afterAutospacing="1"/>
        <w:rPr>
          <w:rFonts w:ascii="Arial" w:eastAsia="Times New Roman" w:hAnsi="Arial" w:cs="Arial"/>
          <w:color w:val="0070C0"/>
        </w:rPr>
      </w:pPr>
      <w:r w:rsidRPr="00400089">
        <w:rPr>
          <w:rFonts w:ascii="Segoe UI" w:eastAsia="Times New Roman" w:hAnsi="Segoe UI" w:cs="Segoe UI"/>
          <w:b/>
          <w:i/>
          <w:color w:val="0070C0"/>
          <w:sz w:val="18"/>
          <w:szCs w:val="18"/>
          <w:u w:val="single"/>
        </w:rPr>
        <w:t>Ag</w:t>
      </w:r>
      <w:r w:rsidRPr="00EF37DD">
        <w:rPr>
          <w:rFonts w:ascii="Segoe UI" w:eastAsia="Times New Roman" w:hAnsi="Segoe UI" w:cs="Segoe UI"/>
          <w:b/>
          <w:i/>
          <w:color w:val="0070C0"/>
          <w:sz w:val="18"/>
          <w:szCs w:val="18"/>
          <w:u w:val="single"/>
        </w:rPr>
        <w:t>reements from RAN4#109 [2]</w:t>
      </w:r>
      <w:r w:rsidRPr="00EF37DD">
        <w:rPr>
          <w:rFonts w:ascii="Segoe UI" w:eastAsia="Times New Roman" w:hAnsi="Segoe UI" w:cs="Segoe UI"/>
          <w:i/>
          <w:color w:val="0070C0"/>
          <w:sz w:val="18"/>
          <w:szCs w:val="18"/>
        </w:rPr>
        <w:t>:</w:t>
      </w:r>
    </w:p>
    <w:p w14:paraId="257FED55" w14:textId="77777777" w:rsidR="00EE523C" w:rsidRPr="00EF37DD" w:rsidRDefault="00EE523C" w:rsidP="00EE523C">
      <w:pPr>
        <w:spacing w:before="100" w:beforeAutospacing="1" w:after="100" w:afterAutospacing="1"/>
        <w:rPr>
          <w:rFonts w:ascii="Arial" w:eastAsia="Times New Roman" w:hAnsi="Arial" w:cs="Arial"/>
          <w:color w:val="0070C0"/>
        </w:rPr>
      </w:pPr>
      <w:r w:rsidRPr="00EF37DD">
        <w:rPr>
          <w:rFonts w:ascii="Segoe UI" w:eastAsia="Times New Roman" w:hAnsi="Segoe UI" w:cs="Segoe UI"/>
          <w:color w:val="0070C0"/>
          <w:sz w:val="18"/>
          <w:szCs w:val="18"/>
        </w:rPr>
        <w:t xml:space="preserve">·       </w:t>
      </w:r>
      <w:r w:rsidRPr="00EF37DD">
        <w:rPr>
          <w:rFonts w:ascii="Segoe UI" w:eastAsia="Times New Roman" w:hAnsi="Segoe UI" w:cs="Segoe UI"/>
          <w:i/>
          <w:color w:val="0070C0"/>
          <w:sz w:val="18"/>
          <w:szCs w:val="18"/>
        </w:rPr>
        <w:t>Define DL RSCPD measurement accuracy requirements for side condition [-3, -6] dB if RSTD measurement is done with reduced number of samples.</w:t>
      </w:r>
    </w:p>
    <w:p w14:paraId="37C0A468" w14:textId="77777777" w:rsidR="00EE523C" w:rsidRPr="00EF37DD" w:rsidRDefault="00EE523C" w:rsidP="00EE523C">
      <w:pPr>
        <w:spacing w:before="100" w:beforeAutospacing="1" w:after="100" w:afterAutospacing="1"/>
        <w:rPr>
          <w:rFonts w:ascii="Arial" w:eastAsia="Times New Roman" w:hAnsi="Arial" w:cs="Arial"/>
          <w:color w:val="0070C0"/>
        </w:rPr>
      </w:pPr>
      <w:r w:rsidRPr="00EF37DD">
        <w:rPr>
          <w:rFonts w:ascii="Segoe UI" w:eastAsia="Times New Roman" w:hAnsi="Segoe UI" w:cs="Segoe UI"/>
          <w:color w:val="0070C0"/>
          <w:sz w:val="18"/>
          <w:szCs w:val="18"/>
        </w:rPr>
        <w:t xml:space="preserve">·       </w:t>
      </w:r>
      <w:r w:rsidRPr="00EF37DD">
        <w:rPr>
          <w:rFonts w:ascii="Segoe UI" w:eastAsia="Times New Roman" w:hAnsi="Segoe UI" w:cs="Segoe UI"/>
          <w:b/>
          <w:i/>
          <w:color w:val="0070C0"/>
          <w:sz w:val="18"/>
          <w:szCs w:val="18"/>
          <w:u w:val="single"/>
        </w:rPr>
        <w:t>FFS</w:t>
      </w:r>
      <w:r w:rsidRPr="00EF37DD">
        <w:rPr>
          <w:rFonts w:ascii="Segoe UI" w:eastAsia="Times New Roman" w:hAnsi="Segoe UI" w:cs="Segoe UI"/>
          <w:i/>
          <w:color w:val="0070C0"/>
          <w:sz w:val="18"/>
          <w:szCs w:val="18"/>
        </w:rPr>
        <w:t>: Define DL RSCPD measurement accuracy requirements for side condition [-6, -13] dB if RSTD measurement is done over 4 samples.</w:t>
      </w:r>
    </w:p>
    <w:p w14:paraId="746FEB0A" w14:textId="77777777" w:rsidR="00EE523C" w:rsidRPr="00EF37DD" w:rsidRDefault="00EE523C" w:rsidP="00EE523C">
      <w:pPr>
        <w:spacing w:after="120"/>
        <w:rPr>
          <w:szCs w:val="24"/>
          <w:lang w:eastAsia="zh-CN"/>
        </w:rPr>
      </w:pPr>
    </w:p>
    <w:p w14:paraId="0498E6DB" w14:textId="77777777" w:rsidR="00EE523C" w:rsidRDefault="00EE523C" w:rsidP="00EE523C">
      <w:pPr>
        <w:spacing w:after="120"/>
        <w:rPr>
          <w:szCs w:val="24"/>
          <w:lang w:eastAsia="zh-CN"/>
        </w:rPr>
      </w:pPr>
      <w:r w:rsidRPr="00A602AD">
        <w:rPr>
          <w:szCs w:val="24"/>
          <w:lang w:eastAsia="zh-CN"/>
        </w:rPr>
        <w:t>Proposals</w:t>
      </w:r>
    </w:p>
    <w:p w14:paraId="78DD1BB9" w14:textId="77777777" w:rsidR="00EE523C" w:rsidRPr="003910BD" w:rsidRDefault="00EE523C" w:rsidP="00EE523C">
      <w:pPr>
        <w:pStyle w:val="ListParagraph"/>
        <w:numPr>
          <w:ilvl w:val="0"/>
          <w:numId w:val="5"/>
        </w:numPr>
        <w:overflowPunct/>
        <w:autoSpaceDE/>
        <w:autoSpaceDN/>
        <w:adjustRightInd/>
        <w:spacing w:after="120"/>
        <w:ind w:firstLineChars="0"/>
        <w:textAlignment w:val="auto"/>
        <w:rPr>
          <w:rFonts w:eastAsia="SimSun"/>
          <w:szCs w:val="24"/>
          <w:lang w:eastAsia="zh-CN"/>
        </w:rPr>
      </w:pPr>
      <w:r w:rsidRPr="003910BD">
        <w:rPr>
          <w:rFonts w:eastAsia="SimSun"/>
          <w:szCs w:val="24"/>
          <w:lang w:eastAsia="zh-CN"/>
        </w:rPr>
        <w:t>F</w:t>
      </w:r>
      <w:r w:rsidRPr="003910BD">
        <w:rPr>
          <w:rFonts w:eastAsia="SimSun" w:hint="eastAsia"/>
          <w:szCs w:val="24"/>
          <w:lang w:eastAsia="zh-CN"/>
        </w:rPr>
        <w:t xml:space="preserve">or DL RSCPD measurement: </w:t>
      </w:r>
    </w:p>
    <w:p w14:paraId="557D82F0" w14:textId="77777777" w:rsidR="00EE523C" w:rsidRDefault="00EE523C" w:rsidP="00EE523C">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 xml:space="preserve">ption 1: (CATT, Qualcomm, Nokia(P2 in </w:t>
      </w:r>
      <w:r w:rsidRPr="00C85E8B">
        <w:rPr>
          <w:rFonts w:eastAsia="SimSun"/>
          <w:szCs w:val="24"/>
          <w:lang w:eastAsia="zh-CN"/>
        </w:rPr>
        <w:t>R4-2405883</w:t>
      </w:r>
      <w:r>
        <w:rPr>
          <w:rFonts w:eastAsia="SimSun" w:hint="eastAsia"/>
          <w:szCs w:val="24"/>
          <w:lang w:eastAsia="zh-CN"/>
        </w:rPr>
        <w:t>))</w:t>
      </w:r>
    </w:p>
    <w:p w14:paraId="4B151F68" w14:textId="77777777" w:rsidR="00EE523C" w:rsidRPr="00805686" w:rsidRDefault="00EE523C" w:rsidP="00EE523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Theme="minorEastAsia" w:hint="eastAsia"/>
          <w:lang w:eastAsia="zh-CN"/>
        </w:rPr>
        <w:t>Two sets of</w:t>
      </w:r>
      <w:r w:rsidRPr="00075C26">
        <w:rPr>
          <w:lang w:eastAsia="zh-CN"/>
        </w:rPr>
        <w:t xml:space="preserve"> side condition</w:t>
      </w:r>
      <w:r>
        <w:rPr>
          <w:rFonts w:eastAsiaTheme="minorEastAsia" w:hint="eastAsia"/>
          <w:lang w:eastAsia="zh-CN"/>
        </w:rPr>
        <w:t>s:</w:t>
      </w:r>
      <w:r w:rsidRPr="00075C26">
        <w:rPr>
          <w:lang w:eastAsia="zh-CN"/>
        </w:rPr>
        <w:t xml:space="preserve"> [-6, -13]dB and [-3, -6]dB</w:t>
      </w:r>
      <w:r>
        <w:rPr>
          <w:rFonts w:eastAsiaTheme="minorEastAsia" w:hint="eastAsia"/>
          <w:lang w:eastAsia="zh-CN"/>
        </w:rPr>
        <w:t xml:space="preserve"> </w:t>
      </w:r>
    </w:p>
    <w:p w14:paraId="0462BA0B" w14:textId="77777777" w:rsidR="00EE523C" w:rsidRPr="00805686" w:rsidRDefault="00EE523C" w:rsidP="00EE523C">
      <w:pPr>
        <w:pStyle w:val="ListParagraph"/>
        <w:numPr>
          <w:ilvl w:val="1"/>
          <w:numId w:val="5"/>
        </w:numPr>
        <w:overflowPunct/>
        <w:autoSpaceDE/>
        <w:autoSpaceDN/>
        <w:adjustRightInd/>
        <w:spacing w:after="120"/>
        <w:ind w:firstLineChars="0"/>
        <w:textAlignment w:val="auto"/>
        <w:rPr>
          <w:rFonts w:eastAsia="SimSun"/>
          <w:szCs w:val="24"/>
          <w:lang w:eastAsia="zh-CN"/>
        </w:rPr>
      </w:pPr>
      <w:r w:rsidRPr="00805686">
        <w:rPr>
          <w:rFonts w:eastAsia="SimSun"/>
          <w:szCs w:val="24"/>
          <w:lang w:eastAsia="zh-CN"/>
        </w:rPr>
        <w:t>O</w:t>
      </w:r>
      <w:r w:rsidRPr="00805686">
        <w:rPr>
          <w:rFonts w:eastAsia="SimSun" w:hint="eastAsia"/>
          <w:szCs w:val="24"/>
          <w:lang w:eastAsia="zh-CN"/>
        </w:rPr>
        <w:t xml:space="preserve">ption </w:t>
      </w:r>
      <w:r>
        <w:rPr>
          <w:rFonts w:eastAsia="SimSun" w:hint="eastAsia"/>
          <w:szCs w:val="24"/>
          <w:lang w:eastAsia="zh-CN"/>
        </w:rPr>
        <w:t>2</w:t>
      </w:r>
      <w:r w:rsidRPr="00805686">
        <w:rPr>
          <w:rFonts w:eastAsia="SimSun" w:hint="eastAsia"/>
          <w:szCs w:val="24"/>
          <w:lang w:eastAsia="zh-CN"/>
        </w:rPr>
        <w:t>: (Ericsson</w:t>
      </w:r>
      <w:r>
        <w:rPr>
          <w:rFonts w:eastAsia="SimSun" w:hint="eastAsia"/>
          <w:szCs w:val="24"/>
          <w:lang w:eastAsia="zh-CN"/>
        </w:rPr>
        <w:t>, Huawei</w:t>
      </w:r>
      <w:r w:rsidRPr="00805686">
        <w:rPr>
          <w:rFonts w:eastAsia="SimSun" w:hint="eastAsia"/>
          <w:szCs w:val="24"/>
          <w:lang w:eastAsia="zh-CN"/>
        </w:rPr>
        <w:t>)</w:t>
      </w:r>
    </w:p>
    <w:p w14:paraId="5A87E2A1" w14:textId="77777777" w:rsidR="00EE523C" w:rsidRPr="00805686" w:rsidRDefault="00EE523C" w:rsidP="00EE523C">
      <w:pPr>
        <w:pStyle w:val="ListParagraph"/>
        <w:numPr>
          <w:ilvl w:val="2"/>
          <w:numId w:val="5"/>
        </w:numPr>
        <w:overflowPunct/>
        <w:autoSpaceDE/>
        <w:autoSpaceDN/>
        <w:adjustRightInd/>
        <w:spacing w:after="120"/>
        <w:ind w:firstLineChars="0"/>
        <w:textAlignment w:val="auto"/>
        <w:rPr>
          <w:rFonts w:eastAsia="SimSun"/>
          <w:szCs w:val="24"/>
          <w:lang w:eastAsia="zh-CN"/>
        </w:rPr>
      </w:pPr>
      <w:r w:rsidRPr="00805686">
        <w:rPr>
          <w:rFonts w:eastAsia="SimSun" w:hint="eastAsia"/>
          <w:szCs w:val="24"/>
          <w:lang w:eastAsia="zh-CN"/>
        </w:rPr>
        <w:t>[</w:t>
      </w:r>
      <w:r w:rsidRPr="00805686">
        <w:rPr>
          <w:rFonts w:eastAsia="SimSun"/>
          <w:szCs w:val="24"/>
          <w:lang w:eastAsia="zh-CN"/>
        </w:rPr>
        <w:t>-6, -13</w:t>
      </w:r>
      <w:r w:rsidRPr="00805686">
        <w:rPr>
          <w:rFonts w:eastAsia="SimSun" w:hint="eastAsia"/>
          <w:szCs w:val="24"/>
          <w:lang w:eastAsia="zh-CN"/>
        </w:rPr>
        <w:t>]</w:t>
      </w:r>
      <w:r w:rsidRPr="00805686">
        <w:rPr>
          <w:rFonts w:eastAsia="SimSun"/>
          <w:szCs w:val="24"/>
          <w:lang w:eastAsia="zh-CN"/>
        </w:rPr>
        <w:t xml:space="preserve"> dB</w:t>
      </w:r>
      <w:r>
        <w:rPr>
          <w:rFonts w:eastAsia="SimSun" w:hint="eastAsia"/>
          <w:szCs w:val="24"/>
          <w:lang w:eastAsia="zh-CN"/>
        </w:rPr>
        <w:t xml:space="preserve">. </w:t>
      </w:r>
    </w:p>
    <w:p w14:paraId="2A0E21E4" w14:textId="77777777" w:rsidR="00EE523C" w:rsidRPr="003910BD" w:rsidRDefault="00EE523C" w:rsidP="00EE523C">
      <w:pPr>
        <w:pStyle w:val="ListParagraph"/>
        <w:numPr>
          <w:ilvl w:val="0"/>
          <w:numId w:val="5"/>
        </w:numPr>
        <w:overflowPunct/>
        <w:autoSpaceDE/>
        <w:autoSpaceDN/>
        <w:adjustRightInd/>
        <w:spacing w:after="120"/>
        <w:ind w:firstLineChars="0"/>
        <w:textAlignment w:val="auto"/>
        <w:rPr>
          <w:rFonts w:eastAsia="SimSun"/>
          <w:szCs w:val="24"/>
          <w:lang w:eastAsia="zh-CN"/>
        </w:rPr>
      </w:pPr>
      <w:r w:rsidRPr="003910BD">
        <w:rPr>
          <w:rFonts w:eastAsia="SimSun"/>
          <w:szCs w:val="24"/>
          <w:lang w:eastAsia="zh-CN"/>
        </w:rPr>
        <w:t>F</w:t>
      </w:r>
      <w:r w:rsidRPr="003910BD">
        <w:rPr>
          <w:rFonts w:eastAsia="SimSun" w:hint="eastAsia"/>
          <w:szCs w:val="24"/>
          <w:lang w:eastAsia="zh-CN"/>
        </w:rPr>
        <w:t xml:space="preserve">or </w:t>
      </w:r>
      <w:r>
        <w:rPr>
          <w:rFonts w:eastAsia="SimSun" w:hint="eastAsia"/>
          <w:szCs w:val="24"/>
          <w:lang w:eastAsia="zh-CN"/>
        </w:rPr>
        <w:t xml:space="preserve">relative DL RSCP </w:t>
      </w:r>
      <w:r w:rsidRPr="003910BD">
        <w:rPr>
          <w:rFonts w:eastAsia="SimSun" w:hint="eastAsia"/>
          <w:szCs w:val="24"/>
          <w:lang w:eastAsia="zh-CN"/>
        </w:rPr>
        <w:t xml:space="preserve">measurement: </w:t>
      </w:r>
    </w:p>
    <w:p w14:paraId="7B36F4C7" w14:textId="77777777" w:rsidR="00EE523C" w:rsidRDefault="00EE523C" w:rsidP="00EE523C">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 1: (CATT, Qualcomm)</w:t>
      </w:r>
    </w:p>
    <w:p w14:paraId="0659650A" w14:textId="77777777" w:rsidR="00EE523C" w:rsidRPr="006B3B45" w:rsidRDefault="00EE523C" w:rsidP="00EE523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Theme="minorEastAsia" w:hint="eastAsia"/>
          <w:lang w:eastAsia="zh-CN"/>
        </w:rPr>
        <w:t>Two sets of</w:t>
      </w:r>
      <w:r w:rsidRPr="00075C26">
        <w:rPr>
          <w:lang w:eastAsia="zh-CN"/>
        </w:rPr>
        <w:t xml:space="preserve"> side condition</w:t>
      </w:r>
      <w:r>
        <w:rPr>
          <w:rFonts w:eastAsiaTheme="minorEastAsia" w:hint="eastAsia"/>
          <w:lang w:eastAsia="zh-CN"/>
        </w:rPr>
        <w:t>s:</w:t>
      </w:r>
      <w:r w:rsidRPr="00075C26">
        <w:rPr>
          <w:lang w:eastAsia="zh-CN"/>
        </w:rPr>
        <w:t xml:space="preserve"> [-6, -13]dB and [-3, -6]dB</w:t>
      </w:r>
      <w:r>
        <w:rPr>
          <w:rFonts w:eastAsiaTheme="minorEastAsia" w:hint="eastAsia"/>
          <w:lang w:eastAsia="zh-CN"/>
        </w:rPr>
        <w:t xml:space="preserve"> </w:t>
      </w:r>
    </w:p>
    <w:p w14:paraId="2E85F618" w14:textId="77777777" w:rsidR="00EE523C" w:rsidRDefault="00EE523C" w:rsidP="00EE523C">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 2: (Huawei)</w:t>
      </w:r>
    </w:p>
    <w:p w14:paraId="643EB8CE" w14:textId="77777777" w:rsidR="00EE523C" w:rsidRPr="006A1DD3" w:rsidRDefault="00EE523C" w:rsidP="00EE523C">
      <w:pPr>
        <w:pStyle w:val="ListParagraph"/>
        <w:numPr>
          <w:ilvl w:val="2"/>
          <w:numId w:val="5"/>
        </w:numPr>
        <w:overflowPunct/>
        <w:autoSpaceDE/>
        <w:autoSpaceDN/>
        <w:adjustRightInd/>
        <w:spacing w:after="120"/>
        <w:ind w:firstLineChars="0"/>
        <w:textAlignment w:val="auto"/>
        <w:rPr>
          <w:rFonts w:eastAsia="SimSun"/>
          <w:szCs w:val="24"/>
          <w:lang w:eastAsia="zh-CN"/>
        </w:rPr>
      </w:pPr>
      <w:r w:rsidRPr="00075C26">
        <w:rPr>
          <w:lang w:eastAsia="zh-CN"/>
        </w:rPr>
        <w:t>[-3, -</w:t>
      </w:r>
      <w:r>
        <w:rPr>
          <w:rFonts w:eastAsiaTheme="minorEastAsia" w:hint="eastAsia"/>
          <w:lang w:eastAsia="zh-CN"/>
        </w:rPr>
        <w:t>13</w:t>
      </w:r>
      <w:r w:rsidRPr="00075C26">
        <w:rPr>
          <w:lang w:eastAsia="zh-CN"/>
        </w:rPr>
        <w:t>]dB</w:t>
      </w:r>
      <w:r>
        <w:rPr>
          <w:rFonts w:eastAsiaTheme="minorEastAsia" w:hint="eastAsia"/>
          <w:lang w:eastAsia="zh-CN"/>
        </w:rPr>
        <w:t xml:space="preserve"> </w:t>
      </w:r>
    </w:p>
    <w:p w14:paraId="5544989E" w14:textId="77777777" w:rsidR="00EE523C" w:rsidRPr="00C85E8B" w:rsidRDefault="00EE523C" w:rsidP="00EE523C">
      <w:pPr>
        <w:pStyle w:val="ListParagraph"/>
        <w:numPr>
          <w:ilvl w:val="1"/>
          <w:numId w:val="5"/>
        </w:numPr>
        <w:overflowPunct/>
        <w:autoSpaceDE/>
        <w:autoSpaceDN/>
        <w:adjustRightInd/>
        <w:spacing w:after="120"/>
        <w:ind w:firstLineChars="0"/>
        <w:textAlignment w:val="auto"/>
        <w:rPr>
          <w:rFonts w:eastAsia="SimSun"/>
          <w:szCs w:val="24"/>
          <w:lang w:eastAsia="zh-CN"/>
        </w:rPr>
      </w:pPr>
      <w:r w:rsidRPr="00C85E8B">
        <w:rPr>
          <w:rFonts w:eastAsia="SimSun"/>
          <w:szCs w:val="24"/>
          <w:lang w:eastAsia="zh-CN"/>
        </w:rPr>
        <w:t>O</w:t>
      </w:r>
      <w:r w:rsidRPr="00C85E8B">
        <w:rPr>
          <w:rFonts w:eastAsia="SimSun" w:hint="eastAsia"/>
          <w:szCs w:val="24"/>
          <w:lang w:eastAsia="zh-CN"/>
        </w:rPr>
        <w:t>ption 3: (Nokia)</w:t>
      </w:r>
    </w:p>
    <w:p w14:paraId="439FC0D0" w14:textId="77777777" w:rsidR="00EE523C" w:rsidRPr="00C85E8B" w:rsidRDefault="00EE523C" w:rsidP="00EE523C">
      <w:pPr>
        <w:pStyle w:val="ListParagraph"/>
        <w:numPr>
          <w:ilvl w:val="2"/>
          <w:numId w:val="5"/>
        </w:numPr>
        <w:overflowPunct/>
        <w:autoSpaceDE/>
        <w:autoSpaceDN/>
        <w:adjustRightInd/>
        <w:spacing w:after="120"/>
        <w:ind w:firstLineChars="0"/>
        <w:textAlignment w:val="auto"/>
        <w:rPr>
          <w:rFonts w:eastAsia="SimSun"/>
          <w:szCs w:val="24"/>
          <w:lang w:eastAsia="zh-CN"/>
        </w:rPr>
      </w:pPr>
      <w:r w:rsidRPr="00C85E8B">
        <w:rPr>
          <w:rFonts w:eastAsiaTheme="minorEastAsia" w:hint="eastAsia"/>
          <w:lang w:eastAsia="zh-CN"/>
        </w:rPr>
        <w:t>Two sets of</w:t>
      </w:r>
      <w:r w:rsidRPr="00C85E8B">
        <w:rPr>
          <w:lang w:eastAsia="zh-CN"/>
        </w:rPr>
        <w:t xml:space="preserve"> side condition</w:t>
      </w:r>
      <w:r w:rsidRPr="00C85E8B">
        <w:rPr>
          <w:rFonts w:eastAsiaTheme="minorEastAsia" w:hint="eastAsia"/>
          <w:lang w:eastAsia="zh-CN"/>
        </w:rPr>
        <w:t>s:</w:t>
      </w:r>
      <w:r w:rsidRPr="00C85E8B">
        <w:rPr>
          <w:lang w:eastAsia="zh-CN"/>
        </w:rPr>
        <w:t xml:space="preserve"> [-</w:t>
      </w:r>
      <w:r w:rsidRPr="00C85E8B">
        <w:rPr>
          <w:rFonts w:eastAsiaTheme="minorEastAsia" w:hint="eastAsia"/>
          <w:lang w:eastAsia="zh-CN"/>
        </w:rPr>
        <w:t>3</w:t>
      </w:r>
      <w:r w:rsidRPr="00C85E8B">
        <w:rPr>
          <w:lang w:eastAsia="zh-CN"/>
        </w:rPr>
        <w:t>, -13]dB and [</w:t>
      </w:r>
      <w:r w:rsidRPr="00C85E8B">
        <w:rPr>
          <w:rFonts w:eastAsiaTheme="minorEastAsia" w:hint="eastAsia"/>
          <w:lang w:eastAsia="zh-CN"/>
        </w:rPr>
        <w:t>0</w:t>
      </w:r>
      <w:r w:rsidRPr="00C85E8B">
        <w:rPr>
          <w:lang w:eastAsia="zh-CN"/>
        </w:rPr>
        <w:t>, -6]dB</w:t>
      </w:r>
      <w:r w:rsidRPr="00C85E8B">
        <w:rPr>
          <w:rFonts w:eastAsiaTheme="minorEastAsia" w:hint="eastAsia"/>
          <w:lang w:eastAsia="zh-CN"/>
        </w:rPr>
        <w:t xml:space="preserve"> </w:t>
      </w:r>
    </w:p>
    <w:p w14:paraId="62B4B61D" w14:textId="77777777" w:rsidR="00EE523C" w:rsidRPr="00E9381A" w:rsidRDefault="00EE523C" w:rsidP="00EE523C">
      <w:pPr>
        <w:spacing w:beforeLines="50" w:before="120" w:after="120"/>
        <w:ind w:firstLine="284"/>
        <w:rPr>
          <w:szCs w:val="24"/>
          <w:lang w:eastAsia="zh-CN"/>
        </w:rPr>
      </w:pPr>
      <w:r w:rsidRPr="00E9381A">
        <w:rPr>
          <w:szCs w:val="24"/>
          <w:lang w:eastAsia="zh-CN"/>
        </w:rPr>
        <w:t>Recommended WF</w:t>
      </w:r>
      <w:r w:rsidRPr="00E9381A">
        <w:rPr>
          <w:rFonts w:hint="eastAsia"/>
          <w:szCs w:val="24"/>
          <w:lang w:eastAsia="zh-CN"/>
        </w:rPr>
        <w:t xml:space="preserve">: </w:t>
      </w:r>
    </w:p>
    <w:p w14:paraId="49BB6C79" w14:textId="77777777" w:rsidR="00EE523C" w:rsidRPr="00E9381A" w:rsidRDefault="00EE523C" w:rsidP="00EE523C">
      <w:pPr>
        <w:pStyle w:val="ListParagraph"/>
        <w:numPr>
          <w:ilvl w:val="0"/>
          <w:numId w:val="5"/>
        </w:numPr>
        <w:overflowPunct/>
        <w:autoSpaceDE/>
        <w:autoSpaceDN/>
        <w:adjustRightInd/>
        <w:spacing w:after="120"/>
        <w:ind w:firstLineChars="0"/>
        <w:textAlignment w:val="auto"/>
        <w:rPr>
          <w:rFonts w:eastAsia="SimSun"/>
          <w:szCs w:val="24"/>
          <w:lang w:eastAsia="zh-CN"/>
        </w:rPr>
      </w:pPr>
      <w:r w:rsidRPr="00E9381A">
        <w:rPr>
          <w:rFonts w:eastAsia="SimSun"/>
          <w:szCs w:val="24"/>
          <w:lang w:eastAsia="zh-CN"/>
        </w:rPr>
        <w:t>Discuss the option(s).</w:t>
      </w:r>
    </w:p>
    <w:p w14:paraId="363D340D" w14:textId="77777777" w:rsidR="00EE523C" w:rsidRDefault="00EE523C" w:rsidP="00EE523C">
      <w:pPr>
        <w:rPr>
          <w:lang w:eastAsia="zh-CN"/>
        </w:rPr>
      </w:pPr>
      <w:r w:rsidRPr="006808F8">
        <w:rPr>
          <w:highlight w:val="yellow"/>
          <w:lang w:eastAsia="zh-CN"/>
        </w:rPr>
        <w:t>Discussion:</w:t>
      </w:r>
    </w:p>
    <w:p w14:paraId="6502A53F" w14:textId="77777777" w:rsidR="00EE523C" w:rsidRPr="005E2DF0" w:rsidRDefault="00EE523C" w:rsidP="00EE523C">
      <w:pPr>
        <w:spacing w:after="120"/>
        <w:rPr>
          <w:szCs w:val="24"/>
          <w:lang w:eastAsia="zh-CN"/>
        </w:rPr>
      </w:pPr>
      <w:r w:rsidRPr="005E2DF0">
        <w:rPr>
          <w:szCs w:val="24"/>
          <w:lang w:eastAsia="zh-CN"/>
        </w:rPr>
        <w:t>Not discussed in ad hoc #3.</w:t>
      </w:r>
    </w:p>
    <w:p w14:paraId="318A4984" w14:textId="77777777" w:rsidR="00EE523C" w:rsidRPr="00D52499" w:rsidRDefault="00EE523C" w:rsidP="00693B0D">
      <w:pPr>
        <w:pStyle w:val="Heading4"/>
        <w:rPr>
          <w:lang w:val="en-US"/>
        </w:rPr>
      </w:pPr>
      <w:r w:rsidRPr="00D52499">
        <w:rPr>
          <w:lang w:val="en-US" w:eastAsia="ko-KR"/>
        </w:rPr>
        <w:t xml:space="preserve">Issue </w:t>
      </w:r>
      <w:r w:rsidRPr="00D52499">
        <w:rPr>
          <w:rFonts w:eastAsiaTheme="minorEastAsia" w:hint="eastAsia"/>
          <w:lang w:val="en-US"/>
        </w:rPr>
        <w:t>4</w:t>
      </w:r>
      <w:r w:rsidRPr="00D52499">
        <w:rPr>
          <w:lang w:val="en-US" w:eastAsia="ko-KR"/>
        </w:rPr>
        <w:t>-</w:t>
      </w:r>
      <w:r w:rsidRPr="00D52499">
        <w:rPr>
          <w:rFonts w:eastAsiaTheme="minorEastAsia" w:hint="eastAsia"/>
          <w:lang w:val="en-US"/>
        </w:rPr>
        <w:t>1</w:t>
      </w:r>
      <w:r w:rsidRPr="00D52499">
        <w:rPr>
          <w:lang w:val="en-US"/>
        </w:rPr>
        <w:t>-</w:t>
      </w:r>
      <w:r w:rsidRPr="00D52499">
        <w:rPr>
          <w:rFonts w:eastAsiaTheme="minorEastAsia" w:hint="eastAsia"/>
          <w:lang w:val="en-US"/>
        </w:rPr>
        <w:t>2</w:t>
      </w:r>
      <w:r w:rsidRPr="00D52499">
        <w:rPr>
          <w:lang w:val="en-US" w:eastAsia="ko-KR"/>
        </w:rPr>
        <w:t xml:space="preserve">: </w:t>
      </w:r>
      <w:r w:rsidRPr="00D52499">
        <w:rPr>
          <w:lang w:val="en-US"/>
        </w:rPr>
        <w:t>DL RSCPD absolute accuracy requirements</w:t>
      </w:r>
    </w:p>
    <w:p w14:paraId="21330873" w14:textId="77777777" w:rsidR="00EE523C" w:rsidRDefault="00EE523C" w:rsidP="00EE523C">
      <w:pPr>
        <w:spacing w:after="120"/>
        <w:rPr>
          <w:szCs w:val="24"/>
          <w:lang w:eastAsia="zh-CN"/>
        </w:rPr>
      </w:pPr>
      <w:r>
        <w:rPr>
          <w:szCs w:val="24"/>
          <w:lang w:eastAsia="zh-CN"/>
        </w:rPr>
        <w:t>Proposals</w:t>
      </w:r>
    </w:p>
    <w:p w14:paraId="3DD7DFCC" w14:textId="77777777" w:rsidR="00EE523C" w:rsidRDefault="00EE523C" w:rsidP="00EE523C">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 xml:space="preserve">Proposal </w:t>
      </w:r>
      <w:r>
        <w:rPr>
          <w:rFonts w:eastAsia="SimSun" w:hint="eastAsia"/>
          <w:szCs w:val="24"/>
          <w:lang w:eastAsia="zh-CN"/>
        </w:rPr>
        <w:t>1</w:t>
      </w:r>
      <w:r>
        <w:rPr>
          <w:rFonts w:eastAsia="SimSun"/>
          <w:szCs w:val="24"/>
          <w:lang w:eastAsia="zh-CN"/>
        </w:rPr>
        <w:t>: (CATT, CMCC, OPPO</w:t>
      </w:r>
      <w:r>
        <w:rPr>
          <w:rFonts w:eastAsia="SimSun" w:hint="eastAsia"/>
          <w:szCs w:val="24"/>
          <w:lang w:eastAsia="zh-CN"/>
        </w:rPr>
        <w:t xml:space="preserve">, </w:t>
      </w:r>
      <w:r>
        <w:rPr>
          <w:rFonts w:eastAsia="SimSun"/>
          <w:szCs w:val="24"/>
          <w:lang w:eastAsia="zh-CN"/>
        </w:rPr>
        <w:t>Ericsson, Huawei, Qualcomm)</w:t>
      </w:r>
    </w:p>
    <w:p w14:paraId="1DB15B8B" w14:textId="77777777" w:rsidR="00EE523C" w:rsidRPr="007B3471" w:rsidRDefault="00EE523C" w:rsidP="00EE523C">
      <w:pPr>
        <w:pStyle w:val="ListParagraph"/>
        <w:numPr>
          <w:ilvl w:val="1"/>
          <w:numId w:val="5"/>
        </w:numPr>
        <w:overflowPunct/>
        <w:autoSpaceDE/>
        <w:adjustRightInd/>
        <w:spacing w:after="120"/>
        <w:ind w:firstLineChars="0"/>
        <w:textAlignment w:val="auto"/>
        <w:rPr>
          <w:rFonts w:eastAsia="SimSun"/>
          <w:szCs w:val="24"/>
          <w:lang w:eastAsia="zh-CN"/>
        </w:rPr>
      </w:pPr>
      <w:r>
        <w:rPr>
          <w:rFonts w:eastAsiaTheme="minorEastAsia"/>
          <w:lang w:eastAsia="zh-CN"/>
        </w:rPr>
        <w:t xml:space="preserve">Accuracy requirements for DL RSCPD and relative DL RSCP are defined using same RB numbers as used in existing RSTD and UE Rx-Tx accuracy requirements. </w:t>
      </w:r>
    </w:p>
    <w:p w14:paraId="3811B372" w14:textId="77777777" w:rsidR="00EE523C" w:rsidRDefault="00EE523C" w:rsidP="00EE523C">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 xml:space="preserve">Proposal </w:t>
      </w:r>
      <w:r>
        <w:rPr>
          <w:rFonts w:eastAsia="SimSun" w:hint="eastAsia"/>
          <w:szCs w:val="24"/>
          <w:lang w:eastAsia="zh-CN"/>
        </w:rPr>
        <w:t>2</w:t>
      </w:r>
      <w:r>
        <w:rPr>
          <w:rFonts w:eastAsia="SimSun"/>
          <w:szCs w:val="24"/>
          <w:lang w:eastAsia="zh-CN"/>
        </w:rPr>
        <w:t>: (</w:t>
      </w:r>
      <w:r>
        <w:rPr>
          <w:rFonts w:eastAsia="SimSun" w:hint="eastAsia"/>
          <w:szCs w:val="24"/>
          <w:lang w:eastAsia="zh-CN"/>
        </w:rPr>
        <w:t>OPPO</w:t>
      </w:r>
      <w:r>
        <w:rPr>
          <w:rFonts w:eastAsia="SimSun"/>
          <w:szCs w:val="24"/>
          <w:lang w:eastAsia="zh-CN"/>
        </w:rPr>
        <w:t>)</w:t>
      </w:r>
    </w:p>
    <w:p w14:paraId="1A1DEEFD" w14:textId="77777777" w:rsidR="00EE523C" w:rsidRPr="008227C9" w:rsidRDefault="00EE523C" w:rsidP="00EE523C">
      <w:pPr>
        <w:pStyle w:val="ListParagraph"/>
        <w:numPr>
          <w:ilvl w:val="1"/>
          <w:numId w:val="5"/>
        </w:numPr>
        <w:ind w:firstLineChars="0"/>
        <w:textAlignment w:val="auto"/>
        <w:rPr>
          <w:lang w:eastAsia="zh-CN"/>
        </w:rPr>
      </w:pPr>
      <w:r w:rsidRPr="007B3471">
        <w:rPr>
          <w:rFonts w:eastAsiaTheme="minorEastAsia"/>
          <w:lang w:eastAsia="zh-CN"/>
        </w:rPr>
        <w:t>On top of simulated CPP measurement results, additional margins for frequency drift and RF calibration should be considered when defining RSCPD and relative RSCP accuracy requirements.</w:t>
      </w:r>
      <w:r w:rsidRPr="007B3471">
        <w:rPr>
          <w:rFonts w:eastAsiaTheme="minorEastAsia" w:hint="eastAsia"/>
          <w:lang w:eastAsia="zh-CN"/>
        </w:rPr>
        <w:t xml:space="preserve"> </w:t>
      </w:r>
    </w:p>
    <w:p w14:paraId="096619D5" w14:textId="77777777" w:rsidR="00EE523C" w:rsidRPr="008227C9" w:rsidRDefault="00EE523C" w:rsidP="00EE523C">
      <w:pPr>
        <w:pStyle w:val="ListParagraph"/>
        <w:numPr>
          <w:ilvl w:val="0"/>
          <w:numId w:val="5"/>
        </w:numPr>
        <w:ind w:firstLineChars="0"/>
        <w:textAlignment w:val="auto"/>
        <w:rPr>
          <w:lang w:eastAsia="zh-CN"/>
        </w:rPr>
      </w:pPr>
      <w:r>
        <w:rPr>
          <w:rFonts w:eastAsiaTheme="minorEastAsia"/>
          <w:lang w:eastAsia="zh-CN"/>
        </w:rPr>
        <w:t>Proposal 3: (Qualcomm)</w:t>
      </w:r>
    </w:p>
    <w:p w14:paraId="2CF9C384" w14:textId="77777777" w:rsidR="00EE523C" w:rsidRPr="008227C9" w:rsidRDefault="00EE523C" w:rsidP="00EE523C">
      <w:pPr>
        <w:pStyle w:val="ListParagraph"/>
        <w:numPr>
          <w:ilvl w:val="1"/>
          <w:numId w:val="5"/>
        </w:numPr>
        <w:ind w:firstLineChars="0"/>
        <w:textAlignment w:val="auto"/>
        <w:rPr>
          <w:sz w:val="18"/>
          <w:szCs w:val="18"/>
          <w:lang w:eastAsia="zh-CN"/>
        </w:rPr>
      </w:pPr>
      <w:r w:rsidRPr="008227C9">
        <w:t>RAN4 to add margin to the RSCPD accuracy derived from RAN4 simulations to account for residual frequency errors</w:t>
      </w:r>
    </w:p>
    <w:p w14:paraId="04CE6F35" w14:textId="77777777" w:rsidR="00EE523C" w:rsidRPr="00641BD3" w:rsidRDefault="00EE523C" w:rsidP="00EE523C">
      <w:pPr>
        <w:spacing w:beforeLines="50" w:before="120" w:after="120"/>
        <w:rPr>
          <w:szCs w:val="24"/>
          <w:lang w:eastAsia="zh-CN"/>
        </w:rPr>
      </w:pPr>
      <w:r w:rsidRPr="00641BD3">
        <w:rPr>
          <w:szCs w:val="24"/>
          <w:lang w:eastAsia="zh-CN"/>
        </w:rPr>
        <w:t>Recommended WF</w:t>
      </w:r>
      <w:r w:rsidRPr="00641BD3">
        <w:rPr>
          <w:rFonts w:hint="eastAsia"/>
          <w:szCs w:val="24"/>
          <w:lang w:eastAsia="zh-CN"/>
        </w:rPr>
        <w:t xml:space="preserve">: </w:t>
      </w:r>
    </w:p>
    <w:p w14:paraId="7E8CE5F8" w14:textId="77777777" w:rsidR="00EE523C" w:rsidRPr="00641BD3" w:rsidRDefault="00EE523C" w:rsidP="00EE523C">
      <w:pPr>
        <w:pStyle w:val="ListParagraph"/>
        <w:numPr>
          <w:ilvl w:val="0"/>
          <w:numId w:val="5"/>
        </w:numPr>
        <w:overflowPunct/>
        <w:autoSpaceDE/>
        <w:autoSpaceDN/>
        <w:adjustRightInd/>
        <w:spacing w:after="120"/>
        <w:ind w:firstLineChars="0"/>
        <w:textAlignment w:val="auto"/>
        <w:rPr>
          <w:rFonts w:eastAsia="SimSun"/>
          <w:szCs w:val="24"/>
          <w:lang w:eastAsia="zh-CN"/>
        </w:rPr>
      </w:pPr>
      <w:r w:rsidRPr="00641BD3">
        <w:rPr>
          <w:rFonts w:eastAsia="SimSun"/>
          <w:szCs w:val="24"/>
          <w:lang w:eastAsia="zh-CN"/>
        </w:rPr>
        <w:t>T</w:t>
      </w:r>
      <w:r w:rsidRPr="00641BD3">
        <w:rPr>
          <w:rFonts w:eastAsia="SimSun" w:hint="eastAsia"/>
          <w:szCs w:val="24"/>
          <w:lang w:eastAsia="zh-CN"/>
        </w:rPr>
        <w:t xml:space="preserve">ake proposal 1 as baseline, i.e., the following tables are used as baseline structure to define </w:t>
      </w:r>
      <w:r w:rsidRPr="00641BD3">
        <w:rPr>
          <w:rFonts w:eastAsiaTheme="minorEastAsia"/>
          <w:lang w:eastAsia="zh-CN"/>
        </w:rPr>
        <w:t xml:space="preserve">DL RSCPD </w:t>
      </w:r>
      <w:r w:rsidRPr="00641BD3">
        <w:rPr>
          <w:rFonts w:eastAsiaTheme="minorEastAsia" w:hint="eastAsia"/>
          <w:lang w:eastAsia="zh-CN"/>
        </w:rPr>
        <w:t>absolute accuracy requirements</w:t>
      </w:r>
      <w:r w:rsidRPr="00641BD3">
        <w:rPr>
          <w:rFonts w:eastAsia="SimSun"/>
          <w:szCs w:val="24"/>
          <w:lang w:eastAsia="zh-CN"/>
        </w:rPr>
        <w:t>.</w:t>
      </w:r>
      <w:r w:rsidRPr="00641BD3">
        <w:rPr>
          <w:rFonts w:eastAsia="SimSun" w:hint="eastAsia"/>
          <w:szCs w:val="24"/>
          <w:lang w:eastAsia="zh-CN"/>
        </w:rPr>
        <w:t xml:space="preserve"> </w:t>
      </w:r>
    </w:p>
    <w:p w14:paraId="7E5F5141" w14:textId="77777777" w:rsidR="00EE523C" w:rsidRPr="00641BD3" w:rsidRDefault="00EE523C" w:rsidP="00EE523C">
      <w:pPr>
        <w:pStyle w:val="ListParagraph"/>
        <w:numPr>
          <w:ilvl w:val="1"/>
          <w:numId w:val="5"/>
        </w:numPr>
        <w:overflowPunct/>
        <w:autoSpaceDE/>
        <w:autoSpaceDN/>
        <w:adjustRightInd/>
        <w:spacing w:after="120"/>
        <w:ind w:firstLineChars="0"/>
        <w:textAlignment w:val="auto"/>
        <w:rPr>
          <w:rFonts w:eastAsia="SimSun"/>
          <w:szCs w:val="24"/>
          <w:lang w:eastAsia="zh-CN"/>
        </w:rPr>
      </w:pPr>
      <w:r w:rsidRPr="00641BD3">
        <w:rPr>
          <w:rFonts w:eastAsia="SimSun"/>
          <w:szCs w:val="24"/>
          <w:lang w:eastAsia="zh-CN"/>
        </w:rPr>
        <w:t>W</w:t>
      </w:r>
      <w:r w:rsidRPr="00641BD3">
        <w:rPr>
          <w:rFonts w:eastAsia="SimSun" w:hint="eastAsia"/>
          <w:szCs w:val="24"/>
          <w:lang w:eastAsia="zh-CN"/>
        </w:rPr>
        <w:t xml:space="preserve">hether side condition [-3, -6] is needed depends on the discussion in issue 4-1-1. </w:t>
      </w:r>
    </w:p>
    <w:p w14:paraId="29BD15B0" w14:textId="77777777" w:rsidR="00EE523C" w:rsidRPr="00641BD3" w:rsidRDefault="00EE523C" w:rsidP="00EE523C">
      <w:pPr>
        <w:pStyle w:val="ListParagraph"/>
        <w:numPr>
          <w:ilvl w:val="0"/>
          <w:numId w:val="5"/>
        </w:numPr>
        <w:overflowPunct/>
        <w:autoSpaceDE/>
        <w:autoSpaceDN/>
        <w:adjustRightInd/>
        <w:spacing w:after="120"/>
        <w:ind w:firstLineChars="0"/>
        <w:textAlignment w:val="auto"/>
        <w:rPr>
          <w:rFonts w:eastAsia="SimSun"/>
          <w:szCs w:val="24"/>
          <w:lang w:eastAsia="zh-CN"/>
        </w:rPr>
      </w:pPr>
      <w:r w:rsidRPr="00641BD3">
        <w:rPr>
          <w:rFonts w:eastAsia="SimSun" w:hint="eastAsia"/>
          <w:szCs w:val="24"/>
          <w:lang w:eastAsia="zh-CN"/>
        </w:rPr>
        <w:t xml:space="preserve">Discuss </w:t>
      </w:r>
      <w:r w:rsidRPr="00641BD3">
        <w:rPr>
          <w:rFonts w:eastAsia="SimSun"/>
          <w:szCs w:val="24"/>
          <w:lang w:eastAsia="zh-CN"/>
        </w:rPr>
        <w:t>DL RSCP relative accuracy requirements</w:t>
      </w:r>
      <w:r w:rsidRPr="00641BD3">
        <w:rPr>
          <w:rFonts w:eastAsia="SimSun" w:hint="eastAsia"/>
          <w:szCs w:val="24"/>
          <w:lang w:eastAsia="zh-CN"/>
        </w:rPr>
        <w:t xml:space="preserve"> in issue 4-1-3 after the side condition is decided. </w:t>
      </w:r>
    </w:p>
    <w:p w14:paraId="55F5CA24" w14:textId="77777777" w:rsidR="00EE523C" w:rsidRPr="00641BD3" w:rsidRDefault="00EE523C" w:rsidP="00EE523C">
      <w:pPr>
        <w:pStyle w:val="ListParagraph"/>
        <w:numPr>
          <w:ilvl w:val="0"/>
          <w:numId w:val="5"/>
        </w:numPr>
        <w:overflowPunct/>
        <w:autoSpaceDE/>
        <w:autoSpaceDN/>
        <w:adjustRightInd/>
        <w:spacing w:after="120"/>
        <w:ind w:firstLineChars="0"/>
        <w:textAlignment w:val="auto"/>
        <w:rPr>
          <w:rFonts w:eastAsia="SimSun"/>
          <w:szCs w:val="24"/>
          <w:lang w:eastAsia="zh-CN"/>
        </w:rPr>
      </w:pPr>
      <w:r w:rsidRPr="00641BD3">
        <w:rPr>
          <w:rFonts w:eastAsia="SimSun"/>
          <w:szCs w:val="24"/>
          <w:lang w:eastAsia="zh-CN"/>
        </w:rPr>
        <w:t>D</w:t>
      </w:r>
      <w:r w:rsidRPr="00641BD3">
        <w:rPr>
          <w:rFonts w:eastAsia="SimSun" w:hint="eastAsia"/>
          <w:szCs w:val="24"/>
          <w:lang w:eastAsia="zh-CN"/>
        </w:rPr>
        <w:t xml:space="preserve">iscuss proposal 2. </w:t>
      </w:r>
    </w:p>
    <w:p w14:paraId="5158B2AD" w14:textId="77777777" w:rsidR="00EE523C" w:rsidRDefault="00EE523C" w:rsidP="00EE523C">
      <w:pPr>
        <w:pStyle w:val="TH"/>
        <w:numPr>
          <w:ilvl w:val="0"/>
          <w:numId w:val="5"/>
        </w:numPr>
        <w:rPr>
          <w:lang w:eastAsia="zh-CN"/>
        </w:rPr>
      </w:pPr>
      <w:r>
        <w:t xml:space="preserve">Table 1: </w:t>
      </w:r>
      <w:r>
        <w:rPr>
          <w:lang w:eastAsia="zh-CN"/>
        </w:rPr>
        <w:t>DL RSCPD</w:t>
      </w:r>
      <w:r>
        <w:t xml:space="preserve"> absolute accuracy in FR1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502"/>
        <w:gridCol w:w="1007"/>
        <w:gridCol w:w="1536"/>
      </w:tblGrid>
      <w:tr w:rsidR="00EE523C" w14:paraId="708693E0" w14:textId="77777777" w:rsidTr="00D7631A">
        <w:trPr>
          <w:trHeight w:val="4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CB6A64" w14:textId="77777777" w:rsidR="00EE523C" w:rsidRDefault="00EE523C" w:rsidP="00D7631A">
            <w:pPr>
              <w:pStyle w:val="TAH"/>
              <w:jc w:val="left"/>
              <w:rPr>
                <w:rFonts w:eastAsia="Times New Roman"/>
                <w:lang w:val="en-GB" w:eastAsia="zh-CN"/>
              </w:rPr>
            </w:pPr>
            <w:r>
              <w:t>Accuracy</w:t>
            </w:r>
          </w:p>
        </w:tc>
        <w:tc>
          <w:tcPr>
            <w:tcW w:w="0" w:type="auto"/>
            <w:tcBorders>
              <w:top w:val="single" w:sz="4" w:space="0" w:color="auto"/>
              <w:left w:val="single" w:sz="4" w:space="0" w:color="auto"/>
              <w:bottom w:val="single" w:sz="4" w:space="0" w:color="auto"/>
              <w:right w:val="single" w:sz="4" w:space="0" w:color="auto"/>
            </w:tcBorders>
            <w:hideMark/>
          </w:tcPr>
          <w:p w14:paraId="60BD6C79" w14:textId="77777777" w:rsidR="00EE523C" w:rsidRDefault="00EE523C" w:rsidP="00D7631A">
            <w:pPr>
              <w:pStyle w:val="TAH"/>
              <w:rPr>
                <w:lang w:val="en-GB" w:eastAsia="zh-CN"/>
              </w:rPr>
            </w:pPr>
            <w:r>
              <w:t>PRS Ês/Iot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7383E" w14:textId="77777777" w:rsidR="00EE523C" w:rsidRDefault="00EE523C" w:rsidP="00D7631A">
            <w:pPr>
              <w:pStyle w:val="TAH"/>
              <w:rPr>
                <w:rFonts w:eastAsia="Times New Roman"/>
                <w:lang w:val="en-GB" w:eastAsia="zh-CN"/>
              </w:rPr>
            </w:pPr>
            <w:r>
              <w:t>PRS 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59E01" w14:textId="77777777" w:rsidR="00EE523C" w:rsidRDefault="00EE523C" w:rsidP="00D7631A">
            <w:pPr>
              <w:pStyle w:val="TAH"/>
              <w:rPr>
                <w:rFonts w:eastAsia="Times New Roman"/>
                <w:lang w:val="en-GB" w:eastAsia="zh-CN"/>
              </w:rPr>
            </w:pPr>
            <w:r>
              <w:rPr>
                <w:lang w:eastAsia="zh-CN"/>
              </w:rPr>
              <w:t>PRS bandwidth</w:t>
            </w:r>
          </w:p>
          <w:p w14:paraId="53FB7364" w14:textId="77777777" w:rsidR="00EE523C" w:rsidRDefault="00EE523C" w:rsidP="00D7631A">
            <w:pPr>
              <w:pStyle w:val="TAH"/>
              <w:rPr>
                <w:rFonts w:eastAsia="Times New Roman"/>
                <w:lang w:val="en-GB"/>
              </w:rPr>
            </w:pPr>
            <w:r>
              <w:rPr>
                <w:vertAlign w:val="superscript"/>
              </w:rPr>
              <w:t>Note 1</w:t>
            </w:r>
          </w:p>
        </w:tc>
      </w:tr>
      <w:tr w:rsidR="00EE523C" w14:paraId="06F7ABB7"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E3DC54" w14:textId="77777777" w:rsidR="00EE523C" w:rsidRDefault="00EE523C" w:rsidP="00D7631A">
            <w:pPr>
              <w:pStyle w:val="TAH"/>
              <w:rPr>
                <w:rFonts w:eastAsia="Times New Roman"/>
                <w:lang w:val="en-GB"/>
              </w:rPr>
            </w:pPr>
            <w:r>
              <w:t>Tc</w:t>
            </w:r>
            <w:r>
              <w:rPr>
                <w:vertAlign w:val="superscript"/>
                <w:lang w:eastAsia="zh-CN"/>
              </w:rPr>
              <w:t xml:space="preserve"> Note 5</w:t>
            </w:r>
          </w:p>
        </w:tc>
        <w:tc>
          <w:tcPr>
            <w:tcW w:w="0" w:type="auto"/>
            <w:tcBorders>
              <w:top w:val="single" w:sz="4" w:space="0" w:color="auto"/>
              <w:left w:val="single" w:sz="4" w:space="0" w:color="auto"/>
              <w:bottom w:val="single" w:sz="4" w:space="0" w:color="auto"/>
              <w:right w:val="single" w:sz="4" w:space="0" w:color="auto"/>
            </w:tcBorders>
            <w:hideMark/>
          </w:tcPr>
          <w:p w14:paraId="41886858" w14:textId="77777777" w:rsidR="00EE523C" w:rsidRDefault="00EE523C" w:rsidP="00D7631A">
            <w:pPr>
              <w:pStyle w:val="TAH"/>
              <w:rPr>
                <w:lang w:val="en-GB" w:eastAsia="zh-CN"/>
              </w:rPr>
            </w:pPr>
            <w:r>
              <w:rPr>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7CC1D" w14:textId="77777777" w:rsidR="00EE523C" w:rsidRDefault="00EE523C" w:rsidP="00D7631A">
            <w:pPr>
              <w:pStyle w:val="TAH"/>
              <w:rPr>
                <w:rFonts w:eastAsia="Times New Roman"/>
                <w:lang w:val="en-GB"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E4DB4" w14:textId="77777777" w:rsidR="00EE523C" w:rsidRDefault="00EE523C" w:rsidP="00D7631A">
            <w:pPr>
              <w:pStyle w:val="TAH"/>
              <w:rPr>
                <w:rFonts w:eastAsia="Times New Roman"/>
                <w:lang w:val="en-GB"/>
              </w:rPr>
            </w:pPr>
            <w:r>
              <w:t>RB</w:t>
            </w:r>
          </w:p>
        </w:tc>
      </w:tr>
      <w:tr w:rsidR="00EE523C" w14:paraId="256F26FA" w14:textId="77777777" w:rsidTr="00D7631A">
        <w:trPr>
          <w:trHeight w:val="20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833D3B" w14:textId="77777777" w:rsidR="00EE523C" w:rsidRDefault="00EE523C" w:rsidP="00D7631A">
            <w:pPr>
              <w:pStyle w:val="TAC"/>
              <w:rPr>
                <w:rFonts w:eastAsia="Times New Roman"/>
                <w:lang w:val="en-GB" w:eastAsia="zh-CN"/>
              </w:rPr>
            </w:pPr>
            <w:r>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D0F1A6" w14:textId="77777777" w:rsidR="00EE523C" w:rsidRPr="004E3F30" w:rsidRDefault="00EE523C" w:rsidP="00D7631A">
            <w:pPr>
              <w:pStyle w:val="TAC"/>
              <w:jc w:val="left"/>
              <w:rPr>
                <w:rFonts w:eastAsiaTheme="minorEastAsia"/>
                <w:lang w:val="sv-SE" w:eastAsia="zh-CN"/>
              </w:rPr>
            </w:pPr>
            <w:r>
              <w:rPr>
                <w:lang w:eastAsia="zh-CN"/>
              </w:rPr>
              <w:t>(</w:t>
            </w:r>
            <w:r>
              <w:t>Ês/Iot)</w:t>
            </w:r>
            <w:r>
              <w:rPr>
                <w:vertAlign w:val="subscript"/>
              </w:rPr>
              <w:t xml:space="preserve">ref </w:t>
            </w:r>
            <w:r>
              <w:t>≥-</w:t>
            </w:r>
            <w:r>
              <w:rPr>
                <w:lang w:eastAsia="zh-CN"/>
              </w:rPr>
              <w:t>6</w:t>
            </w:r>
            <w:r>
              <w:t>dB</w:t>
            </w:r>
          </w:p>
          <w:p w14:paraId="11D358C1" w14:textId="77777777" w:rsidR="00EE523C" w:rsidRDefault="00EE523C" w:rsidP="00D7631A">
            <w:pPr>
              <w:pStyle w:val="TAC"/>
              <w:rPr>
                <w:lang w:val="sv-SE" w:eastAsia="zh-CN"/>
              </w:rPr>
            </w:pPr>
            <w:r>
              <w:t xml:space="preserve"> (Ês/Iot)</w:t>
            </w:r>
            <w:r>
              <w:rPr>
                <w:i/>
                <w:vertAlign w:val="subscript"/>
              </w:rPr>
              <w:t>i</w:t>
            </w:r>
            <w:r>
              <w:t xml:space="preserve"> ≥-</w:t>
            </w:r>
            <w:r>
              <w:rPr>
                <w:lang w:eastAsia="zh-CN"/>
              </w:rPr>
              <w:t>13</w:t>
            </w:r>
            <w: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00A9B8" w14:textId="77777777" w:rsidR="00EE523C" w:rsidRDefault="00EE523C" w:rsidP="00D7631A">
            <w:pPr>
              <w:pStyle w:val="TAC"/>
              <w:rPr>
                <w:rFonts w:eastAsia="Times New Roman"/>
                <w:lang w:val="sv-SE" w:eastAsia="zh-CN"/>
              </w:rPr>
            </w:pPr>
            <w:r>
              <w:rPr>
                <w:lang w:val="sv-SE"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BEE3B" w14:textId="77777777" w:rsidR="00EE523C" w:rsidRDefault="00EE523C" w:rsidP="00D7631A">
            <w:pPr>
              <w:pStyle w:val="TAC"/>
              <w:rPr>
                <w:rFonts w:eastAsia="Times New Roman"/>
                <w:lang w:val="en-GB"/>
              </w:rPr>
            </w:pPr>
            <w:r>
              <w:t>≥ 24</w:t>
            </w:r>
          </w:p>
        </w:tc>
      </w:tr>
      <w:tr w:rsidR="00EE523C" w14:paraId="7C15AD2E"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3436FA9F" w14:textId="77777777" w:rsidR="00EE523C" w:rsidRDefault="00EE523C" w:rsidP="00D7631A">
            <w:pPr>
              <w:pStyle w:val="TAC"/>
              <w:rPr>
                <w:rFonts w:eastAsia="Times New Roman"/>
                <w:lang w:val="en-GB"/>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96946" w14:textId="77777777" w:rsidR="00EE523C" w:rsidRDefault="00EE523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6F29" w14:textId="77777777" w:rsidR="00EE523C" w:rsidRDefault="00EE523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1D2B5E" w14:textId="77777777" w:rsidR="00EE523C" w:rsidRDefault="00EE523C" w:rsidP="00D7631A">
            <w:pPr>
              <w:pStyle w:val="TAC"/>
              <w:rPr>
                <w:rFonts w:eastAsia="Times New Roman"/>
                <w:lang w:val="en-GB"/>
              </w:rPr>
            </w:pPr>
            <w:r>
              <w:t>≥ 52</w:t>
            </w:r>
          </w:p>
        </w:tc>
      </w:tr>
      <w:tr w:rsidR="00EE523C" w14:paraId="74FDCC62"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66A1C8ED" w14:textId="77777777" w:rsidR="00EE523C" w:rsidRDefault="00EE523C" w:rsidP="00D7631A">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618D1" w14:textId="77777777" w:rsidR="00EE523C" w:rsidRDefault="00EE523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2F944" w14:textId="77777777" w:rsidR="00EE523C" w:rsidRDefault="00EE523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1A2C1" w14:textId="77777777" w:rsidR="00EE523C" w:rsidRDefault="00EE523C" w:rsidP="00D7631A">
            <w:pPr>
              <w:pStyle w:val="TAC"/>
              <w:rPr>
                <w:rFonts w:eastAsia="Times New Roman"/>
                <w:lang w:val="en-GB"/>
              </w:rPr>
            </w:pPr>
            <w:r>
              <w:t>≥ 104</w:t>
            </w:r>
          </w:p>
        </w:tc>
      </w:tr>
      <w:tr w:rsidR="00EE523C" w14:paraId="51AB455C" w14:textId="77777777" w:rsidTr="00D7631A">
        <w:trPr>
          <w:trHeight w:val="20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6B89F" w14:textId="77777777" w:rsidR="00EE523C" w:rsidRDefault="00EE523C" w:rsidP="00D7631A">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590B0" w14:textId="77777777" w:rsidR="00EE523C" w:rsidRDefault="00EE523C" w:rsidP="00D7631A">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FCA37A" w14:textId="77777777" w:rsidR="00EE523C" w:rsidRDefault="00EE523C" w:rsidP="00D7631A">
            <w:pPr>
              <w:pStyle w:val="TAC"/>
              <w:rPr>
                <w:rFonts w:eastAsia="Times New Roman"/>
                <w:lang w:val="sv-SE" w:eastAsia="zh-CN"/>
              </w:rPr>
            </w:pPr>
            <w:r>
              <w:rPr>
                <w:lang w:val="sv-SE" w:eastAsia="zh-CN"/>
              </w:rPr>
              <w:t xml:space="preserve">30 </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85CC1" w14:textId="77777777" w:rsidR="00EE523C" w:rsidRDefault="00EE523C" w:rsidP="00D7631A">
            <w:pPr>
              <w:pStyle w:val="TAC"/>
              <w:rPr>
                <w:rFonts w:eastAsia="Times New Roman"/>
                <w:lang w:val="en-GB"/>
              </w:rPr>
            </w:pPr>
            <w:r>
              <w:t>≥ 24</w:t>
            </w:r>
          </w:p>
        </w:tc>
      </w:tr>
      <w:tr w:rsidR="00EE523C" w14:paraId="58D8F488"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3290ADD1" w14:textId="77777777" w:rsidR="00EE523C" w:rsidRDefault="00EE523C" w:rsidP="00D7631A">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90B22" w14:textId="77777777" w:rsidR="00EE523C" w:rsidRDefault="00EE523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CF9E2" w14:textId="77777777" w:rsidR="00EE523C" w:rsidRDefault="00EE523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6B278B" w14:textId="77777777" w:rsidR="00EE523C" w:rsidRDefault="00EE523C" w:rsidP="00D7631A">
            <w:pPr>
              <w:pStyle w:val="TAC"/>
              <w:rPr>
                <w:rFonts w:eastAsia="Times New Roman"/>
                <w:lang w:val="en-GB"/>
              </w:rPr>
            </w:pPr>
            <w:r>
              <w:t>≥ 48</w:t>
            </w:r>
          </w:p>
        </w:tc>
      </w:tr>
      <w:tr w:rsidR="00EE523C" w14:paraId="226EDF66"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1629FB1F" w14:textId="77777777" w:rsidR="00EE523C" w:rsidRDefault="00EE523C" w:rsidP="00D7631A">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39573" w14:textId="77777777" w:rsidR="00EE523C" w:rsidRDefault="00EE523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937AB" w14:textId="77777777" w:rsidR="00EE523C" w:rsidRDefault="00EE523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395B43" w14:textId="77777777" w:rsidR="00EE523C" w:rsidRDefault="00EE523C" w:rsidP="00D7631A">
            <w:pPr>
              <w:pStyle w:val="TAC"/>
              <w:rPr>
                <w:rFonts w:eastAsia="Times New Roman"/>
                <w:lang w:val="en-GB"/>
              </w:rPr>
            </w:pPr>
            <w:r>
              <w:t>≥ 132</w:t>
            </w:r>
          </w:p>
        </w:tc>
      </w:tr>
      <w:tr w:rsidR="00EE523C" w14:paraId="0677DF4B" w14:textId="77777777" w:rsidTr="00D7631A">
        <w:trPr>
          <w:trHeight w:val="207"/>
          <w:jc w:val="center"/>
        </w:trPr>
        <w:tc>
          <w:tcPr>
            <w:tcW w:w="0" w:type="auto"/>
            <w:tcBorders>
              <w:top w:val="single" w:sz="4" w:space="0" w:color="auto"/>
              <w:left w:val="single" w:sz="4" w:space="0" w:color="auto"/>
              <w:bottom w:val="single" w:sz="4" w:space="0" w:color="auto"/>
              <w:right w:val="single" w:sz="4" w:space="0" w:color="auto"/>
            </w:tcBorders>
            <w:hideMark/>
          </w:tcPr>
          <w:p w14:paraId="127D1F87" w14:textId="77777777" w:rsidR="00EE523C" w:rsidRDefault="00EE523C" w:rsidP="00D7631A">
            <w:pPr>
              <w:pStyle w:val="TAC"/>
              <w:rPr>
                <w:rFonts w:eastAsiaTheme="minorEastAsia"/>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F3EDB" w14:textId="77777777" w:rsidR="00EE523C" w:rsidRDefault="00EE523C" w:rsidP="00D7631A">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8B35F7" w14:textId="77777777" w:rsidR="00EE523C" w:rsidRDefault="00EE523C" w:rsidP="00D7631A">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23FD6" w14:textId="77777777" w:rsidR="00EE523C" w:rsidRDefault="00EE523C" w:rsidP="00D7631A">
            <w:pPr>
              <w:pStyle w:val="TAC"/>
              <w:rPr>
                <w:rFonts w:eastAsia="Times New Roman"/>
                <w:lang w:val="en-GB"/>
              </w:rPr>
            </w:pPr>
            <w:r>
              <w:t>≥ 24</w:t>
            </w:r>
          </w:p>
        </w:tc>
      </w:tr>
      <w:tr w:rsidR="00EE523C" w14:paraId="2558C8F4"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3FBDFEF6" w14:textId="77777777" w:rsidR="00EE523C" w:rsidRDefault="00EE523C" w:rsidP="00D7631A">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AFE7A" w14:textId="77777777" w:rsidR="00EE523C" w:rsidRDefault="00EE523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189BA" w14:textId="77777777" w:rsidR="00EE523C" w:rsidRDefault="00EE523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7D84B3" w14:textId="77777777" w:rsidR="00EE523C" w:rsidRDefault="00EE523C" w:rsidP="00D7631A">
            <w:pPr>
              <w:pStyle w:val="TAC"/>
              <w:rPr>
                <w:rFonts w:eastAsia="Times New Roman"/>
                <w:lang w:val="en-GB"/>
              </w:rPr>
            </w:pPr>
            <w:r>
              <w:t>≥ 64</w:t>
            </w:r>
          </w:p>
        </w:tc>
      </w:tr>
      <w:tr w:rsidR="00EE523C" w14:paraId="16676C37"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5A221148" w14:textId="77777777" w:rsidR="00EE523C" w:rsidRDefault="00EE523C" w:rsidP="00D7631A">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DCC6C" w14:textId="77777777" w:rsidR="00EE523C" w:rsidRDefault="00EE523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84033" w14:textId="77777777" w:rsidR="00EE523C" w:rsidRDefault="00EE523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E3ACC3" w14:textId="77777777" w:rsidR="00EE523C" w:rsidRDefault="00EE523C" w:rsidP="00D7631A">
            <w:pPr>
              <w:pStyle w:val="TAC"/>
              <w:rPr>
                <w:rFonts w:eastAsia="Times New Roman"/>
                <w:lang w:val="en-GB"/>
              </w:rPr>
            </w:pPr>
            <w:r>
              <w:t>≥ 132</w:t>
            </w:r>
          </w:p>
        </w:tc>
      </w:tr>
      <w:tr w:rsidR="00EE523C" w14:paraId="11DC5679"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18AF3661" w14:textId="77777777" w:rsidR="00EE523C" w:rsidRDefault="00EE523C" w:rsidP="00D7631A">
            <w:pPr>
              <w:pStyle w:val="TAC"/>
              <w:rPr>
                <w:lang w:val="en-GB" w:eastAsia="zh-CN"/>
              </w:rPr>
            </w:pPr>
            <w:r>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C5DACB" w14:textId="77777777" w:rsidR="00EE523C" w:rsidRPr="004E3F30" w:rsidRDefault="00EE523C" w:rsidP="00D7631A">
            <w:pPr>
              <w:pStyle w:val="TAC"/>
              <w:jc w:val="left"/>
              <w:rPr>
                <w:rFonts w:eastAsiaTheme="minorEastAsia"/>
                <w:lang w:val="sv-SE" w:eastAsia="zh-CN"/>
              </w:rPr>
            </w:pPr>
            <w:r>
              <w:rPr>
                <w:lang w:eastAsia="zh-CN"/>
              </w:rPr>
              <w:t>(</w:t>
            </w:r>
            <w:r>
              <w:t>Ês/Iot)</w:t>
            </w:r>
            <w:r>
              <w:rPr>
                <w:vertAlign w:val="subscript"/>
              </w:rPr>
              <w:t xml:space="preserve">ref </w:t>
            </w:r>
            <w:r>
              <w:t>≥-</w:t>
            </w:r>
            <w:r>
              <w:rPr>
                <w:lang w:eastAsia="zh-CN"/>
              </w:rPr>
              <w:t>3</w:t>
            </w:r>
            <w:r>
              <w:t>dB</w:t>
            </w:r>
          </w:p>
          <w:p w14:paraId="05675007" w14:textId="77777777" w:rsidR="00EE523C" w:rsidRDefault="00EE523C" w:rsidP="00D7631A">
            <w:pPr>
              <w:pStyle w:val="TAC"/>
              <w:rPr>
                <w:lang w:val="sv-SE" w:eastAsia="zh-CN"/>
              </w:rPr>
            </w:pPr>
            <w:r>
              <w:t xml:space="preserve"> (Ês/Iot)</w:t>
            </w:r>
            <w:r>
              <w:rPr>
                <w:i/>
                <w:vertAlign w:val="subscript"/>
              </w:rPr>
              <w:t>i</w:t>
            </w:r>
            <w:r>
              <w:t xml:space="preserve"> ≥-</w:t>
            </w:r>
            <w:r>
              <w:rPr>
                <w:lang w:eastAsia="zh-CN"/>
              </w:rPr>
              <w:t>6</w:t>
            </w:r>
            <w: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75CB72" w14:textId="77777777" w:rsidR="00EE523C" w:rsidRDefault="00EE523C" w:rsidP="00D7631A">
            <w:pPr>
              <w:pStyle w:val="TAC"/>
              <w:rPr>
                <w:rFonts w:eastAsia="Times New Roman"/>
                <w:lang w:val="sv-SE" w:eastAsia="zh-CN"/>
              </w:rPr>
            </w:pPr>
            <w:r>
              <w:rPr>
                <w:lang w:val="sv-SE"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AC961" w14:textId="77777777" w:rsidR="00EE523C" w:rsidRDefault="00EE523C" w:rsidP="00D7631A">
            <w:pPr>
              <w:pStyle w:val="TAC"/>
              <w:rPr>
                <w:rFonts w:eastAsia="Times New Roman"/>
                <w:lang w:val="en-GB"/>
              </w:rPr>
            </w:pPr>
            <w:r>
              <w:t>≥ 52</w:t>
            </w:r>
          </w:p>
        </w:tc>
      </w:tr>
      <w:tr w:rsidR="00EE523C" w14:paraId="1E8F9482"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4CEE1754" w14:textId="77777777" w:rsidR="00EE523C" w:rsidRDefault="00EE523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1D445" w14:textId="77777777" w:rsidR="00EE523C" w:rsidRDefault="00EE523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94458" w14:textId="77777777" w:rsidR="00EE523C" w:rsidRDefault="00EE523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FF9F50" w14:textId="77777777" w:rsidR="00EE523C" w:rsidRDefault="00EE523C" w:rsidP="00D7631A">
            <w:pPr>
              <w:pStyle w:val="TAC"/>
              <w:rPr>
                <w:rFonts w:eastAsia="Times New Roman"/>
                <w:lang w:val="en-GB"/>
              </w:rPr>
            </w:pPr>
            <w:r>
              <w:t>≥ 104</w:t>
            </w:r>
          </w:p>
        </w:tc>
      </w:tr>
      <w:tr w:rsidR="00EE523C" w14:paraId="0292429A"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05410DE8" w14:textId="77777777" w:rsidR="00EE523C" w:rsidRDefault="00EE523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F261E" w14:textId="77777777" w:rsidR="00EE523C" w:rsidRDefault="00EE523C" w:rsidP="00D7631A">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262683" w14:textId="77777777" w:rsidR="00EE523C" w:rsidRDefault="00EE523C" w:rsidP="00D7631A">
            <w:pPr>
              <w:pStyle w:val="TAC"/>
              <w:rPr>
                <w:rFonts w:eastAsia="Times New Roman"/>
                <w:lang w:val="sv-SE" w:eastAsia="zh-CN"/>
              </w:rPr>
            </w:pPr>
            <w:r>
              <w:rPr>
                <w:lang w:val="sv-SE"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052B8" w14:textId="77777777" w:rsidR="00EE523C" w:rsidRDefault="00EE523C" w:rsidP="00D7631A">
            <w:pPr>
              <w:pStyle w:val="TAC"/>
              <w:rPr>
                <w:rFonts w:eastAsia="Times New Roman"/>
                <w:lang w:val="en-GB"/>
              </w:rPr>
            </w:pPr>
            <w:r>
              <w:t>≥ 48</w:t>
            </w:r>
          </w:p>
        </w:tc>
      </w:tr>
      <w:tr w:rsidR="00EE523C" w14:paraId="6EC7BA93"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4011B4AF" w14:textId="77777777" w:rsidR="00EE523C" w:rsidRDefault="00EE523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D73E6" w14:textId="77777777" w:rsidR="00EE523C" w:rsidRDefault="00EE523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2" w14:textId="77777777" w:rsidR="00EE523C" w:rsidRDefault="00EE523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B988A" w14:textId="77777777" w:rsidR="00EE523C" w:rsidRDefault="00EE523C" w:rsidP="00D7631A">
            <w:pPr>
              <w:pStyle w:val="TAC"/>
              <w:rPr>
                <w:rFonts w:eastAsia="Times New Roman"/>
                <w:lang w:val="en-GB"/>
              </w:rPr>
            </w:pPr>
            <w:r>
              <w:t>≥ 132</w:t>
            </w:r>
          </w:p>
        </w:tc>
      </w:tr>
      <w:tr w:rsidR="00EE523C" w14:paraId="699DC38E"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7F4D8E70" w14:textId="77777777" w:rsidR="00EE523C" w:rsidRDefault="00EE523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5466" w14:textId="77777777" w:rsidR="00EE523C" w:rsidRDefault="00EE523C" w:rsidP="00D7631A">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D8B4AF" w14:textId="77777777" w:rsidR="00EE523C" w:rsidRDefault="00EE523C" w:rsidP="00D7631A">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5911" w14:textId="77777777" w:rsidR="00EE523C" w:rsidRDefault="00EE523C" w:rsidP="00D7631A">
            <w:pPr>
              <w:pStyle w:val="TAC"/>
              <w:rPr>
                <w:lang w:val="en-GB"/>
              </w:rPr>
            </w:pPr>
            <w:r>
              <w:t>≥ 64</w:t>
            </w:r>
          </w:p>
        </w:tc>
      </w:tr>
      <w:tr w:rsidR="00EE523C" w14:paraId="580092DB"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64640B61" w14:textId="77777777" w:rsidR="00EE523C" w:rsidRDefault="00EE523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57E8C" w14:textId="77777777" w:rsidR="00EE523C" w:rsidRDefault="00EE523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4B9CB" w14:textId="77777777" w:rsidR="00EE523C" w:rsidRDefault="00EE523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78812F" w14:textId="77777777" w:rsidR="00EE523C" w:rsidRDefault="00EE523C" w:rsidP="00D7631A">
            <w:pPr>
              <w:pStyle w:val="TAC"/>
              <w:rPr>
                <w:rFonts w:eastAsia="Times New Roman"/>
                <w:lang w:val="en-GB"/>
              </w:rPr>
            </w:pPr>
            <w:r>
              <w:t>≥ 132</w:t>
            </w:r>
          </w:p>
        </w:tc>
      </w:tr>
    </w:tbl>
    <w:p w14:paraId="290ED0E6" w14:textId="77777777" w:rsidR="00EE523C" w:rsidRDefault="00EE523C" w:rsidP="00EE523C">
      <w:pPr>
        <w:pStyle w:val="TH"/>
        <w:numPr>
          <w:ilvl w:val="0"/>
          <w:numId w:val="5"/>
        </w:numPr>
        <w:rPr>
          <w:lang w:val="en-GB"/>
        </w:rPr>
      </w:pPr>
      <w:r>
        <w:t xml:space="preserve">Table </w:t>
      </w:r>
      <w:r>
        <w:rPr>
          <w:lang w:eastAsia="zh-CN"/>
        </w:rPr>
        <w:t>2</w:t>
      </w:r>
      <w:r>
        <w:t xml:space="preserve">: </w:t>
      </w:r>
      <w:r>
        <w:rPr>
          <w:lang w:eastAsia="zh-CN"/>
        </w:rPr>
        <w:t>DL RSCPD</w:t>
      </w:r>
      <w:r>
        <w:t xml:space="preserve"> absolute accuracy in FR</w:t>
      </w:r>
      <w:r>
        <w:rPr>
          <w:lang w:eastAsia="zh-CN"/>
        </w:rPr>
        <w:t>2</w:t>
      </w:r>
      <w:r>
        <w:t xml:space="preserve"> for</w:t>
      </w:r>
      <w:r>
        <w:rPr>
          <w:lang w:eastAsia="zh-CN"/>
        </w:rPr>
        <w:t xml:space="preserve"> </w:t>
      </w:r>
      <w:r>
        <w:t>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502"/>
        <w:gridCol w:w="1007"/>
        <w:gridCol w:w="1536"/>
      </w:tblGrid>
      <w:tr w:rsidR="00EE523C" w14:paraId="1A6317E5" w14:textId="77777777" w:rsidTr="00D7631A">
        <w:trPr>
          <w:trHeight w:val="4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70CC44" w14:textId="77777777" w:rsidR="00EE523C" w:rsidRDefault="00EE523C" w:rsidP="00D7631A">
            <w:pPr>
              <w:pStyle w:val="TAH"/>
              <w:jc w:val="left"/>
              <w:rPr>
                <w:rFonts w:eastAsia="Times New Roman"/>
                <w:lang w:val="en-GB" w:eastAsia="zh-CN"/>
              </w:rPr>
            </w:pPr>
            <w:r>
              <w:t>Accuracy</w:t>
            </w:r>
          </w:p>
        </w:tc>
        <w:tc>
          <w:tcPr>
            <w:tcW w:w="0" w:type="auto"/>
            <w:tcBorders>
              <w:top w:val="single" w:sz="4" w:space="0" w:color="auto"/>
              <w:left w:val="single" w:sz="4" w:space="0" w:color="auto"/>
              <w:bottom w:val="single" w:sz="4" w:space="0" w:color="auto"/>
              <w:right w:val="single" w:sz="4" w:space="0" w:color="auto"/>
            </w:tcBorders>
            <w:hideMark/>
          </w:tcPr>
          <w:p w14:paraId="5A5915D5" w14:textId="77777777" w:rsidR="00EE523C" w:rsidRDefault="00EE523C" w:rsidP="00D7631A">
            <w:pPr>
              <w:pStyle w:val="TAH"/>
              <w:rPr>
                <w:lang w:val="en-GB" w:eastAsia="zh-CN"/>
              </w:rPr>
            </w:pPr>
            <w:r>
              <w:t>PRS Ês/Iot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77102" w14:textId="77777777" w:rsidR="00EE523C" w:rsidRDefault="00EE523C" w:rsidP="00D7631A">
            <w:pPr>
              <w:pStyle w:val="TAH"/>
              <w:rPr>
                <w:rFonts w:eastAsia="Times New Roman"/>
                <w:lang w:val="en-GB" w:eastAsia="zh-CN"/>
              </w:rPr>
            </w:pPr>
            <w:r>
              <w:t>PRS 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73166" w14:textId="77777777" w:rsidR="00EE523C" w:rsidRDefault="00EE523C" w:rsidP="00D7631A">
            <w:pPr>
              <w:pStyle w:val="TAH"/>
              <w:rPr>
                <w:rFonts w:eastAsia="Times New Roman"/>
                <w:lang w:val="en-GB" w:eastAsia="zh-CN"/>
              </w:rPr>
            </w:pPr>
            <w:r>
              <w:rPr>
                <w:lang w:eastAsia="zh-CN"/>
              </w:rPr>
              <w:t>PRS bandwidth</w:t>
            </w:r>
          </w:p>
          <w:p w14:paraId="291EB71A" w14:textId="77777777" w:rsidR="00EE523C" w:rsidRDefault="00EE523C" w:rsidP="00D7631A">
            <w:pPr>
              <w:pStyle w:val="TAH"/>
              <w:rPr>
                <w:rFonts w:eastAsia="Times New Roman"/>
                <w:lang w:val="en-GB"/>
              </w:rPr>
            </w:pPr>
            <w:r>
              <w:rPr>
                <w:vertAlign w:val="superscript"/>
              </w:rPr>
              <w:t>Note 1</w:t>
            </w:r>
          </w:p>
        </w:tc>
      </w:tr>
      <w:tr w:rsidR="00EE523C" w14:paraId="439895B8"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987B0D" w14:textId="77777777" w:rsidR="00EE523C" w:rsidRDefault="00EE523C" w:rsidP="00D7631A">
            <w:pPr>
              <w:pStyle w:val="TAH"/>
              <w:rPr>
                <w:rFonts w:eastAsia="Times New Roman"/>
                <w:lang w:val="en-GB"/>
              </w:rPr>
            </w:pPr>
            <w:r>
              <w:t>Tc</w:t>
            </w:r>
            <w:r>
              <w:rPr>
                <w:vertAlign w:val="superscript"/>
                <w:lang w:eastAsia="zh-CN"/>
              </w:rPr>
              <w:t xml:space="preserve"> Note 5</w:t>
            </w:r>
          </w:p>
        </w:tc>
        <w:tc>
          <w:tcPr>
            <w:tcW w:w="0" w:type="auto"/>
            <w:tcBorders>
              <w:top w:val="single" w:sz="4" w:space="0" w:color="auto"/>
              <w:left w:val="single" w:sz="4" w:space="0" w:color="auto"/>
              <w:bottom w:val="single" w:sz="4" w:space="0" w:color="auto"/>
              <w:right w:val="single" w:sz="4" w:space="0" w:color="auto"/>
            </w:tcBorders>
            <w:hideMark/>
          </w:tcPr>
          <w:p w14:paraId="02B59587" w14:textId="77777777" w:rsidR="00EE523C" w:rsidRDefault="00EE523C" w:rsidP="00D7631A">
            <w:pPr>
              <w:pStyle w:val="TAH"/>
              <w:rPr>
                <w:lang w:val="en-GB" w:eastAsia="zh-CN"/>
              </w:rPr>
            </w:pPr>
            <w:r>
              <w:rPr>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61824" w14:textId="77777777" w:rsidR="00EE523C" w:rsidRDefault="00EE523C" w:rsidP="00D7631A">
            <w:pPr>
              <w:pStyle w:val="TAH"/>
              <w:rPr>
                <w:rFonts w:eastAsia="Times New Roman"/>
                <w:lang w:val="en-GB"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8C41E" w14:textId="77777777" w:rsidR="00EE523C" w:rsidRDefault="00EE523C" w:rsidP="00D7631A">
            <w:pPr>
              <w:pStyle w:val="TAH"/>
              <w:rPr>
                <w:rFonts w:eastAsia="Times New Roman"/>
                <w:lang w:val="en-GB"/>
              </w:rPr>
            </w:pPr>
            <w:r>
              <w:t>RB</w:t>
            </w:r>
          </w:p>
        </w:tc>
      </w:tr>
      <w:tr w:rsidR="00EE523C" w14:paraId="00FDC503" w14:textId="77777777" w:rsidTr="00D7631A">
        <w:trPr>
          <w:trHeight w:val="20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B494D6" w14:textId="77777777" w:rsidR="00EE523C" w:rsidRDefault="00EE523C" w:rsidP="00D7631A">
            <w:pPr>
              <w:pStyle w:val="TAC"/>
              <w:rPr>
                <w:rFonts w:eastAsia="Times New Roman"/>
                <w:lang w:val="en-GB" w:eastAsia="zh-CN"/>
              </w:rPr>
            </w:pPr>
            <w:r>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BEC7EE" w14:textId="77777777" w:rsidR="00EE523C" w:rsidRPr="004E3F30" w:rsidRDefault="00EE523C" w:rsidP="00D7631A">
            <w:pPr>
              <w:pStyle w:val="TAC"/>
              <w:jc w:val="left"/>
              <w:rPr>
                <w:rFonts w:eastAsiaTheme="minorEastAsia"/>
                <w:lang w:val="sv-SE" w:eastAsia="zh-CN"/>
              </w:rPr>
            </w:pPr>
            <w:r>
              <w:rPr>
                <w:lang w:eastAsia="zh-CN"/>
              </w:rPr>
              <w:t>(</w:t>
            </w:r>
            <w:r>
              <w:t>Ês/Iot)</w:t>
            </w:r>
            <w:r>
              <w:rPr>
                <w:vertAlign w:val="subscript"/>
              </w:rPr>
              <w:t xml:space="preserve">ref </w:t>
            </w:r>
            <w:r>
              <w:t>≥-</w:t>
            </w:r>
            <w:r>
              <w:rPr>
                <w:lang w:eastAsia="zh-CN"/>
              </w:rPr>
              <w:t>6</w:t>
            </w:r>
            <w:r>
              <w:t>dB</w:t>
            </w:r>
          </w:p>
          <w:p w14:paraId="7B08EEC4" w14:textId="77777777" w:rsidR="00EE523C" w:rsidRDefault="00EE523C" w:rsidP="00D7631A">
            <w:pPr>
              <w:pStyle w:val="TAC"/>
              <w:rPr>
                <w:lang w:val="sv-SE" w:eastAsia="zh-CN"/>
              </w:rPr>
            </w:pPr>
            <w:r>
              <w:t xml:space="preserve"> (Ês/Iot)</w:t>
            </w:r>
            <w:r>
              <w:rPr>
                <w:i/>
                <w:vertAlign w:val="subscript"/>
              </w:rPr>
              <w:t>i</w:t>
            </w:r>
            <w:r>
              <w:t xml:space="preserve"> ≥-</w:t>
            </w:r>
            <w:r>
              <w:rPr>
                <w:lang w:eastAsia="zh-CN"/>
              </w:rPr>
              <w:t>13</w:t>
            </w:r>
            <w: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BCD854" w14:textId="77777777" w:rsidR="00EE523C" w:rsidRDefault="00EE523C" w:rsidP="00D7631A">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3E390" w14:textId="77777777" w:rsidR="00EE523C" w:rsidRDefault="00EE523C" w:rsidP="00D7631A">
            <w:pPr>
              <w:pStyle w:val="TAC"/>
              <w:rPr>
                <w:rFonts w:eastAsia="Times New Roman"/>
                <w:b/>
                <w:sz w:val="16"/>
                <w:szCs w:val="16"/>
                <w:lang w:val="en-GB" w:eastAsia="en-GB"/>
              </w:rPr>
            </w:pPr>
            <w:r>
              <w:t>≥ 24</w:t>
            </w:r>
          </w:p>
        </w:tc>
      </w:tr>
      <w:tr w:rsidR="00EE523C" w14:paraId="30126D45"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227BB253" w14:textId="77777777" w:rsidR="00EE523C" w:rsidRDefault="00EE523C" w:rsidP="00D7631A">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4D066" w14:textId="77777777" w:rsidR="00EE523C" w:rsidRDefault="00EE523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BD1E0" w14:textId="77777777" w:rsidR="00EE523C" w:rsidRDefault="00EE523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F677F" w14:textId="77777777" w:rsidR="00EE523C" w:rsidRDefault="00EE523C" w:rsidP="00D7631A">
            <w:pPr>
              <w:pStyle w:val="TAC"/>
              <w:rPr>
                <w:rFonts w:eastAsia="Times New Roman"/>
                <w:b/>
                <w:sz w:val="16"/>
                <w:szCs w:val="16"/>
                <w:lang w:val="en-GB" w:eastAsia="en-GB"/>
              </w:rPr>
            </w:pPr>
            <w:r>
              <w:t>≥ 64</w:t>
            </w:r>
          </w:p>
        </w:tc>
      </w:tr>
      <w:tr w:rsidR="00EE523C" w14:paraId="7EEB751F"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4DF6CCC1" w14:textId="77777777" w:rsidR="00EE523C" w:rsidRDefault="00EE523C" w:rsidP="00D7631A">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9D60B" w14:textId="77777777" w:rsidR="00EE523C" w:rsidRDefault="00EE523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513E0" w14:textId="77777777" w:rsidR="00EE523C" w:rsidRDefault="00EE523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4854D5" w14:textId="77777777" w:rsidR="00EE523C" w:rsidRDefault="00EE523C" w:rsidP="00D7631A">
            <w:pPr>
              <w:pStyle w:val="TAC"/>
              <w:rPr>
                <w:rFonts w:eastAsia="Times New Roman"/>
                <w:lang w:val="en-GB" w:eastAsia="en-GB"/>
              </w:rPr>
            </w:pPr>
            <w:r>
              <w:t>≥ 132</w:t>
            </w:r>
          </w:p>
        </w:tc>
      </w:tr>
      <w:tr w:rsidR="00EE523C" w14:paraId="67062C98" w14:textId="77777777" w:rsidTr="00D7631A">
        <w:trPr>
          <w:trHeight w:val="207"/>
          <w:jc w:val="center"/>
        </w:trPr>
        <w:tc>
          <w:tcPr>
            <w:tcW w:w="0" w:type="auto"/>
            <w:tcBorders>
              <w:top w:val="single" w:sz="4" w:space="0" w:color="auto"/>
              <w:left w:val="single" w:sz="4" w:space="0" w:color="auto"/>
              <w:bottom w:val="single" w:sz="4" w:space="0" w:color="auto"/>
              <w:right w:val="single" w:sz="4" w:space="0" w:color="auto"/>
            </w:tcBorders>
            <w:hideMark/>
          </w:tcPr>
          <w:p w14:paraId="29F92F4F" w14:textId="77777777" w:rsidR="00EE523C" w:rsidRDefault="00EE523C" w:rsidP="00D7631A">
            <w:pPr>
              <w:pStyle w:val="TAC"/>
              <w:rPr>
                <w:rFonts w:eastAsiaTheme="minorEastAsia"/>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8A5B7" w14:textId="77777777" w:rsidR="00EE523C" w:rsidRDefault="00EE523C" w:rsidP="00D7631A">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A4A47" w14:textId="77777777" w:rsidR="00EE523C" w:rsidRDefault="00EE523C" w:rsidP="00D7631A">
            <w:pPr>
              <w:pStyle w:val="TAC"/>
              <w:rPr>
                <w:rFonts w:eastAsia="Times New Roman"/>
                <w:lang w:val="sv-SE" w:eastAsia="zh-CN"/>
              </w:rPr>
            </w:pPr>
            <w:r>
              <w:rPr>
                <w:lang w:val="sv-SE" w:eastAsia="zh-CN"/>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055BF" w14:textId="77777777" w:rsidR="00EE523C" w:rsidRDefault="00EE523C" w:rsidP="00D7631A">
            <w:pPr>
              <w:pStyle w:val="TAC"/>
              <w:rPr>
                <w:rFonts w:eastAsia="Times New Roman"/>
                <w:lang w:val="en-GB" w:eastAsia="en-GB"/>
              </w:rPr>
            </w:pPr>
            <w:r>
              <w:t>≥ 32</w:t>
            </w:r>
          </w:p>
        </w:tc>
      </w:tr>
      <w:tr w:rsidR="00EE523C" w14:paraId="3AA6EAAE"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72E9A380" w14:textId="77777777" w:rsidR="00EE523C" w:rsidRDefault="00EE523C" w:rsidP="00D7631A">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24F01" w14:textId="77777777" w:rsidR="00EE523C" w:rsidRDefault="00EE523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D8340" w14:textId="77777777" w:rsidR="00EE523C" w:rsidRDefault="00EE523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70F654" w14:textId="77777777" w:rsidR="00EE523C" w:rsidRDefault="00EE523C" w:rsidP="00D7631A">
            <w:pPr>
              <w:pStyle w:val="TAC"/>
              <w:rPr>
                <w:rFonts w:eastAsia="Times New Roman"/>
                <w:lang w:val="en-GB" w:eastAsia="en-GB"/>
              </w:rPr>
            </w:pPr>
            <w:r>
              <w:t>≥ 64</w:t>
            </w:r>
          </w:p>
        </w:tc>
      </w:tr>
      <w:tr w:rsidR="00EE523C" w14:paraId="6D2C9DE2"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3085D9D9" w14:textId="77777777" w:rsidR="00EE523C" w:rsidRDefault="00EE523C" w:rsidP="00D7631A">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31BFF" w14:textId="77777777" w:rsidR="00EE523C" w:rsidRDefault="00EE523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5C807" w14:textId="77777777" w:rsidR="00EE523C" w:rsidRDefault="00EE523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E76578" w14:textId="77777777" w:rsidR="00EE523C" w:rsidRDefault="00EE523C" w:rsidP="00D7631A">
            <w:pPr>
              <w:pStyle w:val="TAC"/>
              <w:rPr>
                <w:rFonts w:eastAsia="Times New Roman"/>
                <w:lang w:val="en-GB" w:eastAsia="en-GB"/>
              </w:rPr>
            </w:pPr>
            <w:r>
              <w:t>≥ 128</w:t>
            </w:r>
          </w:p>
        </w:tc>
      </w:tr>
      <w:tr w:rsidR="00EE523C" w14:paraId="511120CC"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63B1D984" w14:textId="77777777" w:rsidR="00EE523C" w:rsidRDefault="00EE523C" w:rsidP="00D7631A">
            <w:pPr>
              <w:pStyle w:val="TAC"/>
              <w:rPr>
                <w:lang w:val="en-GB" w:eastAsia="zh-CN"/>
              </w:rPr>
            </w:pPr>
            <w:r>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F284E1" w14:textId="77777777" w:rsidR="00EE523C" w:rsidRPr="004E3F30" w:rsidRDefault="00EE523C" w:rsidP="00D7631A">
            <w:pPr>
              <w:pStyle w:val="TAC"/>
              <w:jc w:val="left"/>
              <w:rPr>
                <w:rFonts w:eastAsiaTheme="minorEastAsia"/>
                <w:lang w:val="sv-SE" w:eastAsia="zh-CN"/>
              </w:rPr>
            </w:pPr>
            <w:r>
              <w:rPr>
                <w:lang w:eastAsia="zh-CN"/>
              </w:rPr>
              <w:t>(</w:t>
            </w:r>
            <w:r>
              <w:t>Ês/Iot)</w:t>
            </w:r>
            <w:r>
              <w:rPr>
                <w:vertAlign w:val="subscript"/>
              </w:rPr>
              <w:t xml:space="preserve">ref </w:t>
            </w:r>
            <w:r>
              <w:t>≥-</w:t>
            </w:r>
            <w:r>
              <w:rPr>
                <w:lang w:eastAsia="zh-CN"/>
              </w:rPr>
              <w:t>3</w:t>
            </w:r>
            <w:r>
              <w:t>dB</w:t>
            </w:r>
          </w:p>
          <w:p w14:paraId="4AE0831B" w14:textId="77777777" w:rsidR="00EE523C" w:rsidRDefault="00EE523C" w:rsidP="00D7631A">
            <w:pPr>
              <w:pStyle w:val="TAC"/>
              <w:rPr>
                <w:lang w:val="sv-SE" w:eastAsia="zh-CN"/>
              </w:rPr>
            </w:pPr>
            <w:r>
              <w:t xml:space="preserve"> (Ês/Iot)</w:t>
            </w:r>
            <w:r>
              <w:rPr>
                <w:i/>
                <w:vertAlign w:val="subscript"/>
              </w:rPr>
              <w:t>i</w:t>
            </w:r>
            <w:r>
              <w:t xml:space="preserve"> ≥-</w:t>
            </w:r>
            <w:r>
              <w:rPr>
                <w:lang w:eastAsia="zh-CN"/>
              </w:rPr>
              <w:t>6</w:t>
            </w:r>
            <w: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1274B5" w14:textId="77777777" w:rsidR="00EE523C" w:rsidRDefault="00EE523C" w:rsidP="00D7631A">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40BB0" w14:textId="77777777" w:rsidR="00EE523C" w:rsidRDefault="00EE523C" w:rsidP="00D7631A">
            <w:pPr>
              <w:pStyle w:val="TAC"/>
              <w:rPr>
                <w:rFonts w:eastAsia="Times New Roman"/>
                <w:b/>
                <w:sz w:val="16"/>
                <w:szCs w:val="16"/>
                <w:lang w:val="en-GB" w:eastAsia="en-GB"/>
              </w:rPr>
            </w:pPr>
            <w:r>
              <w:t>≥ 64</w:t>
            </w:r>
          </w:p>
        </w:tc>
      </w:tr>
      <w:tr w:rsidR="00EE523C" w14:paraId="2E6E072D"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1924255A" w14:textId="77777777" w:rsidR="00EE523C" w:rsidRDefault="00EE523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9AF1C" w14:textId="77777777" w:rsidR="00EE523C" w:rsidRDefault="00EE523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F8E9A" w14:textId="77777777" w:rsidR="00EE523C" w:rsidRDefault="00EE523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8E8416" w14:textId="77777777" w:rsidR="00EE523C" w:rsidRDefault="00EE523C" w:rsidP="00D7631A">
            <w:pPr>
              <w:pStyle w:val="TAC"/>
              <w:rPr>
                <w:rFonts w:eastAsia="Times New Roman"/>
                <w:lang w:val="en-GB" w:eastAsia="en-GB"/>
              </w:rPr>
            </w:pPr>
            <w:r>
              <w:t>≥ 132</w:t>
            </w:r>
          </w:p>
        </w:tc>
      </w:tr>
      <w:tr w:rsidR="00EE523C" w14:paraId="6C91377D"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4E161241" w14:textId="77777777" w:rsidR="00EE523C" w:rsidRDefault="00EE523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71756" w14:textId="77777777" w:rsidR="00EE523C" w:rsidRDefault="00EE523C" w:rsidP="00D7631A">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72245" w14:textId="77777777" w:rsidR="00EE523C" w:rsidRDefault="00EE523C" w:rsidP="00D7631A">
            <w:pPr>
              <w:pStyle w:val="TAC"/>
              <w:rPr>
                <w:rFonts w:eastAsia="Times New Roman"/>
                <w:lang w:val="sv-SE" w:eastAsia="zh-CN"/>
              </w:rPr>
            </w:pPr>
            <w:r>
              <w:rPr>
                <w:lang w:val="sv-SE" w:eastAsia="zh-CN"/>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A9DB5" w14:textId="77777777" w:rsidR="00EE523C" w:rsidRDefault="00EE523C" w:rsidP="00D7631A">
            <w:pPr>
              <w:pStyle w:val="TAC"/>
              <w:rPr>
                <w:rFonts w:eastAsia="Times New Roman"/>
                <w:lang w:val="en-GB" w:eastAsia="en-GB"/>
              </w:rPr>
            </w:pPr>
            <w:r>
              <w:t>≥ 64</w:t>
            </w:r>
          </w:p>
        </w:tc>
      </w:tr>
      <w:tr w:rsidR="00EE523C" w14:paraId="6CC4A73D"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1A0AB7AA" w14:textId="77777777" w:rsidR="00EE523C" w:rsidRDefault="00EE523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4B4F9" w14:textId="77777777" w:rsidR="00EE523C" w:rsidRDefault="00EE523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F817D" w14:textId="77777777" w:rsidR="00EE523C" w:rsidRDefault="00EE523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E74166" w14:textId="77777777" w:rsidR="00EE523C" w:rsidRDefault="00EE523C" w:rsidP="00D7631A">
            <w:pPr>
              <w:pStyle w:val="TAC"/>
              <w:rPr>
                <w:rFonts w:eastAsia="Times New Roman"/>
                <w:lang w:val="en-GB" w:eastAsia="en-GB"/>
              </w:rPr>
            </w:pPr>
            <w:r>
              <w:t>≥ 128</w:t>
            </w:r>
          </w:p>
        </w:tc>
      </w:tr>
    </w:tbl>
    <w:p w14:paraId="4F50D069" w14:textId="77777777" w:rsidR="00EE523C" w:rsidRDefault="00EE523C" w:rsidP="00EE523C">
      <w:pPr>
        <w:pStyle w:val="TH"/>
        <w:numPr>
          <w:ilvl w:val="0"/>
          <w:numId w:val="5"/>
        </w:numPr>
        <w:rPr>
          <w:lang w:eastAsia="zh-CN"/>
        </w:rPr>
      </w:pPr>
      <w:r>
        <w:t xml:space="preserve">Table </w:t>
      </w:r>
      <w:r>
        <w:rPr>
          <w:lang w:eastAsia="zh-CN"/>
        </w:rPr>
        <w:t>3</w:t>
      </w:r>
      <w:r>
        <w:t xml:space="preserve">: </w:t>
      </w:r>
      <w:r>
        <w:rPr>
          <w:lang w:eastAsia="zh-CN"/>
        </w:rPr>
        <w:t>DL RSCPD</w:t>
      </w:r>
      <w:r>
        <w:t xml:space="preserve"> absolute accuracy in FR1 for </w:t>
      </w:r>
      <w:r>
        <w:rPr>
          <w:lang w:eastAsia="zh-CN"/>
        </w:rPr>
        <w:t>Two-Tap</w:t>
      </w:r>
      <w:r>
        <w:t xml:space="preserve">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449"/>
        <w:gridCol w:w="1007"/>
        <w:gridCol w:w="1536"/>
      </w:tblGrid>
      <w:tr w:rsidR="00EE523C" w14:paraId="6E0C9D65" w14:textId="77777777" w:rsidTr="00D7631A">
        <w:trPr>
          <w:trHeight w:val="4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5832B8" w14:textId="77777777" w:rsidR="00EE523C" w:rsidRDefault="00EE523C" w:rsidP="00D7631A">
            <w:pPr>
              <w:pStyle w:val="TAH"/>
              <w:jc w:val="left"/>
              <w:rPr>
                <w:rFonts w:eastAsia="Times New Roman"/>
                <w:lang w:val="en-GB" w:eastAsia="zh-CN"/>
              </w:rPr>
            </w:pPr>
            <w:r>
              <w:t>Accuracy</w:t>
            </w:r>
          </w:p>
        </w:tc>
        <w:tc>
          <w:tcPr>
            <w:tcW w:w="0" w:type="auto"/>
            <w:tcBorders>
              <w:top w:val="single" w:sz="4" w:space="0" w:color="auto"/>
              <w:left w:val="single" w:sz="4" w:space="0" w:color="auto"/>
              <w:bottom w:val="single" w:sz="4" w:space="0" w:color="auto"/>
              <w:right w:val="single" w:sz="4" w:space="0" w:color="auto"/>
            </w:tcBorders>
            <w:hideMark/>
          </w:tcPr>
          <w:p w14:paraId="549EB03B" w14:textId="77777777" w:rsidR="00EE523C" w:rsidRDefault="00EE523C" w:rsidP="00D7631A">
            <w:pPr>
              <w:pStyle w:val="TAH"/>
              <w:rPr>
                <w:lang w:val="en-GB" w:eastAsia="zh-CN"/>
              </w:rPr>
            </w:pPr>
            <w:r>
              <w:t>PRS Ês/Iot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BBD25" w14:textId="77777777" w:rsidR="00EE523C" w:rsidRDefault="00EE523C" w:rsidP="00D7631A">
            <w:pPr>
              <w:pStyle w:val="TAH"/>
              <w:rPr>
                <w:rFonts w:eastAsia="Times New Roman"/>
                <w:lang w:val="en-GB" w:eastAsia="zh-CN"/>
              </w:rPr>
            </w:pPr>
            <w:r>
              <w:t>PRS 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41BFF" w14:textId="77777777" w:rsidR="00EE523C" w:rsidRDefault="00EE523C" w:rsidP="00D7631A">
            <w:pPr>
              <w:pStyle w:val="TAH"/>
              <w:rPr>
                <w:rFonts w:eastAsia="Times New Roman"/>
                <w:lang w:val="en-GB" w:eastAsia="zh-CN"/>
              </w:rPr>
            </w:pPr>
            <w:r>
              <w:rPr>
                <w:lang w:eastAsia="zh-CN"/>
              </w:rPr>
              <w:t>PRS bandwidth</w:t>
            </w:r>
          </w:p>
          <w:p w14:paraId="2DE2BA2A" w14:textId="77777777" w:rsidR="00EE523C" w:rsidRDefault="00EE523C" w:rsidP="00D7631A">
            <w:pPr>
              <w:pStyle w:val="TAH"/>
              <w:rPr>
                <w:rFonts w:eastAsia="Times New Roman"/>
                <w:lang w:val="en-GB"/>
              </w:rPr>
            </w:pPr>
            <w:r>
              <w:rPr>
                <w:vertAlign w:val="superscript"/>
              </w:rPr>
              <w:t>Note 1</w:t>
            </w:r>
          </w:p>
        </w:tc>
      </w:tr>
      <w:tr w:rsidR="00EE523C" w14:paraId="5227C834"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FF181C" w14:textId="77777777" w:rsidR="00EE523C" w:rsidRDefault="00EE523C" w:rsidP="00D7631A">
            <w:pPr>
              <w:pStyle w:val="TAH"/>
              <w:rPr>
                <w:rFonts w:eastAsia="Times New Roman"/>
                <w:lang w:val="en-GB"/>
              </w:rPr>
            </w:pPr>
            <w:r>
              <w:t>Tc</w:t>
            </w:r>
            <w:r>
              <w:rPr>
                <w:vertAlign w:val="superscript"/>
                <w:lang w:eastAsia="zh-CN"/>
              </w:rPr>
              <w:t xml:space="preserve"> Note 5</w:t>
            </w:r>
          </w:p>
        </w:tc>
        <w:tc>
          <w:tcPr>
            <w:tcW w:w="0" w:type="auto"/>
            <w:tcBorders>
              <w:top w:val="single" w:sz="4" w:space="0" w:color="auto"/>
              <w:left w:val="single" w:sz="4" w:space="0" w:color="auto"/>
              <w:bottom w:val="single" w:sz="4" w:space="0" w:color="auto"/>
              <w:right w:val="single" w:sz="4" w:space="0" w:color="auto"/>
            </w:tcBorders>
            <w:hideMark/>
          </w:tcPr>
          <w:p w14:paraId="794CE414" w14:textId="77777777" w:rsidR="00EE523C" w:rsidRDefault="00EE523C" w:rsidP="00D7631A">
            <w:pPr>
              <w:pStyle w:val="TAH"/>
              <w:rPr>
                <w:lang w:val="en-GB" w:eastAsia="zh-CN"/>
              </w:rPr>
            </w:pPr>
            <w:r>
              <w:rPr>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6C17D" w14:textId="77777777" w:rsidR="00EE523C" w:rsidRDefault="00EE523C" w:rsidP="00D7631A">
            <w:pPr>
              <w:pStyle w:val="TAH"/>
              <w:rPr>
                <w:rFonts w:eastAsia="Times New Roman"/>
                <w:lang w:val="en-GB"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99360" w14:textId="77777777" w:rsidR="00EE523C" w:rsidRDefault="00EE523C" w:rsidP="00D7631A">
            <w:pPr>
              <w:pStyle w:val="TAH"/>
              <w:rPr>
                <w:rFonts w:eastAsia="Times New Roman"/>
                <w:lang w:val="en-GB"/>
              </w:rPr>
            </w:pPr>
            <w:r>
              <w:t>RB</w:t>
            </w:r>
          </w:p>
        </w:tc>
      </w:tr>
      <w:tr w:rsidR="00EE523C" w14:paraId="7E0FC626"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5B385652" w14:textId="77777777" w:rsidR="00EE523C" w:rsidRDefault="00EE523C" w:rsidP="00D7631A">
            <w:pPr>
              <w:pStyle w:val="TAC"/>
              <w:rPr>
                <w:lang w:val="en-GB" w:eastAsia="zh-CN"/>
              </w:rPr>
            </w:pPr>
            <w:r>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54630E" w14:textId="77777777" w:rsidR="00EE523C" w:rsidRPr="004E3F30" w:rsidRDefault="00EE523C" w:rsidP="00D7631A">
            <w:pPr>
              <w:pStyle w:val="TAC"/>
              <w:jc w:val="left"/>
              <w:rPr>
                <w:rFonts w:eastAsiaTheme="minorEastAsia"/>
                <w:lang w:val="sv-SE" w:eastAsia="zh-CN"/>
              </w:rPr>
            </w:pPr>
            <w:r>
              <w:rPr>
                <w:lang w:eastAsia="zh-CN"/>
              </w:rPr>
              <w:t>(</w:t>
            </w:r>
            <w:r>
              <w:t>Ês/Iot)</w:t>
            </w:r>
            <w:r>
              <w:rPr>
                <w:vertAlign w:val="subscript"/>
              </w:rPr>
              <w:t xml:space="preserve">ref </w:t>
            </w:r>
            <w:r>
              <w:t>≥-</w:t>
            </w:r>
            <w:r>
              <w:rPr>
                <w:lang w:eastAsia="zh-CN"/>
              </w:rPr>
              <w:t>3</w:t>
            </w:r>
            <w:r>
              <w:t>dB</w:t>
            </w:r>
          </w:p>
          <w:p w14:paraId="0F68CCB5" w14:textId="77777777" w:rsidR="00EE523C" w:rsidRDefault="00EE523C" w:rsidP="00D7631A">
            <w:pPr>
              <w:pStyle w:val="TAC"/>
              <w:rPr>
                <w:lang w:val="sv-SE" w:eastAsia="zh-CN"/>
              </w:rPr>
            </w:pPr>
            <w:r>
              <w:t xml:space="preserve"> (Ês/Iot)</w:t>
            </w:r>
            <w:r>
              <w:rPr>
                <w:i/>
                <w:vertAlign w:val="subscript"/>
              </w:rPr>
              <w:t>i</w:t>
            </w:r>
            <w:r>
              <w:t xml:space="preserve"> ≥-</w:t>
            </w:r>
            <w:r>
              <w:rPr>
                <w:lang w:eastAsia="zh-CN"/>
              </w:rPr>
              <w:t>6</w:t>
            </w:r>
            <w: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81ED35" w14:textId="77777777" w:rsidR="00EE523C" w:rsidRDefault="00EE523C" w:rsidP="00D7631A">
            <w:pPr>
              <w:pStyle w:val="TAC"/>
              <w:rPr>
                <w:rFonts w:eastAsia="Times New Roman"/>
                <w:lang w:val="sv-SE" w:eastAsia="zh-CN"/>
              </w:rPr>
            </w:pPr>
            <w:r>
              <w:rPr>
                <w:lang w:val="sv-SE"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5DF9A" w14:textId="77777777" w:rsidR="00EE523C" w:rsidRDefault="00EE523C" w:rsidP="00D7631A">
            <w:pPr>
              <w:pStyle w:val="TAC"/>
              <w:rPr>
                <w:rFonts w:eastAsia="Times New Roman"/>
                <w:lang w:val="en-GB"/>
              </w:rPr>
            </w:pPr>
            <w:r>
              <w:t>≥ 52</w:t>
            </w:r>
          </w:p>
        </w:tc>
      </w:tr>
      <w:tr w:rsidR="00EE523C" w14:paraId="10911587"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3E318A47" w14:textId="77777777" w:rsidR="00EE523C" w:rsidRDefault="00EE523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2A3FB" w14:textId="77777777" w:rsidR="00EE523C" w:rsidRDefault="00EE523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99406" w14:textId="77777777" w:rsidR="00EE523C" w:rsidRDefault="00EE523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A07AB9" w14:textId="77777777" w:rsidR="00EE523C" w:rsidRDefault="00EE523C" w:rsidP="00D7631A">
            <w:pPr>
              <w:pStyle w:val="TAC"/>
              <w:rPr>
                <w:rFonts w:eastAsia="Times New Roman"/>
                <w:lang w:val="en-GB"/>
              </w:rPr>
            </w:pPr>
            <w:r>
              <w:t>≥ 104</w:t>
            </w:r>
          </w:p>
        </w:tc>
      </w:tr>
      <w:tr w:rsidR="00EE523C" w14:paraId="5D919851"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28F39B82" w14:textId="77777777" w:rsidR="00EE523C" w:rsidRDefault="00EE523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19E4C" w14:textId="77777777" w:rsidR="00EE523C" w:rsidRDefault="00EE523C" w:rsidP="00D7631A">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429BCE" w14:textId="77777777" w:rsidR="00EE523C" w:rsidRDefault="00EE523C" w:rsidP="00D7631A">
            <w:pPr>
              <w:pStyle w:val="TAC"/>
              <w:rPr>
                <w:rFonts w:eastAsia="Times New Roman"/>
                <w:lang w:val="sv-SE" w:eastAsia="zh-CN"/>
              </w:rPr>
            </w:pPr>
            <w:r>
              <w:rPr>
                <w:lang w:val="sv-SE"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011A5" w14:textId="77777777" w:rsidR="00EE523C" w:rsidRDefault="00EE523C" w:rsidP="00D7631A">
            <w:pPr>
              <w:pStyle w:val="TAC"/>
              <w:rPr>
                <w:rFonts w:eastAsia="Times New Roman"/>
                <w:lang w:val="en-GB"/>
              </w:rPr>
            </w:pPr>
            <w:r>
              <w:t>≥ 48</w:t>
            </w:r>
          </w:p>
        </w:tc>
      </w:tr>
      <w:tr w:rsidR="00EE523C" w14:paraId="17B51BB5"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358D502B" w14:textId="77777777" w:rsidR="00EE523C" w:rsidRDefault="00EE523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9406A" w14:textId="77777777" w:rsidR="00EE523C" w:rsidRDefault="00EE523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8DE39" w14:textId="77777777" w:rsidR="00EE523C" w:rsidRDefault="00EE523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B227FE" w14:textId="77777777" w:rsidR="00EE523C" w:rsidRDefault="00EE523C" w:rsidP="00D7631A">
            <w:pPr>
              <w:pStyle w:val="TAC"/>
              <w:rPr>
                <w:rFonts w:eastAsia="Times New Roman"/>
                <w:lang w:val="en-GB"/>
              </w:rPr>
            </w:pPr>
            <w:r>
              <w:t>≥ 132</w:t>
            </w:r>
          </w:p>
        </w:tc>
      </w:tr>
      <w:tr w:rsidR="00EE523C" w14:paraId="655ECC9E"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19F4BFD4" w14:textId="77777777" w:rsidR="00EE523C" w:rsidRDefault="00EE523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FF005" w14:textId="77777777" w:rsidR="00EE523C" w:rsidRDefault="00EE523C" w:rsidP="00D7631A">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57DF03" w14:textId="77777777" w:rsidR="00EE523C" w:rsidRDefault="00EE523C" w:rsidP="00D7631A">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33ED9" w14:textId="77777777" w:rsidR="00EE523C" w:rsidRDefault="00EE523C" w:rsidP="00D7631A">
            <w:pPr>
              <w:pStyle w:val="TAC"/>
              <w:rPr>
                <w:lang w:val="en-GB"/>
              </w:rPr>
            </w:pPr>
            <w:r>
              <w:t>≥ 64</w:t>
            </w:r>
          </w:p>
        </w:tc>
      </w:tr>
      <w:tr w:rsidR="00EE523C" w14:paraId="388B4F62"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00DCB5AD" w14:textId="77777777" w:rsidR="00EE523C" w:rsidRDefault="00EE523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24D05" w14:textId="77777777" w:rsidR="00EE523C" w:rsidRDefault="00EE523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181DF" w14:textId="77777777" w:rsidR="00EE523C" w:rsidRDefault="00EE523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A0312C" w14:textId="77777777" w:rsidR="00EE523C" w:rsidRDefault="00EE523C" w:rsidP="00D7631A">
            <w:pPr>
              <w:pStyle w:val="TAC"/>
              <w:rPr>
                <w:rFonts w:eastAsia="Times New Roman"/>
                <w:lang w:val="en-GB"/>
              </w:rPr>
            </w:pPr>
            <w:r>
              <w:t>≥ 132</w:t>
            </w:r>
          </w:p>
        </w:tc>
      </w:tr>
    </w:tbl>
    <w:p w14:paraId="537139BE" w14:textId="77777777" w:rsidR="00EE523C" w:rsidRDefault="00EE523C" w:rsidP="00EE523C">
      <w:pPr>
        <w:pStyle w:val="TH"/>
        <w:numPr>
          <w:ilvl w:val="0"/>
          <w:numId w:val="5"/>
        </w:numPr>
        <w:rPr>
          <w:lang w:val="en-GB"/>
        </w:rPr>
      </w:pPr>
      <w:r>
        <w:t xml:space="preserve">Table </w:t>
      </w:r>
      <w:r>
        <w:rPr>
          <w:lang w:eastAsia="zh-CN"/>
        </w:rPr>
        <w:t>4</w:t>
      </w:r>
      <w:r>
        <w:t xml:space="preserve">: </w:t>
      </w:r>
      <w:r>
        <w:rPr>
          <w:lang w:eastAsia="zh-CN"/>
        </w:rPr>
        <w:t>DL RSCPD</w:t>
      </w:r>
      <w:r>
        <w:t xml:space="preserve"> absolute accuracy in FR</w:t>
      </w:r>
      <w:r>
        <w:rPr>
          <w:lang w:eastAsia="zh-CN"/>
        </w:rPr>
        <w:t>2</w:t>
      </w:r>
      <w:r>
        <w:t xml:space="preserve"> for</w:t>
      </w:r>
      <w:r>
        <w:rPr>
          <w:lang w:eastAsia="zh-CN"/>
        </w:rPr>
        <w:t xml:space="preserve"> Two-Tap</w:t>
      </w:r>
      <w:r>
        <w:t xml:space="preserve">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449"/>
        <w:gridCol w:w="1007"/>
        <w:gridCol w:w="1536"/>
      </w:tblGrid>
      <w:tr w:rsidR="00EE523C" w14:paraId="76C7B9B8" w14:textId="77777777" w:rsidTr="00D7631A">
        <w:trPr>
          <w:trHeight w:val="4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C11161" w14:textId="77777777" w:rsidR="00EE523C" w:rsidRDefault="00EE523C" w:rsidP="00D7631A">
            <w:pPr>
              <w:pStyle w:val="TAH"/>
              <w:jc w:val="left"/>
              <w:rPr>
                <w:rFonts w:eastAsia="Times New Roman"/>
                <w:lang w:val="en-GB" w:eastAsia="zh-CN"/>
              </w:rPr>
            </w:pPr>
            <w:r>
              <w:t>Accuracy</w:t>
            </w:r>
          </w:p>
        </w:tc>
        <w:tc>
          <w:tcPr>
            <w:tcW w:w="0" w:type="auto"/>
            <w:tcBorders>
              <w:top w:val="single" w:sz="4" w:space="0" w:color="auto"/>
              <w:left w:val="single" w:sz="4" w:space="0" w:color="auto"/>
              <w:bottom w:val="single" w:sz="4" w:space="0" w:color="auto"/>
              <w:right w:val="single" w:sz="4" w:space="0" w:color="auto"/>
            </w:tcBorders>
            <w:hideMark/>
          </w:tcPr>
          <w:p w14:paraId="3EC48A88" w14:textId="77777777" w:rsidR="00EE523C" w:rsidRDefault="00EE523C" w:rsidP="00D7631A">
            <w:pPr>
              <w:pStyle w:val="TAH"/>
              <w:rPr>
                <w:lang w:val="en-GB" w:eastAsia="zh-CN"/>
              </w:rPr>
            </w:pPr>
            <w:r>
              <w:t>PRS Ês/Iot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36A83" w14:textId="77777777" w:rsidR="00EE523C" w:rsidRDefault="00EE523C" w:rsidP="00D7631A">
            <w:pPr>
              <w:pStyle w:val="TAH"/>
              <w:rPr>
                <w:rFonts w:eastAsia="Times New Roman"/>
                <w:lang w:val="en-GB" w:eastAsia="zh-CN"/>
              </w:rPr>
            </w:pPr>
            <w:r>
              <w:t>PRS 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9D4AB" w14:textId="77777777" w:rsidR="00EE523C" w:rsidRDefault="00EE523C" w:rsidP="00D7631A">
            <w:pPr>
              <w:pStyle w:val="TAH"/>
              <w:rPr>
                <w:rFonts w:eastAsia="Times New Roman"/>
                <w:lang w:val="en-GB" w:eastAsia="zh-CN"/>
              </w:rPr>
            </w:pPr>
            <w:r>
              <w:rPr>
                <w:lang w:eastAsia="zh-CN"/>
              </w:rPr>
              <w:t>PRS bandwidth</w:t>
            </w:r>
          </w:p>
          <w:p w14:paraId="5D007CFC" w14:textId="77777777" w:rsidR="00EE523C" w:rsidRDefault="00EE523C" w:rsidP="00D7631A">
            <w:pPr>
              <w:pStyle w:val="TAH"/>
              <w:rPr>
                <w:rFonts w:eastAsia="Times New Roman"/>
                <w:lang w:val="en-GB"/>
              </w:rPr>
            </w:pPr>
            <w:r>
              <w:rPr>
                <w:vertAlign w:val="superscript"/>
              </w:rPr>
              <w:t>Note 1</w:t>
            </w:r>
          </w:p>
        </w:tc>
      </w:tr>
      <w:tr w:rsidR="00EE523C" w14:paraId="5FF77342"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2CB071" w14:textId="77777777" w:rsidR="00EE523C" w:rsidRDefault="00EE523C" w:rsidP="00D7631A">
            <w:pPr>
              <w:pStyle w:val="TAH"/>
              <w:rPr>
                <w:rFonts w:eastAsia="Times New Roman"/>
                <w:lang w:val="en-GB"/>
              </w:rPr>
            </w:pPr>
            <w:r>
              <w:t>Tc</w:t>
            </w:r>
            <w:r>
              <w:rPr>
                <w:vertAlign w:val="superscript"/>
                <w:lang w:eastAsia="zh-CN"/>
              </w:rPr>
              <w:t xml:space="preserve"> Note 5</w:t>
            </w:r>
          </w:p>
        </w:tc>
        <w:tc>
          <w:tcPr>
            <w:tcW w:w="0" w:type="auto"/>
            <w:tcBorders>
              <w:top w:val="single" w:sz="4" w:space="0" w:color="auto"/>
              <w:left w:val="single" w:sz="4" w:space="0" w:color="auto"/>
              <w:bottom w:val="single" w:sz="4" w:space="0" w:color="auto"/>
              <w:right w:val="single" w:sz="4" w:space="0" w:color="auto"/>
            </w:tcBorders>
            <w:hideMark/>
          </w:tcPr>
          <w:p w14:paraId="3879CEC5" w14:textId="77777777" w:rsidR="00EE523C" w:rsidRDefault="00EE523C" w:rsidP="00D7631A">
            <w:pPr>
              <w:pStyle w:val="TAH"/>
              <w:rPr>
                <w:lang w:val="en-GB" w:eastAsia="zh-CN"/>
              </w:rPr>
            </w:pPr>
            <w:r>
              <w:rPr>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E2EBD" w14:textId="77777777" w:rsidR="00EE523C" w:rsidRDefault="00EE523C" w:rsidP="00D7631A">
            <w:pPr>
              <w:pStyle w:val="TAH"/>
              <w:rPr>
                <w:rFonts w:eastAsia="Times New Roman"/>
                <w:lang w:val="en-GB"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3D3F7" w14:textId="77777777" w:rsidR="00EE523C" w:rsidRDefault="00EE523C" w:rsidP="00D7631A">
            <w:pPr>
              <w:pStyle w:val="TAH"/>
              <w:rPr>
                <w:rFonts w:eastAsia="Times New Roman"/>
                <w:lang w:val="en-GB"/>
              </w:rPr>
            </w:pPr>
            <w:r>
              <w:t>RB</w:t>
            </w:r>
          </w:p>
        </w:tc>
      </w:tr>
      <w:tr w:rsidR="00EE523C" w14:paraId="4ED636D3"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330DA496" w14:textId="77777777" w:rsidR="00EE523C" w:rsidRDefault="00EE523C" w:rsidP="00D7631A">
            <w:pPr>
              <w:pStyle w:val="TAC"/>
              <w:rPr>
                <w:lang w:val="en-GB" w:eastAsia="zh-CN"/>
              </w:rPr>
            </w:pPr>
            <w:r>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6FE0C4" w14:textId="77777777" w:rsidR="00EE523C" w:rsidRPr="004E3F30" w:rsidRDefault="00EE523C" w:rsidP="00D7631A">
            <w:pPr>
              <w:pStyle w:val="TAC"/>
              <w:jc w:val="left"/>
              <w:rPr>
                <w:rFonts w:eastAsiaTheme="minorEastAsia"/>
                <w:lang w:val="sv-SE" w:eastAsia="zh-CN"/>
              </w:rPr>
            </w:pPr>
            <w:r>
              <w:rPr>
                <w:lang w:eastAsia="zh-CN"/>
              </w:rPr>
              <w:t>(</w:t>
            </w:r>
            <w:r>
              <w:t>Ês/Iot)</w:t>
            </w:r>
            <w:r>
              <w:rPr>
                <w:vertAlign w:val="subscript"/>
              </w:rPr>
              <w:t xml:space="preserve">ref </w:t>
            </w:r>
            <w:r>
              <w:t>≥-</w:t>
            </w:r>
            <w:r>
              <w:rPr>
                <w:lang w:eastAsia="zh-CN"/>
              </w:rPr>
              <w:t>3</w:t>
            </w:r>
            <w:r>
              <w:t>dB</w:t>
            </w:r>
          </w:p>
          <w:p w14:paraId="380E839D" w14:textId="77777777" w:rsidR="00EE523C" w:rsidRDefault="00EE523C" w:rsidP="00D7631A">
            <w:pPr>
              <w:pStyle w:val="TAC"/>
              <w:rPr>
                <w:lang w:val="sv-SE" w:eastAsia="zh-CN"/>
              </w:rPr>
            </w:pPr>
            <w:r>
              <w:t xml:space="preserve"> (Ês/Iot)</w:t>
            </w:r>
            <w:r>
              <w:rPr>
                <w:i/>
                <w:vertAlign w:val="subscript"/>
              </w:rPr>
              <w:t>i</w:t>
            </w:r>
            <w:r>
              <w:t xml:space="preserve"> ≥-</w:t>
            </w:r>
            <w:r>
              <w:rPr>
                <w:lang w:eastAsia="zh-CN"/>
              </w:rPr>
              <w:t>6</w:t>
            </w:r>
            <w: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DBF1A8" w14:textId="77777777" w:rsidR="00EE523C" w:rsidRDefault="00EE523C" w:rsidP="00D7631A">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288C8" w14:textId="77777777" w:rsidR="00EE523C" w:rsidRDefault="00EE523C" w:rsidP="00D7631A">
            <w:pPr>
              <w:pStyle w:val="TAC"/>
              <w:rPr>
                <w:rFonts w:eastAsia="Times New Roman"/>
                <w:b/>
                <w:sz w:val="16"/>
                <w:szCs w:val="16"/>
                <w:lang w:val="en-GB" w:eastAsia="en-GB"/>
              </w:rPr>
            </w:pPr>
            <w:r>
              <w:t>≥ 64</w:t>
            </w:r>
          </w:p>
        </w:tc>
      </w:tr>
      <w:tr w:rsidR="00EE523C" w14:paraId="5264922A"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0B021226" w14:textId="77777777" w:rsidR="00EE523C" w:rsidRDefault="00EE523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EF8F2" w14:textId="77777777" w:rsidR="00EE523C" w:rsidRDefault="00EE523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13E25" w14:textId="77777777" w:rsidR="00EE523C" w:rsidRDefault="00EE523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59F04D" w14:textId="77777777" w:rsidR="00EE523C" w:rsidRDefault="00EE523C" w:rsidP="00D7631A">
            <w:pPr>
              <w:pStyle w:val="TAC"/>
              <w:rPr>
                <w:rFonts w:eastAsia="Times New Roman"/>
                <w:lang w:val="en-GB" w:eastAsia="en-GB"/>
              </w:rPr>
            </w:pPr>
            <w:r>
              <w:t>≥ 132</w:t>
            </w:r>
          </w:p>
        </w:tc>
      </w:tr>
      <w:tr w:rsidR="00EE523C" w14:paraId="7DE23683"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77482714" w14:textId="77777777" w:rsidR="00EE523C" w:rsidRDefault="00EE523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01198" w14:textId="77777777" w:rsidR="00EE523C" w:rsidRDefault="00EE523C" w:rsidP="00D7631A">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7FBA47" w14:textId="77777777" w:rsidR="00EE523C" w:rsidRDefault="00EE523C" w:rsidP="00D7631A">
            <w:pPr>
              <w:pStyle w:val="TAC"/>
              <w:rPr>
                <w:rFonts w:eastAsia="Times New Roman"/>
                <w:lang w:val="sv-SE" w:eastAsia="zh-CN"/>
              </w:rPr>
            </w:pPr>
            <w:r>
              <w:rPr>
                <w:lang w:val="sv-SE" w:eastAsia="zh-CN"/>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A0944" w14:textId="77777777" w:rsidR="00EE523C" w:rsidRDefault="00EE523C" w:rsidP="00D7631A">
            <w:pPr>
              <w:pStyle w:val="TAC"/>
              <w:rPr>
                <w:rFonts w:eastAsia="Times New Roman"/>
                <w:lang w:val="en-GB" w:eastAsia="en-GB"/>
              </w:rPr>
            </w:pPr>
            <w:r>
              <w:t>≥ 64</w:t>
            </w:r>
          </w:p>
        </w:tc>
      </w:tr>
      <w:tr w:rsidR="00EE523C" w14:paraId="005E21AF"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6A52445C" w14:textId="77777777" w:rsidR="00EE523C" w:rsidRDefault="00EE523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57887" w14:textId="77777777" w:rsidR="00EE523C" w:rsidRDefault="00EE523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DBD97" w14:textId="77777777" w:rsidR="00EE523C" w:rsidRDefault="00EE523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1F2F16" w14:textId="77777777" w:rsidR="00EE523C" w:rsidRDefault="00EE523C" w:rsidP="00D7631A">
            <w:pPr>
              <w:pStyle w:val="TAC"/>
              <w:rPr>
                <w:rFonts w:eastAsia="Times New Roman"/>
                <w:lang w:val="en-GB" w:eastAsia="en-GB"/>
              </w:rPr>
            </w:pPr>
            <w:r>
              <w:t>≥ 128</w:t>
            </w:r>
          </w:p>
        </w:tc>
      </w:tr>
    </w:tbl>
    <w:p w14:paraId="363EDD03" w14:textId="77777777" w:rsidR="00EE523C" w:rsidRPr="00CC608E" w:rsidRDefault="00EE523C" w:rsidP="00EE523C">
      <w:pPr>
        <w:spacing w:after="120"/>
        <w:rPr>
          <w:szCs w:val="24"/>
          <w:highlight w:val="yellow"/>
          <w:lang w:eastAsia="zh-CN"/>
        </w:rPr>
      </w:pPr>
    </w:p>
    <w:p w14:paraId="24B19CE7" w14:textId="77777777" w:rsidR="00EE523C" w:rsidRDefault="00EE523C" w:rsidP="00EE523C">
      <w:pPr>
        <w:rPr>
          <w:lang w:eastAsia="zh-CN"/>
        </w:rPr>
      </w:pPr>
      <w:r w:rsidRPr="006808F8">
        <w:rPr>
          <w:highlight w:val="yellow"/>
          <w:lang w:eastAsia="zh-CN"/>
        </w:rPr>
        <w:t>Discussion:</w:t>
      </w:r>
    </w:p>
    <w:p w14:paraId="4CDCFF7E" w14:textId="77777777" w:rsidR="00EE523C" w:rsidRDefault="00EE523C" w:rsidP="00EE523C">
      <w:pPr>
        <w:rPr>
          <w:lang w:eastAsia="zh-CN"/>
        </w:rPr>
      </w:pPr>
      <w:r>
        <w:rPr>
          <w:lang w:eastAsia="zh-CN"/>
        </w:rPr>
        <w:t>Not discussed in ad hoc #3.</w:t>
      </w:r>
    </w:p>
    <w:p w14:paraId="554259BE" w14:textId="77777777" w:rsidR="00EE523C" w:rsidRPr="00D52499" w:rsidRDefault="00EE523C" w:rsidP="00693B0D">
      <w:pPr>
        <w:pStyle w:val="Heading4"/>
        <w:rPr>
          <w:lang w:val="en-US"/>
        </w:rPr>
      </w:pPr>
      <w:r w:rsidRPr="00D52499">
        <w:rPr>
          <w:lang w:val="en-US" w:eastAsia="ko-KR"/>
        </w:rPr>
        <w:t xml:space="preserve">Issue </w:t>
      </w:r>
      <w:r w:rsidRPr="00D52499">
        <w:rPr>
          <w:rFonts w:eastAsiaTheme="minorEastAsia" w:hint="eastAsia"/>
          <w:lang w:val="en-US"/>
        </w:rPr>
        <w:t>4</w:t>
      </w:r>
      <w:r w:rsidRPr="00D52499">
        <w:rPr>
          <w:lang w:val="en-US" w:eastAsia="ko-KR"/>
        </w:rPr>
        <w:t>-</w:t>
      </w:r>
      <w:r w:rsidRPr="00D52499">
        <w:rPr>
          <w:rFonts w:eastAsiaTheme="minorEastAsia" w:hint="eastAsia"/>
          <w:lang w:val="en-US"/>
        </w:rPr>
        <w:t>1</w:t>
      </w:r>
      <w:r w:rsidRPr="00D52499">
        <w:rPr>
          <w:lang w:val="en-US"/>
        </w:rPr>
        <w:t>-</w:t>
      </w:r>
      <w:r w:rsidRPr="00D52499">
        <w:rPr>
          <w:rFonts w:eastAsiaTheme="minorEastAsia"/>
          <w:lang w:val="en-US"/>
        </w:rPr>
        <w:t>3</w:t>
      </w:r>
      <w:r w:rsidRPr="00D52499">
        <w:rPr>
          <w:lang w:val="en-US" w:eastAsia="ko-KR"/>
        </w:rPr>
        <w:t xml:space="preserve">: </w:t>
      </w:r>
      <w:r w:rsidRPr="00D52499">
        <w:rPr>
          <w:lang w:val="en-US"/>
        </w:rPr>
        <w:t>DL RSCP relative accuracy requirements</w:t>
      </w:r>
    </w:p>
    <w:p w14:paraId="6D79A71C" w14:textId="77777777" w:rsidR="00EE523C" w:rsidRDefault="00EE523C" w:rsidP="00EE523C">
      <w:pPr>
        <w:spacing w:after="120"/>
        <w:rPr>
          <w:szCs w:val="24"/>
          <w:lang w:eastAsia="zh-CN"/>
        </w:rPr>
      </w:pPr>
      <w:r>
        <w:rPr>
          <w:szCs w:val="24"/>
          <w:lang w:eastAsia="zh-CN"/>
        </w:rPr>
        <w:t>Proposals</w:t>
      </w:r>
    </w:p>
    <w:p w14:paraId="6F0CDC3F" w14:textId="77777777" w:rsidR="00EE523C" w:rsidRDefault="00EE523C" w:rsidP="00EE523C">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Proposal 1: (CATT</w:t>
      </w:r>
      <w:r>
        <w:rPr>
          <w:rFonts w:eastAsia="SimSun" w:hint="eastAsia"/>
          <w:szCs w:val="24"/>
          <w:lang w:eastAsia="zh-CN"/>
        </w:rPr>
        <w:t>, OPPO</w:t>
      </w:r>
      <w:r>
        <w:rPr>
          <w:rFonts w:eastAsia="SimSun"/>
          <w:szCs w:val="24"/>
          <w:lang w:eastAsia="zh-CN"/>
        </w:rPr>
        <w:t>)</w:t>
      </w:r>
    </w:p>
    <w:p w14:paraId="5B6A5F7C" w14:textId="77777777" w:rsidR="00EE523C" w:rsidRPr="0068209A" w:rsidRDefault="00EE523C" w:rsidP="00EE523C">
      <w:pPr>
        <w:pStyle w:val="ListParagraph"/>
        <w:numPr>
          <w:ilvl w:val="1"/>
          <w:numId w:val="5"/>
        </w:numPr>
        <w:overflowPunct/>
        <w:autoSpaceDE/>
        <w:adjustRightInd/>
        <w:spacing w:after="120"/>
        <w:ind w:firstLineChars="0"/>
        <w:textAlignment w:val="auto"/>
        <w:rPr>
          <w:rFonts w:eastAsia="SimSun"/>
          <w:szCs w:val="24"/>
          <w:lang w:eastAsia="zh-CN"/>
        </w:rPr>
      </w:pPr>
      <w:r>
        <w:rPr>
          <w:lang w:eastAsia="zh-CN"/>
        </w:rPr>
        <w:t>Reuse DL RSCPD accuracy requirements</w:t>
      </w:r>
      <w:r>
        <w:rPr>
          <w:rFonts w:eastAsiaTheme="minorEastAsia" w:hint="eastAsia"/>
          <w:lang w:eastAsia="zh-CN"/>
        </w:rPr>
        <w:t xml:space="preserve"> if the side conditions are the same</w:t>
      </w:r>
      <w:r>
        <w:rPr>
          <w:lang w:eastAsia="zh-CN"/>
        </w:rPr>
        <w:t>.</w:t>
      </w:r>
      <w:r>
        <w:rPr>
          <w:rFonts w:eastAsiaTheme="minorEastAsia"/>
          <w:lang w:eastAsia="zh-CN"/>
        </w:rPr>
        <w:t xml:space="preserve"> </w:t>
      </w:r>
    </w:p>
    <w:p w14:paraId="1ADE08F7" w14:textId="77777777" w:rsidR="00EE523C" w:rsidRPr="00832564" w:rsidRDefault="00EE523C" w:rsidP="00EE523C">
      <w:pPr>
        <w:spacing w:beforeLines="50" w:before="120" w:after="120"/>
        <w:rPr>
          <w:szCs w:val="24"/>
          <w:lang w:eastAsia="zh-CN"/>
        </w:rPr>
      </w:pPr>
      <w:r w:rsidRPr="00832564">
        <w:rPr>
          <w:szCs w:val="24"/>
          <w:lang w:eastAsia="zh-CN"/>
        </w:rPr>
        <w:t>Recommended WF</w:t>
      </w:r>
      <w:r w:rsidRPr="00832564">
        <w:rPr>
          <w:rFonts w:hint="eastAsia"/>
          <w:szCs w:val="24"/>
          <w:lang w:eastAsia="zh-CN"/>
        </w:rPr>
        <w:t xml:space="preserve">: </w:t>
      </w:r>
    </w:p>
    <w:p w14:paraId="530ABB4E" w14:textId="77777777" w:rsidR="00EE523C" w:rsidRPr="00832564" w:rsidRDefault="00EE523C" w:rsidP="00EE523C">
      <w:pPr>
        <w:pStyle w:val="ListParagraph"/>
        <w:numPr>
          <w:ilvl w:val="0"/>
          <w:numId w:val="5"/>
        </w:numPr>
        <w:overflowPunct/>
        <w:autoSpaceDE/>
        <w:autoSpaceDN/>
        <w:adjustRightInd/>
        <w:spacing w:after="120"/>
        <w:ind w:firstLineChars="0"/>
        <w:textAlignment w:val="auto"/>
        <w:rPr>
          <w:rFonts w:eastAsia="SimSun"/>
          <w:szCs w:val="24"/>
          <w:lang w:eastAsia="zh-CN"/>
        </w:rPr>
      </w:pPr>
      <w:r w:rsidRPr="00832564">
        <w:rPr>
          <w:rFonts w:eastAsia="SimSun"/>
          <w:szCs w:val="24"/>
          <w:lang w:eastAsia="zh-CN"/>
        </w:rPr>
        <w:t xml:space="preserve">Discuss the </w:t>
      </w:r>
      <w:r w:rsidRPr="00832564">
        <w:rPr>
          <w:rFonts w:eastAsia="SimSun" w:hint="eastAsia"/>
          <w:szCs w:val="24"/>
          <w:lang w:eastAsia="zh-CN"/>
        </w:rPr>
        <w:t>p</w:t>
      </w:r>
      <w:r w:rsidRPr="00832564">
        <w:rPr>
          <w:rFonts w:eastAsia="SimSun"/>
          <w:szCs w:val="24"/>
          <w:lang w:eastAsia="zh-CN"/>
        </w:rPr>
        <w:t>roposal (s).</w:t>
      </w:r>
    </w:p>
    <w:p w14:paraId="5DC0756D" w14:textId="77777777" w:rsidR="00EE523C" w:rsidRDefault="00EE523C" w:rsidP="00EE523C">
      <w:pPr>
        <w:rPr>
          <w:lang w:eastAsia="zh-CN"/>
        </w:rPr>
      </w:pPr>
      <w:r w:rsidRPr="006808F8">
        <w:rPr>
          <w:highlight w:val="yellow"/>
          <w:lang w:eastAsia="zh-CN"/>
        </w:rPr>
        <w:t>Discussion:</w:t>
      </w:r>
    </w:p>
    <w:p w14:paraId="3B65CB7D" w14:textId="77777777" w:rsidR="00EE523C" w:rsidRPr="00A34CA1" w:rsidRDefault="00EE523C" w:rsidP="00EE523C">
      <w:pPr>
        <w:spacing w:after="120"/>
        <w:rPr>
          <w:szCs w:val="24"/>
          <w:lang w:eastAsia="zh-CN"/>
        </w:rPr>
      </w:pPr>
      <w:r w:rsidRPr="00A34CA1">
        <w:rPr>
          <w:szCs w:val="24"/>
          <w:lang w:eastAsia="zh-CN"/>
        </w:rPr>
        <w:t>Not discussed in ad hoc #3.</w:t>
      </w:r>
    </w:p>
    <w:p w14:paraId="4B3C3BAC" w14:textId="77777777" w:rsidR="00EE523C" w:rsidRPr="00D52499" w:rsidRDefault="00EE523C" w:rsidP="00693B0D">
      <w:pPr>
        <w:pStyle w:val="Heading4"/>
        <w:rPr>
          <w:lang w:val="en-US"/>
        </w:rPr>
      </w:pPr>
      <w:r w:rsidRPr="00D52499">
        <w:rPr>
          <w:lang w:val="en-US"/>
        </w:rPr>
        <w:t>Issue 3-1-2 (from work split): Test case for carrier phase positioning</w:t>
      </w:r>
      <w:r w:rsidRPr="00D52499">
        <w:rPr>
          <w:lang w:val="en-US"/>
        </w:rPr>
        <w:br/>
      </w:r>
    </w:p>
    <w:p w14:paraId="60CA1757" w14:textId="77777777" w:rsidR="00EE523C" w:rsidRPr="00045592" w:rsidRDefault="00EE523C" w:rsidP="00EE523C">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43EE46FD" w14:textId="77777777" w:rsidR="00EE523C" w:rsidRDefault="00EE523C" w:rsidP="00EE523C">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E///</w:t>
      </w:r>
    </w:p>
    <w:p w14:paraId="27261E58" w14:textId="77777777" w:rsidR="00EE523C" w:rsidRPr="00EF3169" w:rsidRDefault="00EE523C" w:rsidP="00EE523C">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260669">
        <w:rPr>
          <w:rFonts w:eastAsia="SimSun"/>
          <w:color w:val="0070C0"/>
          <w:lang w:eastAsia="zh-CN"/>
        </w:rPr>
        <w:t>For carrier phase-based positioning, test cases are only defined for the case where the UE is configured to perform carrier phase measurement with legacy positioning measurements within the configured measurement time window</w:t>
      </w:r>
      <w:r>
        <w:rPr>
          <w:rFonts w:eastAsia="SimSun"/>
          <w:color w:val="0070C0"/>
          <w:lang w:eastAsia="zh-CN"/>
        </w:rPr>
        <w:t>.</w:t>
      </w:r>
      <w:r>
        <w:rPr>
          <w:rFonts w:eastAsia="SimSun"/>
          <w:color w:val="0070C0"/>
          <w:lang w:eastAsia="zh-CN"/>
        </w:rPr>
        <w:br/>
      </w:r>
      <w:r w:rsidRPr="00EF3169">
        <w:rPr>
          <w:rFonts w:eastAsia="SimSun" w:hint="eastAsia"/>
          <w:color w:val="0070C0"/>
          <w:lang w:eastAsia="zh-CN"/>
        </w:rPr>
        <w:t xml:space="preserve"> </w:t>
      </w:r>
    </w:p>
    <w:p w14:paraId="7C66E5EA" w14:textId="77777777" w:rsidR="00EE523C" w:rsidRPr="00B40176" w:rsidRDefault="00EE523C" w:rsidP="00EE523C">
      <w:pPr>
        <w:pStyle w:val="ListParagraph"/>
        <w:numPr>
          <w:ilvl w:val="0"/>
          <w:numId w:val="5"/>
        </w:numPr>
        <w:overflowPunct/>
        <w:autoSpaceDE/>
        <w:autoSpaceDN/>
        <w:adjustRightInd/>
        <w:spacing w:after="120"/>
        <w:ind w:left="720" w:firstLineChars="0"/>
        <w:textAlignment w:val="auto"/>
        <w:rPr>
          <w:lang w:eastAsia="zh-CN"/>
        </w:rPr>
      </w:pPr>
      <w:r w:rsidRPr="00B40176">
        <w:rPr>
          <w:b/>
          <w:bCs/>
          <w:i/>
          <w:iCs/>
          <w:color w:val="0070C0"/>
          <w:lang w:eastAsia="zh-CN"/>
        </w:rPr>
        <w:t>Tentative agreement:</w:t>
      </w:r>
    </w:p>
    <w:p w14:paraId="128F3AF2" w14:textId="77777777" w:rsidR="00EE523C" w:rsidRPr="00B40176" w:rsidRDefault="00EE523C" w:rsidP="00EE523C">
      <w:pPr>
        <w:pStyle w:val="ListParagraph"/>
        <w:numPr>
          <w:ilvl w:val="1"/>
          <w:numId w:val="5"/>
        </w:numPr>
        <w:overflowPunct/>
        <w:autoSpaceDE/>
        <w:autoSpaceDN/>
        <w:adjustRightInd/>
        <w:spacing w:after="120"/>
        <w:ind w:firstLineChars="0"/>
        <w:textAlignment w:val="auto"/>
        <w:rPr>
          <w:i/>
          <w:iCs/>
          <w:lang w:eastAsia="zh-CN"/>
        </w:rPr>
      </w:pPr>
      <w:r w:rsidRPr="00B40176">
        <w:rPr>
          <w:rFonts w:eastAsia="SimSun"/>
          <w:i/>
          <w:iCs/>
          <w:color w:val="0070C0"/>
          <w:lang w:eastAsia="zh-CN"/>
        </w:rPr>
        <w:t>For carrier phase-based positioning, test cases are only defined for the case where the UE is configured to perform carrier phase measurement with legacy positioning measurements within the configured measurement time window.</w:t>
      </w:r>
      <w:r w:rsidRPr="00B40176">
        <w:rPr>
          <w:rFonts w:eastAsia="SimSun"/>
          <w:i/>
          <w:iCs/>
          <w:color w:val="0070C0"/>
          <w:lang w:eastAsia="zh-CN"/>
        </w:rPr>
        <w:br/>
      </w:r>
    </w:p>
    <w:p w14:paraId="1BD50FFC" w14:textId="77777777" w:rsidR="00EE523C" w:rsidRPr="00B40176" w:rsidRDefault="00EE523C" w:rsidP="00EE523C">
      <w:pPr>
        <w:pStyle w:val="ListParagraph"/>
        <w:numPr>
          <w:ilvl w:val="0"/>
          <w:numId w:val="5"/>
        </w:numPr>
        <w:overflowPunct/>
        <w:autoSpaceDE/>
        <w:autoSpaceDN/>
        <w:adjustRightInd/>
        <w:spacing w:after="120"/>
        <w:ind w:left="720" w:firstLineChars="0"/>
        <w:textAlignment w:val="auto"/>
        <w:rPr>
          <w:lang w:eastAsia="zh-CN"/>
        </w:rPr>
      </w:pPr>
      <w:r w:rsidRPr="00B40176">
        <w:rPr>
          <w:rFonts w:eastAsia="SimSun"/>
          <w:color w:val="0070C0"/>
          <w:lang w:eastAsia="zh-CN"/>
        </w:rPr>
        <w:t>Recommended WF</w:t>
      </w:r>
    </w:p>
    <w:p w14:paraId="57D3079E" w14:textId="77777777" w:rsidR="00EE523C" w:rsidRPr="00B40176" w:rsidRDefault="00EE523C" w:rsidP="00EE523C">
      <w:pPr>
        <w:pStyle w:val="ListParagraph"/>
        <w:numPr>
          <w:ilvl w:val="1"/>
          <w:numId w:val="5"/>
        </w:numPr>
        <w:overflowPunct/>
        <w:autoSpaceDE/>
        <w:autoSpaceDN/>
        <w:adjustRightInd/>
        <w:spacing w:after="120"/>
        <w:ind w:left="1440" w:firstLineChars="0"/>
        <w:textAlignment w:val="auto"/>
        <w:rPr>
          <w:lang w:eastAsia="zh-CN"/>
        </w:rPr>
      </w:pPr>
      <w:r w:rsidRPr="00B40176">
        <w:rPr>
          <w:rFonts w:eastAsia="SimSun"/>
          <w:i/>
          <w:iCs/>
          <w:color w:val="0070C0"/>
          <w:lang w:eastAsia="zh-CN"/>
        </w:rPr>
        <w:t>Agree on tentative agreement</w:t>
      </w:r>
      <w:r w:rsidRPr="00B40176">
        <w:rPr>
          <w:rFonts w:eastAsia="SimSun"/>
          <w:color w:val="0070C0"/>
          <w:lang w:eastAsia="zh-CN"/>
        </w:rPr>
        <w:t>.</w:t>
      </w:r>
    </w:p>
    <w:p w14:paraId="55D826C4" w14:textId="77777777" w:rsidR="00EE523C" w:rsidRDefault="00EE523C" w:rsidP="00EE523C">
      <w:pPr>
        <w:rPr>
          <w:lang w:eastAsia="zh-CN"/>
        </w:rPr>
      </w:pPr>
      <w:r w:rsidRPr="00B40176">
        <w:rPr>
          <w:highlight w:val="yellow"/>
          <w:lang w:eastAsia="zh-CN"/>
        </w:rPr>
        <w:br/>
      </w:r>
      <w:r w:rsidRPr="00FE1C3C">
        <w:rPr>
          <w:highlight w:val="yellow"/>
          <w:lang w:eastAsia="zh-CN"/>
        </w:rPr>
        <w:t>Discussion:</w:t>
      </w:r>
    </w:p>
    <w:p w14:paraId="60541C65" w14:textId="77777777" w:rsidR="00EE523C" w:rsidRPr="002D01C6" w:rsidRDefault="00EE523C" w:rsidP="00EE523C">
      <w:pPr>
        <w:rPr>
          <w:lang w:eastAsia="zh-CN"/>
        </w:rPr>
      </w:pPr>
      <w:r>
        <w:rPr>
          <w:lang w:eastAsia="zh-CN"/>
        </w:rPr>
        <w:t>Not discussed in ad hoc #3.</w:t>
      </w:r>
    </w:p>
    <w:p w14:paraId="15D23DD0" w14:textId="77777777" w:rsidR="00EE523C" w:rsidRPr="00507959" w:rsidRDefault="00EE523C" w:rsidP="00693B0D">
      <w:pPr>
        <w:pStyle w:val="Heading4"/>
      </w:pPr>
      <w:r w:rsidRPr="00507959">
        <w:rPr>
          <w:lang w:eastAsia="ko-KR"/>
        </w:rPr>
        <w:t xml:space="preserve">Issue </w:t>
      </w:r>
      <w:r w:rsidRPr="00507959">
        <w:rPr>
          <w:rFonts w:eastAsiaTheme="minorEastAsia" w:hint="eastAsia"/>
        </w:rPr>
        <w:t>4</w:t>
      </w:r>
      <w:r w:rsidRPr="00507959">
        <w:rPr>
          <w:lang w:eastAsia="ko-KR"/>
        </w:rPr>
        <w:t>-</w:t>
      </w:r>
      <w:r w:rsidRPr="00507959">
        <w:rPr>
          <w:rFonts w:eastAsiaTheme="minorEastAsia" w:hint="eastAsia"/>
        </w:rPr>
        <w:t>1</w:t>
      </w:r>
      <w:r w:rsidRPr="00507959">
        <w:t>-</w:t>
      </w:r>
      <w:r w:rsidRPr="00507959">
        <w:rPr>
          <w:rFonts w:eastAsiaTheme="minorEastAsia" w:hint="eastAsia"/>
        </w:rPr>
        <w:t>5</w:t>
      </w:r>
      <w:r w:rsidRPr="00507959">
        <w:rPr>
          <w:lang w:eastAsia="ko-KR"/>
        </w:rPr>
        <w:t xml:space="preserve">: </w:t>
      </w:r>
      <w:r w:rsidRPr="00507959">
        <w:t>Test case list</w:t>
      </w:r>
    </w:p>
    <w:p w14:paraId="3D9A165A" w14:textId="77777777" w:rsidR="00EE523C" w:rsidRDefault="00EE523C" w:rsidP="00EE523C">
      <w:pPr>
        <w:spacing w:after="120"/>
        <w:rPr>
          <w:szCs w:val="24"/>
          <w:lang w:eastAsia="zh-CN"/>
        </w:rPr>
      </w:pPr>
      <w:r>
        <w:rPr>
          <w:szCs w:val="24"/>
          <w:lang w:eastAsia="zh-CN"/>
        </w:rPr>
        <w:t>Proposals</w:t>
      </w:r>
    </w:p>
    <w:p w14:paraId="5B58409A" w14:textId="77777777" w:rsidR="00EE523C" w:rsidRDefault="00EE523C" w:rsidP="00EE523C">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Proposal 1: (CATT, Huawei</w:t>
      </w:r>
      <w:r>
        <w:rPr>
          <w:rFonts w:eastAsia="SimSun" w:hint="eastAsia"/>
          <w:szCs w:val="24"/>
          <w:lang w:eastAsia="zh-CN"/>
        </w:rPr>
        <w:t>, CMCC</w:t>
      </w:r>
      <w:r>
        <w:rPr>
          <w:rFonts w:eastAsia="SimSun"/>
          <w:szCs w:val="24"/>
          <w:lang w:eastAsia="zh-CN"/>
        </w:rPr>
        <w:t>)</w:t>
      </w:r>
    </w:p>
    <w:p w14:paraId="63B33FD7" w14:textId="77777777" w:rsidR="00EE523C" w:rsidRDefault="00EE523C" w:rsidP="00EE523C">
      <w:pPr>
        <w:pStyle w:val="ListParagraph"/>
        <w:numPr>
          <w:ilvl w:val="1"/>
          <w:numId w:val="5"/>
        </w:numPr>
        <w:ind w:left="1960" w:firstLineChars="0"/>
        <w:textAlignment w:val="auto"/>
        <w:rPr>
          <w:lang w:eastAsia="zh-CN"/>
        </w:rPr>
      </w:pPr>
      <w:r>
        <w:rPr>
          <w:lang w:eastAsia="zh-CN"/>
        </w:rPr>
        <w:t>RAN4 to define TCs for CPP based on following combinations</w:t>
      </w:r>
    </w:p>
    <w:p w14:paraId="6EA50A85" w14:textId="77777777" w:rsidR="00EE523C" w:rsidRDefault="00EE523C" w:rsidP="00EE523C">
      <w:pPr>
        <w:pStyle w:val="ListParagraph"/>
        <w:numPr>
          <w:ilvl w:val="2"/>
          <w:numId w:val="5"/>
        </w:numPr>
        <w:ind w:firstLineChars="0"/>
        <w:textAlignment w:val="auto"/>
        <w:rPr>
          <w:lang w:eastAsia="zh-CN"/>
        </w:rPr>
      </w:pPr>
      <w:r>
        <w:rPr>
          <w:lang w:eastAsia="zh-CN"/>
        </w:rPr>
        <w:t>RSTD with RSCPD, UE Rx-Tx with RSCP</w:t>
      </w:r>
    </w:p>
    <w:p w14:paraId="4C919457" w14:textId="77777777" w:rsidR="00EE523C" w:rsidRDefault="00EE523C" w:rsidP="00EE523C">
      <w:pPr>
        <w:pStyle w:val="ListParagraph"/>
        <w:numPr>
          <w:ilvl w:val="2"/>
          <w:numId w:val="5"/>
        </w:numPr>
        <w:ind w:firstLineChars="0"/>
        <w:textAlignment w:val="auto"/>
        <w:rPr>
          <w:lang w:eastAsia="zh-CN"/>
        </w:rPr>
      </w:pPr>
      <w:r>
        <w:rPr>
          <w:lang w:eastAsia="zh-CN"/>
        </w:rPr>
        <w:t>RRC_CONNECTED, RRC_INACTIVE and RRC_IDLE</w:t>
      </w:r>
    </w:p>
    <w:p w14:paraId="07F4A98C" w14:textId="77777777" w:rsidR="00EE523C" w:rsidRDefault="00EE523C" w:rsidP="00EE523C">
      <w:pPr>
        <w:pStyle w:val="ListParagraph"/>
        <w:numPr>
          <w:ilvl w:val="2"/>
          <w:numId w:val="5"/>
        </w:numPr>
        <w:ind w:firstLineChars="0"/>
        <w:textAlignment w:val="auto"/>
        <w:rPr>
          <w:lang w:eastAsia="zh-CN"/>
        </w:rPr>
      </w:pPr>
      <w:r>
        <w:rPr>
          <w:lang w:eastAsia="zh-CN"/>
        </w:rPr>
        <w:t>FR1, FR2</w:t>
      </w:r>
    </w:p>
    <w:p w14:paraId="50190E77" w14:textId="77777777" w:rsidR="00EE523C" w:rsidRPr="0036147B" w:rsidRDefault="00EE523C" w:rsidP="00EE523C">
      <w:pPr>
        <w:pStyle w:val="ListParagraph"/>
        <w:numPr>
          <w:ilvl w:val="2"/>
          <w:numId w:val="5"/>
        </w:numPr>
        <w:ind w:firstLineChars="0"/>
        <w:textAlignment w:val="auto"/>
        <w:rPr>
          <w:lang w:eastAsia="zh-CN"/>
        </w:rPr>
      </w:pPr>
      <w:r w:rsidRPr="0036147B">
        <w:rPr>
          <w:lang w:eastAsia="zh-CN"/>
        </w:rPr>
        <w:t xml:space="preserve">Delay, accuracy </w:t>
      </w:r>
    </w:p>
    <w:p w14:paraId="6C4CC451" w14:textId="77777777" w:rsidR="00EE523C" w:rsidRPr="0036147B" w:rsidRDefault="00EE523C" w:rsidP="00EE523C">
      <w:pPr>
        <w:spacing w:beforeLines="50" w:before="120" w:after="120"/>
        <w:rPr>
          <w:szCs w:val="24"/>
          <w:lang w:eastAsia="zh-CN"/>
        </w:rPr>
      </w:pPr>
      <w:r w:rsidRPr="0036147B">
        <w:rPr>
          <w:szCs w:val="24"/>
          <w:lang w:eastAsia="zh-CN"/>
        </w:rPr>
        <w:t>Recommended WF</w:t>
      </w:r>
      <w:r w:rsidRPr="0036147B">
        <w:rPr>
          <w:rFonts w:hint="eastAsia"/>
          <w:szCs w:val="24"/>
          <w:lang w:eastAsia="zh-CN"/>
        </w:rPr>
        <w:t xml:space="preserve">: </w:t>
      </w:r>
    </w:p>
    <w:p w14:paraId="58145681" w14:textId="77777777" w:rsidR="00EE523C" w:rsidRPr="0036147B" w:rsidRDefault="00EE523C" w:rsidP="00EE523C">
      <w:pPr>
        <w:pStyle w:val="ListParagraph"/>
        <w:numPr>
          <w:ilvl w:val="0"/>
          <w:numId w:val="5"/>
        </w:numPr>
        <w:overflowPunct/>
        <w:autoSpaceDE/>
        <w:autoSpaceDN/>
        <w:adjustRightInd/>
        <w:spacing w:after="120"/>
        <w:ind w:firstLineChars="0"/>
        <w:textAlignment w:val="auto"/>
        <w:rPr>
          <w:rFonts w:eastAsia="SimSun"/>
          <w:szCs w:val="24"/>
          <w:lang w:eastAsia="zh-CN"/>
        </w:rPr>
      </w:pPr>
      <w:r w:rsidRPr="0036147B">
        <w:rPr>
          <w:rFonts w:eastAsia="SimSun"/>
          <w:szCs w:val="24"/>
          <w:lang w:eastAsia="zh-CN"/>
        </w:rPr>
        <w:t>U</w:t>
      </w:r>
      <w:r w:rsidRPr="0036147B">
        <w:rPr>
          <w:rFonts w:eastAsia="SimSun" w:hint="eastAsia"/>
          <w:szCs w:val="24"/>
          <w:lang w:eastAsia="zh-CN"/>
        </w:rPr>
        <w:t xml:space="preserve">se the following table to discuss the test case list: </w:t>
      </w:r>
    </w:p>
    <w:p w14:paraId="1F476F1A" w14:textId="77777777" w:rsidR="00EE523C" w:rsidRDefault="00EE523C" w:rsidP="00EE523C">
      <w:pPr>
        <w:pStyle w:val="TH"/>
        <w:ind w:left="936"/>
        <w:jc w:val="left"/>
      </w:pPr>
      <w:r>
        <w:t xml:space="preserve">Table </w:t>
      </w:r>
      <w:r>
        <w:rPr>
          <w:lang w:eastAsia="zh-CN"/>
        </w:rPr>
        <w:t>5</w:t>
      </w:r>
      <w:r>
        <w:t xml:space="preserve">: </w:t>
      </w:r>
      <w:r>
        <w:rPr>
          <w:lang w:eastAsia="zh-CN"/>
        </w:rPr>
        <w:t>Test list for CPP measurement</w:t>
      </w:r>
    </w:p>
    <w:tbl>
      <w:tblPr>
        <w:tblStyle w:val="TableGrid20"/>
        <w:tblW w:w="8755" w:type="dxa"/>
        <w:tblInd w:w="-113" w:type="dxa"/>
        <w:tblLook w:val="04A0" w:firstRow="1" w:lastRow="0" w:firstColumn="1" w:lastColumn="0" w:noHBand="0" w:noVBand="1"/>
      </w:tblPr>
      <w:tblGrid>
        <w:gridCol w:w="675"/>
        <w:gridCol w:w="5529"/>
        <w:gridCol w:w="2551"/>
      </w:tblGrid>
      <w:tr w:rsidR="00EE523C" w14:paraId="0AFB6576" w14:textId="77777777" w:rsidTr="00D7631A">
        <w:tc>
          <w:tcPr>
            <w:tcW w:w="675" w:type="dxa"/>
            <w:tcBorders>
              <w:top w:val="single" w:sz="4" w:space="0" w:color="auto"/>
              <w:left w:val="single" w:sz="4" w:space="0" w:color="auto"/>
              <w:bottom w:val="single" w:sz="4" w:space="0" w:color="auto"/>
              <w:right w:val="single" w:sz="4" w:space="0" w:color="auto"/>
            </w:tcBorders>
            <w:hideMark/>
          </w:tcPr>
          <w:p w14:paraId="127E02ED" w14:textId="77777777" w:rsidR="00EE523C" w:rsidRDefault="00EE523C" w:rsidP="00D7631A">
            <w:pPr>
              <w:spacing w:after="0"/>
              <w:textAlignment w:val="baseline"/>
              <w:rPr>
                <w:rFonts w:eastAsia="DengXian"/>
                <w:b/>
                <w:sz w:val="18"/>
                <w:szCs w:val="18"/>
                <w:lang w:val="sv-SE" w:eastAsia="sv-SE"/>
              </w:rPr>
            </w:pPr>
            <w:r>
              <w:rPr>
                <w:rFonts w:eastAsia="DengXian"/>
                <w:b/>
                <w:sz w:val="18"/>
                <w:szCs w:val="18"/>
                <w:lang w:val="sv-SE" w:eastAsia="sv-SE"/>
              </w:rPr>
              <w:t>Set</w:t>
            </w:r>
          </w:p>
        </w:tc>
        <w:tc>
          <w:tcPr>
            <w:tcW w:w="5529" w:type="dxa"/>
            <w:tcBorders>
              <w:top w:val="single" w:sz="4" w:space="0" w:color="auto"/>
              <w:left w:val="single" w:sz="4" w:space="0" w:color="auto"/>
              <w:bottom w:val="single" w:sz="4" w:space="0" w:color="auto"/>
              <w:right w:val="single" w:sz="4" w:space="0" w:color="auto"/>
            </w:tcBorders>
            <w:hideMark/>
          </w:tcPr>
          <w:p w14:paraId="074306B5" w14:textId="77777777" w:rsidR="00EE523C" w:rsidRDefault="00EE523C" w:rsidP="00D7631A">
            <w:pPr>
              <w:spacing w:after="0"/>
              <w:textAlignment w:val="baseline"/>
              <w:rPr>
                <w:rFonts w:eastAsia="DengXian"/>
                <w:b/>
                <w:sz w:val="18"/>
                <w:szCs w:val="18"/>
                <w:lang w:val="en-US" w:eastAsia="sv-SE"/>
              </w:rPr>
            </w:pPr>
            <w:r>
              <w:rPr>
                <w:rFonts w:eastAsia="DengXian"/>
                <w:b/>
                <w:sz w:val="18"/>
                <w:szCs w:val="18"/>
                <w:lang w:val="en-US" w:eastAsia="sv-SE"/>
              </w:rPr>
              <w:t>PRS measurement test case scenarios</w:t>
            </w:r>
          </w:p>
        </w:tc>
        <w:tc>
          <w:tcPr>
            <w:tcW w:w="2551" w:type="dxa"/>
            <w:tcBorders>
              <w:top w:val="single" w:sz="4" w:space="0" w:color="auto"/>
              <w:left w:val="single" w:sz="4" w:space="0" w:color="auto"/>
              <w:bottom w:val="single" w:sz="4" w:space="0" w:color="auto"/>
              <w:right w:val="single" w:sz="4" w:space="0" w:color="auto"/>
            </w:tcBorders>
            <w:hideMark/>
          </w:tcPr>
          <w:p w14:paraId="3165019B" w14:textId="77777777" w:rsidR="00EE523C" w:rsidRDefault="00EE523C" w:rsidP="00D7631A">
            <w:pPr>
              <w:spacing w:after="0"/>
              <w:textAlignment w:val="baseline"/>
              <w:rPr>
                <w:rFonts w:eastAsia="DengXian"/>
                <w:b/>
                <w:sz w:val="18"/>
                <w:szCs w:val="18"/>
                <w:lang w:val="sv-SE" w:eastAsia="sv-SE"/>
              </w:rPr>
            </w:pPr>
            <w:r>
              <w:rPr>
                <w:rFonts w:eastAsia="DengXian"/>
                <w:b/>
                <w:sz w:val="18"/>
                <w:szCs w:val="18"/>
                <w:lang w:val="sv-SE" w:eastAsia="sv-SE"/>
              </w:rPr>
              <w:t>Impacted section in TS 38.133</w:t>
            </w:r>
          </w:p>
        </w:tc>
      </w:tr>
      <w:tr w:rsidR="00EE523C" w14:paraId="7FDEBB28" w14:textId="77777777" w:rsidTr="00D7631A">
        <w:tc>
          <w:tcPr>
            <w:tcW w:w="675" w:type="dxa"/>
            <w:tcBorders>
              <w:top w:val="single" w:sz="4" w:space="0" w:color="auto"/>
              <w:left w:val="single" w:sz="4" w:space="0" w:color="auto"/>
              <w:bottom w:val="single" w:sz="4" w:space="0" w:color="auto"/>
              <w:right w:val="single" w:sz="4" w:space="0" w:color="auto"/>
            </w:tcBorders>
            <w:hideMark/>
          </w:tcPr>
          <w:p w14:paraId="697024A6" w14:textId="77777777" w:rsidR="00EE523C" w:rsidRDefault="00EE523C" w:rsidP="00D7631A">
            <w:pPr>
              <w:spacing w:after="0"/>
              <w:textAlignment w:val="baseline"/>
              <w:rPr>
                <w:rFonts w:eastAsia="DengXian"/>
                <w:sz w:val="18"/>
                <w:szCs w:val="18"/>
                <w:lang w:val="en-US" w:eastAsia="zh-CN"/>
              </w:rPr>
            </w:pPr>
            <w:r>
              <w:rPr>
                <w:rFonts w:eastAsia="DengXian"/>
                <w:sz w:val="18"/>
                <w:szCs w:val="18"/>
                <w:lang w:val="en-US" w:eastAsia="zh-CN"/>
              </w:rPr>
              <w:t>0-1</w:t>
            </w:r>
          </w:p>
        </w:tc>
        <w:tc>
          <w:tcPr>
            <w:tcW w:w="5529" w:type="dxa"/>
            <w:tcBorders>
              <w:top w:val="single" w:sz="4" w:space="0" w:color="auto"/>
              <w:left w:val="single" w:sz="4" w:space="0" w:color="auto"/>
              <w:bottom w:val="single" w:sz="4" w:space="0" w:color="auto"/>
              <w:right w:val="single" w:sz="4" w:space="0" w:color="auto"/>
            </w:tcBorders>
            <w:hideMark/>
          </w:tcPr>
          <w:p w14:paraId="0E3AEAC5" w14:textId="77777777" w:rsidR="00EE523C" w:rsidRDefault="00EE523C" w:rsidP="00D7631A">
            <w:pPr>
              <w:spacing w:after="0"/>
              <w:textAlignment w:val="baseline"/>
              <w:rPr>
                <w:rFonts w:eastAsia="DengXian"/>
                <w:sz w:val="18"/>
                <w:szCs w:val="18"/>
                <w:lang w:val="en-US" w:eastAsia="zh-CN"/>
              </w:rPr>
            </w:pPr>
            <w:r>
              <w:rPr>
                <w:rFonts w:eastAsia="DengXian"/>
                <w:sz w:val="18"/>
                <w:szCs w:val="18"/>
                <w:lang w:val="en-US" w:eastAsia="zh-CN"/>
              </w:rPr>
              <w:t>General: Configuration for the indicated time window</w:t>
            </w:r>
          </w:p>
        </w:tc>
        <w:tc>
          <w:tcPr>
            <w:tcW w:w="2551" w:type="dxa"/>
            <w:tcBorders>
              <w:top w:val="single" w:sz="4" w:space="0" w:color="auto"/>
              <w:left w:val="single" w:sz="4" w:space="0" w:color="auto"/>
              <w:bottom w:val="single" w:sz="4" w:space="0" w:color="auto"/>
              <w:right w:val="single" w:sz="4" w:space="0" w:color="auto"/>
            </w:tcBorders>
          </w:tcPr>
          <w:p w14:paraId="054D41B7" w14:textId="77777777" w:rsidR="00EE523C" w:rsidRDefault="00EE523C" w:rsidP="00D7631A">
            <w:pPr>
              <w:spacing w:after="0"/>
              <w:textAlignment w:val="baseline"/>
              <w:rPr>
                <w:rFonts w:eastAsia="DengXian"/>
                <w:b/>
                <w:sz w:val="18"/>
                <w:szCs w:val="18"/>
                <w:lang w:val="sv-SE" w:eastAsia="sv-SE"/>
              </w:rPr>
            </w:pPr>
            <w:r>
              <w:rPr>
                <w:rFonts w:eastAsia="DengXian"/>
                <w:b/>
                <w:sz w:val="18"/>
                <w:szCs w:val="18"/>
                <w:lang w:val="sv-SE" w:eastAsia="sv-SE"/>
              </w:rPr>
              <w:t>A.3.x</w:t>
            </w:r>
          </w:p>
        </w:tc>
      </w:tr>
      <w:tr w:rsidR="00EE523C" w14:paraId="43F38F43" w14:textId="77777777" w:rsidTr="00D7631A">
        <w:tc>
          <w:tcPr>
            <w:tcW w:w="6204" w:type="dxa"/>
            <w:gridSpan w:val="2"/>
            <w:tcBorders>
              <w:top w:val="single" w:sz="4" w:space="0" w:color="auto"/>
              <w:left w:val="single" w:sz="4" w:space="0" w:color="auto"/>
              <w:bottom w:val="single" w:sz="4" w:space="0" w:color="auto"/>
              <w:right w:val="single" w:sz="4" w:space="0" w:color="auto"/>
            </w:tcBorders>
            <w:hideMark/>
          </w:tcPr>
          <w:p w14:paraId="1EBED7C8" w14:textId="77777777" w:rsidR="00EE523C" w:rsidRDefault="00EE523C" w:rsidP="00D7631A">
            <w:pPr>
              <w:spacing w:after="0"/>
              <w:textAlignment w:val="baseline"/>
              <w:rPr>
                <w:rFonts w:eastAsia="DengXian"/>
                <w:b/>
                <w:sz w:val="18"/>
                <w:szCs w:val="18"/>
                <w:lang w:val="en-US" w:eastAsia="sv-SE"/>
              </w:rPr>
            </w:pPr>
            <w:r>
              <w:rPr>
                <w:rFonts w:eastAsia="DengXian"/>
                <w:b/>
                <w:bCs/>
                <w:sz w:val="18"/>
                <w:szCs w:val="18"/>
                <w:highlight w:val="cyan"/>
                <w:lang w:val="en-US" w:eastAsia="sv-SE"/>
              </w:rPr>
              <w:t xml:space="preserve">PRS measurement delay tests </w:t>
            </w:r>
          </w:p>
        </w:tc>
        <w:tc>
          <w:tcPr>
            <w:tcW w:w="2551" w:type="dxa"/>
            <w:tcBorders>
              <w:top w:val="single" w:sz="4" w:space="0" w:color="auto"/>
              <w:left w:val="single" w:sz="4" w:space="0" w:color="auto"/>
              <w:bottom w:val="single" w:sz="4" w:space="0" w:color="auto"/>
              <w:right w:val="single" w:sz="4" w:space="0" w:color="auto"/>
            </w:tcBorders>
          </w:tcPr>
          <w:p w14:paraId="1A68DD03" w14:textId="77777777" w:rsidR="00EE523C" w:rsidRDefault="00EE523C" w:rsidP="00D7631A">
            <w:pPr>
              <w:spacing w:after="0"/>
              <w:textAlignment w:val="baseline"/>
              <w:rPr>
                <w:rFonts w:eastAsia="DengXian"/>
                <w:b/>
                <w:sz w:val="18"/>
                <w:szCs w:val="18"/>
                <w:lang w:val="sv-SE" w:eastAsia="sv-SE"/>
              </w:rPr>
            </w:pPr>
          </w:p>
        </w:tc>
      </w:tr>
      <w:tr w:rsidR="00EE523C" w14:paraId="52599829"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71CBC8A4" w14:textId="77777777" w:rsidR="00EE523C" w:rsidRDefault="00EE523C" w:rsidP="00D7631A">
            <w:pPr>
              <w:spacing w:after="0"/>
              <w:textAlignment w:val="baseline"/>
              <w:rPr>
                <w:rFonts w:eastAsia="DengXian"/>
                <w:sz w:val="18"/>
                <w:szCs w:val="18"/>
                <w:lang w:val="sv-SE" w:eastAsia="zh-CN"/>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1</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31DD2A79" w14:textId="77777777" w:rsidR="00EE523C" w:rsidRDefault="00EE523C" w:rsidP="00D7631A">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reporting delay test case in FR1 </w:t>
            </w:r>
            <w:r>
              <w:rPr>
                <w:rFonts w:eastAsia="DengXian"/>
                <w:sz w:val="18"/>
                <w:szCs w:val="18"/>
                <w:lang w:val="en-US" w:eastAsia="zh-CN"/>
              </w:rPr>
              <w:t>in RRC_CONNECTED</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0CB33735" w14:textId="77777777" w:rsidR="00EE523C" w:rsidRDefault="00EE523C" w:rsidP="00D7631A">
            <w:pPr>
              <w:spacing w:after="0"/>
              <w:textAlignment w:val="baseline"/>
              <w:rPr>
                <w:rFonts w:eastAsia="DengXian"/>
                <w:sz w:val="18"/>
                <w:szCs w:val="18"/>
                <w:lang w:val="sv-SE" w:eastAsia="zh-CN"/>
              </w:rPr>
            </w:pPr>
            <w:r>
              <w:rPr>
                <w:rFonts w:eastAsia="DengXian" w:hint="eastAsia"/>
                <w:sz w:val="18"/>
                <w:szCs w:val="18"/>
                <w:lang w:val="sv-SE" w:eastAsia="zh-CN"/>
              </w:rPr>
              <w:t>A.6.6.x1</w:t>
            </w:r>
          </w:p>
        </w:tc>
      </w:tr>
      <w:tr w:rsidR="00EE523C" w14:paraId="2A2EFB2C"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522F47AB" w14:textId="77777777" w:rsidR="00EE523C" w:rsidRDefault="00EE523C" w:rsidP="00D7631A">
            <w:pPr>
              <w:spacing w:after="0"/>
              <w:textAlignment w:val="baseline"/>
              <w:rPr>
                <w:rFonts w:eastAsia="DengXian"/>
                <w:sz w:val="18"/>
                <w:szCs w:val="18"/>
                <w:lang w:val="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2</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7ADD3EBD" w14:textId="77777777" w:rsidR="00EE523C" w:rsidRDefault="00EE523C" w:rsidP="00D7631A">
            <w:pPr>
              <w:spacing w:after="0"/>
              <w:textAlignment w:val="baseline"/>
              <w:rPr>
                <w:rFonts w:eastAsia="DengXian"/>
                <w:sz w:val="18"/>
                <w:szCs w:val="18"/>
                <w:lang w:val="en-US" w:eastAsia="sv-SE"/>
              </w:rPr>
            </w:pPr>
            <w:r>
              <w:rPr>
                <w:rFonts w:eastAsia="DengXian"/>
                <w:sz w:val="18"/>
                <w:szCs w:val="18"/>
                <w:lang w:val="en-US" w:eastAsia="zh-CN"/>
              </w:rPr>
              <w:t>DL RSCPD</w:t>
            </w:r>
            <w:r>
              <w:rPr>
                <w:rFonts w:eastAsia="DengXian"/>
                <w:sz w:val="18"/>
                <w:szCs w:val="18"/>
                <w:lang w:val="en-US" w:eastAsia="sv-SE"/>
              </w:rPr>
              <w:t xml:space="preserve"> reporting delay test case in FR1</w:t>
            </w:r>
            <w:r>
              <w:rPr>
                <w:rFonts w:eastAsia="DengXian"/>
                <w:sz w:val="18"/>
                <w:szCs w:val="18"/>
                <w:lang w:val="en-US" w:eastAsia="zh-CN"/>
              </w:rPr>
              <w:t xml:space="preserve"> in RRC_CONNECTED</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14BCCDC7" w14:textId="77777777" w:rsidR="00EE523C" w:rsidRDefault="00EE523C" w:rsidP="00D7631A">
            <w:pPr>
              <w:spacing w:after="0"/>
              <w:textAlignment w:val="baseline"/>
              <w:rPr>
                <w:rFonts w:eastAsia="DengXian"/>
                <w:sz w:val="18"/>
                <w:szCs w:val="18"/>
                <w:lang w:val="sv-SE" w:eastAsia="sv-SE"/>
              </w:rPr>
            </w:pPr>
            <w:r>
              <w:rPr>
                <w:rFonts w:eastAsia="DengXian" w:hint="eastAsia"/>
                <w:sz w:val="18"/>
                <w:szCs w:val="18"/>
                <w:lang w:val="sv-SE" w:eastAsia="zh-CN"/>
              </w:rPr>
              <w:t>A.6.6.x2</w:t>
            </w:r>
          </w:p>
        </w:tc>
      </w:tr>
      <w:tr w:rsidR="00EE523C" w14:paraId="6E2B2ED1"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6766A372" w14:textId="77777777" w:rsidR="00EE523C" w:rsidRDefault="00EE523C" w:rsidP="00D7631A">
            <w:pPr>
              <w:spacing w:after="0"/>
              <w:textAlignment w:val="baseline"/>
              <w:rPr>
                <w:rFonts w:eastAsia="DengXian"/>
                <w:sz w:val="18"/>
                <w:szCs w:val="18"/>
                <w:lang w:val="sv-SE" w:eastAsia="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3</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67992BCC" w14:textId="77777777" w:rsidR="00EE523C" w:rsidRDefault="00EE523C" w:rsidP="00D7631A">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reporting delay test case in FR</w:t>
            </w:r>
            <w:r>
              <w:rPr>
                <w:rFonts w:eastAsia="DengXian"/>
                <w:sz w:val="18"/>
                <w:szCs w:val="18"/>
                <w:lang w:val="en-US" w:eastAsia="zh-CN"/>
              </w:rPr>
              <w:t>2 in RRC_CONNECTED</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7A3213B6" w14:textId="77777777" w:rsidR="00EE523C" w:rsidRDefault="00EE523C" w:rsidP="00D7631A">
            <w:pPr>
              <w:spacing w:after="0"/>
              <w:textAlignment w:val="baseline"/>
              <w:rPr>
                <w:rFonts w:eastAsia="DengXian"/>
                <w:sz w:val="18"/>
                <w:szCs w:val="18"/>
                <w:lang w:val="sv-SE" w:eastAsia="sv-SE"/>
              </w:rPr>
            </w:pPr>
            <w:r>
              <w:rPr>
                <w:rFonts w:eastAsia="DengXian" w:hint="eastAsia"/>
                <w:sz w:val="18"/>
                <w:szCs w:val="18"/>
                <w:lang w:val="sv-SE" w:eastAsia="zh-CN"/>
              </w:rPr>
              <w:t>A.7.6.x1</w:t>
            </w:r>
          </w:p>
        </w:tc>
      </w:tr>
      <w:tr w:rsidR="00EE523C" w14:paraId="6A33DA1D"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09AFF1F4" w14:textId="77777777" w:rsidR="00EE523C" w:rsidRDefault="00EE523C" w:rsidP="00D7631A">
            <w:pPr>
              <w:spacing w:after="0"/>
              <w:textAlignment w:val="baseline"/>
              <w:rPr>
                <w:rFonts w:eastAsia="DengXian"/>
                <w:sz w:val="18"/>
                <w:szCs w:val="18"/>
                <w:lang w:val="sv-SE" w:eastAsia="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4</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3DE1D204" w14:textId="77777777" w:rsidR="00EE523C" w:rsidRDefault="00EE523C" w:rsidP="00D7631A">
            <w:pPr>
              <w:spacing w:after="0"/>
              <w:textAlignment w:val="baseline"/>
              <w:rPr>
                <w:rFonts w:eastAsia="DengXian"/>
                <w:sz w:val="18"/>
                <w:szCs w:val="18"/>
                <w:lang w:val="en-US" w:eastAsia="zh-CN"/>
              </w:rPr>
            </w:pPr>
            <w:r>
              <w:rPr>
                <w:rFonts w:eastAsia="DengXian"/>
                <w:sz w:val="18"/>
                <w:szCs w:val="18"/>
                <w:lang w:val="en-US" w:eastAsia="zh-CN"/>
              </w:rPr>
              <w:t>DL RSCPD</w:t>
            </w:r>
            <w:r>
              <w:rPr>
                <w:rFonts w:eastAsia="DengXian"/>
                <w:sz w:val="18"/>
                <w:szCs w:val="18"/>
                <w:lang w:val="en-US" w:eastAsia="sv-SE"/>
              </w:rPr>
              <w:t xml:space="preserve"> reporting delay test case in FR</w:t>
            </w:r>
            <w:r>
              <w:rPr>
                <w:rFonts w:eastAsia="DengXian"/>
                <w:sz w:val="18"/>
                <w:szCs w:val="18"/>
                <w:lang w:val="en-US" w:eastAsia="zh-CN"/>
              </w:rPr>
              <w:t>2 in RRC_CONNECTED</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1B42BC05" w14:textId="77777777" w:rsidR="00EE523C" w:rsidRDefault="00EE523C" w:rsidP="00D7631A">
            <w:pPr>
              <w:spacing w:after="0"/>
              <w:textAlignment w:val="baseline"/>
              <w:rPr>
                <w:rFonts w:eastAsia="DengXian"/>
                <w:sz w:val="18"/>
                <w:szCs w:val="18"/>
                <w:lang w:val="sv-SE" w:eastAsia="sv-SE"/>
              </w:rPr>
            </w:pPr>
            <w:r>
              <w:rPr>
                <w:rFonts w:eastAsia="DengXian" w:hint="eastAsia"/>
                <w:sz w:val="18"/>
                <w:szCs w:val="18"/>
                <w:lang w:val="sv-SE" w:eastAsia="zh-CN"/>
              </w:rPr>
              <w:t>A.7.6.x2</w:t>
            </w:r>
          </w:p>
        </w:tc>
      </w:tr>
      <w:tr w:rsidR="00EE523C" w14:paraId="0257D608"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6243839E" w14:textId="77777777" w:rsidR="00EE523C" w:rsidRDefault="00EE523C" w:rsidP="00D7631A">
            <w:pPr>
              <w:spacing w:after="0"/>
              <w:textAlignment w:val="baseline"/>
              <w:rPr>
                <w:rFonts w:eastAsia="DengXian"/>
                <w:sz w:val="18"/>
                <w:szCs w:val="18"/>
                <w:lang w:val="sv-SE" w:eastAsia="zh-CN"/>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5</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531D329E" w14:textId="77777777" w:rsidR="00EE523C" w:rsidRDefault="00EE523C" w:rsidP="00D7631A">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reporting delay test case in FR1 </w:t>
            </w:r>
            <w:r>
              <w:rPr>
                <w:rFonts w:eastAsia="DengXian"/>
                <w:sz w:val="18"/>
                <w:szCs w:val="18"/>
                <w:lang w:val="en-US" w:eastAsia="zh-CN"/>
              </w:rPr>
              <w:t>in RRC_INACTIVE</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222BB8A8" w14:textId="77777777" w:rsidR="00EE523C" w:rsidRDefault="00EE523C" w:rsidP="00D7631A">
            <w:pPr>
              <w:spacing w:after="0"/>
              <w:textAlignment w:val="baseline"/>
              <w:rPr>
                <w:rFonts w:eastAsia="DengXian"/>
                <w:sz w:val="18"/>
                <w:szCs w:val="18"/>
                <w:lang w:val="sv-SE" w:eastAsia="sv-SE"/>
              </w:rPr>
            </w:pPr>
            <w:r>
              <w:rPr>
                <w:rFonts w:eastAsia="DengXian" w:hint="eastAsia"/>
                <w:sz w:val="18"/>
                <w:szCs w:val="18"/>
                <w:lang w:val="sv-SE" w:eastAsia="zh-CN"/>
              </w:rPr>
              <w:t>A.6.8.x1</w:t>
            </w:r>
          </w:p>
        </w:tc>
      </w:tr>
      <w:tr w:rsidR="00EE523C" w14:paraId="0D6C2E84"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7EBAB1F1" w14:textId="77777777" w:rsidR="00EE523C" w:rsidRDefault="00EE523C" w:rsidP="00D7631A">
            <w:pPr>
              <w:spacing w:after="0"/>
              <w:textAlignment w:val="baseline"/>
              <w:rPr>
                <w:rFonts w:eastAsia="DengXian"/>
                <w:sz w:val="18"/>
                <w:szCs w:val="18"/>
                <w:lang w:val="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6</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5B495DDE" w14:textId="77777777" w:rsidR="00EE523C" w:rsidRDefault="00EE523C" w:rsidP="00D7631A">
            <w:pPr>
              <w:spacing w:after="0"/>
              <w:textAlignment w:val="baseline"/>
              <w:rPr>
                <w:rFonts w:eastAsia="DengXian"/>
                <w:sz w:val="18"/>
                <w:szCs w:val="18"/>
                <w:lang w:val="en-US" w:eastAsia="sv-SE"/>
              </w:rPr>
            </w:pPr>
            <w:r>
              <w:rPr>
                <w:rFonts w:eastAsia="DengXian"/>
                <w:sz w:val="18"/>
                <w:szCs w:val="18"/>
                <w:lang w:val="en-US" w:eastAsia="zh-CN"/>
              </w:rPr>
              <w:t>DL RSCPD</w:t>
            </w:r>
            <w:r>
              <w:rPr>
                <w:rFonts w:eastAsia="DengXian"/>
                <w:sz w:val="18"/>
                <w:szCs w:val="18"/>
                <w:lang w:val="en-US" w:eastAsia="sv-SE"/>
              </w:rPr>
              <w:t xml:space="preserve"> reporting delay test case in FR1</w:t>
            </w:r>
            <w:r>
              <w:rPr>
                <w:rFonts w:eastAsia="DengXian"/>
                <w:sz w:val="18"/>
                <w:szCs w:val="18"/>
                <w:lang w:val="en-US" w:eastAsia="zh-CN"/>
              </w:rPr>
              <w:t xml:space="preserve"> in RRC_INACTIVE</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28A2ED09" w14:textId="77777777" w:rsidR="00EE523C" w:rsidRDefault="00EE523C" w:rsidP="00D7631A">
            <w:pPr>
              <w:spacing w:after="0"/>
              <w:textAlignment w:val="baseline"/>
              <w:rPr>
                <w:rFonts w:eastAsia="DengXian"/>
                <w:sz w:val="18"/>
                <w:szCs w:val="18"/>
                <w:lang w:val="sv-SE" w:eastAsia="sv-SE"/>
              </w:rPr>
            </w:pPr>
            <w:r>
              <w:rPr>
                <w:rFonts w:eastAsia="DengXian" w:hint="eastAsia"/>
                <w:sz w:val="18"/>
                <w:szCs w:val="18"/>
                <w:lang w:val="sv-SE" w:eastAsia="zh-CN"/>
              </w:rPr>
              <w:t>A.6.8.x2</w:t>
            </w:r>
          </w:p>
        </w:tc>
      </w:tr>
      <w:tr w:rsidR="00EE523C" w14:paraId="1FB166CF"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0A4132EE" w14:textId="77777777" w:rsidR="00EE523C" w:rsidRDefault="00EE523C" w:rsidP="00D7631A">
            <w:pPr>
              <w:spacing w:after="0"/>
              <w:textAlignment w:val="baseline"/>
              <w:rPr>
                <w:rFonts w:eastAsia="DengXian"/>
                <w:sz w:val="18"/>
                <w:szCs w:val="18"/>
                <w:lang w:val="sv-SE" w:eastAsia="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7</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024B980D" w14:textId="77777777" w:rsidR="00EE523C" w:rsidRDefault="00EE523C" w:rsidP="00D7631A">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reporting delay test case in FR</w:t>
            </w:r>
            <w:r>
              <w:rPr>
                <w:rFonts w:eastAsia="DengXian"/>
                <w:sz w:val="18"/>
                <w:szCs w:val="18"/>
                <w:lang w:val="en-US" w:eastAsia="zh-CN"/>
              </w:rPr>
              <w:t>2 in RRC_INACTIVE</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2914D80E" w14:textId="77777777" w:rsidR="00EE523C" w:rsidRDefault="00EE523C" w:rsidP="00D7631A">
            <w:pPr>
              <w:spacing w:after="0"/>
              <w:textAlignment w:val="baseline"/>
              <w:rPr>
                <w:rFonts w:eastAsia="DengXian"/>
                <w:sz w:val="18"/>
                <w:szCs w:val="18"/>
                <w:lang w:val="sv-SE" w:eastAsia="sv-SE"/>
              </w:rPr>
            </w:pPr>
            <w:r>
              <w:rPr>
                <w:rFonts w:eastAsia="DengXian" w:hint="eastAsia"/>
                <w:sz w:val="18"/>
                <w:szCs w:val="18"/>
                <w:lang w:val="sv-SE" w:eastAsia="zh-CN"/>
              </w:rPr>
              <w:t>A.7.8.x1</w:t>
            </w:r>
          </w:p>
        </w:tc>
      </w:tr>
      <w:tr w:rsidR="00EE523C" w14:paraId="764ABE15"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73C1D5E2" w14:textId="77777777" w:rsidR="00EE523C" w:rsidRDefault="00EE523C" w:rsidP="00D7631A">
            <w:pPr>
              <w:spacing w:after="0"/>
              <w:textAlignment w:val="baseline"/>
              <w:rPr>
                <w:rFonts w:eastAsia="DengXian"/>
                <w:sz w:val="18"/>
                <w:szCs w:val="18"/>
                <w:lang w:val="sv-SE" w:eastAsia="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8</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6E373244" w14:textId="77777777" w:rsidR="00EE523C" w:rsidRDefault="00EE523C" w:rsidP="00D7631A">
            <w:pPr>
              <w:spacing w:after="0"/>
              <w:textAlignment w:val="baseline"/>
              <w:rPr>
                <w:rFonts w:eastAsia="DengXian"/>
                <w:sz w:val="18"/>
                <w:szCs w:val="18"/>
                <w:lang w:val="en-US" w:eastAsia="zh-CN"/>
              </w:rPr>
            </w:pPr>
            <w:r>
              <w:rPr>
                <w:rFonts w:eastAsia="DengXian"/>
                <w:sz w:val="18"/>
                <w:szCs w:val="18"/>
                <w:lang w:val="en-US" w:eastAsia="zh-CN"/>
              </w:rPr>
              <w:t>DL RSCPD</w:t>
            </w:r>
            <w:r>
              <w:rPr>
                <w:rFonts w:eastAsia="DengXian"/>
                <w:sz w:val="18"/>
                <w:szCs w:val="18"/>
                <w:lang w:val="en-US" w:eastAsia="sv-SE"/>
              </w:rPr>
              <w:t xml:space="preserve"> reporting delay test case in FR</w:t>
            </w:r>
            <w:r>
              <w:rPr>
                <w:rFonts w:eastAsia="DengXian"/>
                <w:sz w:val="18"/>
                <w:szCs w:val="18"/>
                <w:lang w:val="en-US" w:eastAsia="zh-CN"/>
              </w:rPr>
              <w:t>2 in RRC_INACTIVE</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56903B96" w14:textId="77777777" w:rsidR="00EE523C" w:rsidRDefault="00EE523C" w:rsidP="00D7631A">
            <w:pPr>
              <w:spacing w:after="0"/>
              <w:textAlignment w:val="baseline"/>
              <w:rPr>
                <w:rFonts w:eastAsia="DengXian"/>
                <w:sz w:val="18"/>
                <w:szCs w:val="18"/>
                <w:lang w:val="sv-SE" w:eastAsia="sv-SE"/>
              </w:rPr>
            </w:pPr>
            <w:r>
              <w:rPr>
                <w:rFonts w:eastAsia="DengXian" w:hint="eastAsia"/>
                <w:sz w:val="18"/>
                <w:szCs w:val="18"/>
                <w:lang w:val="sv-SE" w:eastAsia="zh-CN"/>
              </w:rPr>
              <w:t>A.7.8.x2</w:t>
            </w:r>
          </w:p>
        </w:tc>
      </w:tr>
      <w:tr w:rsidR="00EE523C" w14:paraId="226E8612" w14:textId="77777777" w:rsidTr="00D7631A">
        <w:tc>
          <w:tcPr>
            <w:tcW w:w="620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6B2E9B" w14:textId="77777777" w:rsidR="00EE523C" w:rsidRDefault="00EE523C" w:rsidP="00D7631A">
            <w:pPr>
              <w:spacing w:after="0"/>
              <w:textAlignment w:val="baseline"/>
              <w:rPr>
                <w:rFonts w:eastAsia="DengXian"/>
                <w:sz w:val="18"/>
                <w:szCs w:val="18"/>
                <w:lang w:val="en-US" w:eastAsia="sv-SE"/>
              </w:rPr>
            </w:pPr>
            <w:r>
              <w:rPr>
                <w:rFonts w:eastAsia="DengXian"/>
                <w:b/>
                <w:bCs/>
                <w:sz w:val="18"/>
                <w:szCs w:val="18"/>
                <w:highlight w:val="cyan"/>
                <w:lang w:val="en-US" w:eastAsia="sv-SE"/>
              </w:rPr>
              <w:t xml:space="preserve">PRS measurement </w:t>
            </w:r>
            <w:r>
              <w:rPr>
                <w:rFonts w:eastAsia="DengXian"/>
                <w:b/>
                <w:bCs/>
                <w:sz w:val="18"/>
                <w:szCs w:val="18"/>
                <w:highlight w:val="cyan"/>
                <w:lang w:val="en-US" w:eastAsia="zh-CN"/>
              </w:rPr>
              <w:t>accuracy</w:t>
            </w:r>
            <w:r>
              <w:rPr>
                <w:rFonts w:eastAsia="DengXian"/>
                <w:b/>
                <w:bCs/>
                <w:sz w:val="18"/>
                <w:szCs w:val="18"/>
                <w:highlight w:val="cyan"/>
                <w:lang w:val="en-US" w:eastAsia="sv-SE"/>
              </w:rPr>
              <w:t xml:space="preserve"> tests</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26E7B744" w14:textId="77777777" w:rsidR="00EE523C" w:rsidRDefault="00EE523C" w:rsidP="00D7631A">
            <w:pPr>
              <w:spacing w:after="0"/>
              <w:textAlignment w:val="baseline"/>
              <w:rPr>
                <w:rFonts w:eastAsia="DengXian"/>
                <w:sz w:val="18"/>
                <w:szCs w:val="18"/>
                <w:lang w:val="sv-SE" w:eastAsia="sv-SE"/>
              </w:rPr>
            </w:pPr>
          </w:p>
        </w:tc>
      </w:tr>
      <w:tr w:rsidR="00EE523C" w14:paraId="619025C2"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051A1644" w14:textId="77777777" w:rsidR="00EE523C" w:rsidRDefault="00EE523C" w:rsidP="00D7631A">
            <w:pPr>
              <w:spacing w:after="0"/>
              <w:textAlignment w:val="baseline"/>
              <w:rPr>
                <w:rFonts w:eastAsia="DengXian"/>
                <w:sz w:val="18"/>
                <w:szCs w:val="18"/>
                <w:lang w:val="sv-SE" w:eastAsia="sv-SE"/>
              </w:rPr>
            </w:pPr>
            <w:r>
              <w:rPr>
                <w:rFonts w:eastAsia="DengXian"/>
                <w:sz w:val="18"/>
                <w:szCs w:val="18"/>
                <w:lang w:val="sv-SE" w:eastAsia="zh-CN"/>
              </w:rPr>
              <w:t>2-1</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54D4EB3F" w14:textId="77777777" w:rsidR="00EE523C" w:rsidRDefault="00EE523C" w:rsidP="00D7631A">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absolute</w:t>
            </w:r>
            <w:r>
              <w:rPr>
                <w:rFonts w:eastAsia="DengXian"/>
                <w:sz w:val="18"/>
                <w:szCs w:val="18"/>
                <w:lang w:val="en-US" w:eastAsia="zh-CN"/>
              </w:rPr>
              <w:t xml:space="preserve"> accuracy</w:t>
            </w:r>
            <w:r>
              <w:rPr>
                <w:rFonts w:eastAsia="DengXian"/>
                <w:sz w:val="18"/>
                <w:szCs w:val="18"/>
                <w:lang w:val="en-US" w:eastAsia="sv-SE"/>
              </w:rPr>
              <w:t xml:space="preserve"> test case in FR1 </w:t>
            </w:r>
            <w:r>
              <w:rPr>
                <w:rFonts w:eastAsia="DengXian"/>
                <w:sz w:val="18"/>
                <w:szCs w:val="18"/>
                <w:lang w:val="en-US" w:eastAsia="zh-CN"/>
              </w:rPr>
              <w:t>in RRC_CONNECTED</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0751A0BD" w14:textId="77777777" w:rsidR="00EE523C" w:rsidRDefault="00EE523C" w:rsidP="00D7631A">
            <w:pPr>
              <w:spacing w:after="0"/>
              <w:textAlignment w:val="baseline"/>
              <w:rPr>
                <w:rFonts w:eastAsia="DengXian"/>
                <w:sz w:val="18"/>
                <w:szCs w:val="18"/>
                <w:lang w:val="sv-SE" w:eastAsia="sv-SE"/>
              </w:rPr>
            </w:pPr>
            <w:r>
              <w:rPr>
                <w:rFonts w:eastAsia="DengXian" w:hint="eastAsia"/>
                <w:sz w:val="18"/>
                <w:szCs w:val="18"/>
                <w:lang w:val="sv-SE" w:eastAsia="zh-CN"/>
              </w:rPr>
              <w:t>A.6.7.x1</w:t>
            </w:r>
          </w:p>
        </w:tc>
      </w:tr>
      <w:tr w:rsidR="00EE523C" w14:paraId="4317516D"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72057F08" w14:textId="77777777" w:rsidR="00EE523C" w:rsidRDefault="00EE523C" w:rsidP="00D7631A">
            <w:pPr>
              <w:spacing w:after="0"/>
              <w:textAlignment w:val="baseline"/>
              <w:rPr>
                <w:rFonts w:eastAsia="DengXian"/>
                <w:sz w:val="18"/>
                <w:szCs w:val="18"/>
                <w:lang w:val="sv-SE" w:eastAsia="zh-CN"/>
              </w:rPr>
            </w:pPr>
            <w:r>
              <w:rPr>
                <w:rFonts w:eastAsia="DengXian"/>
                <w:sz w:val="18"/>
                <w:szCs w:val="18"/>
                <w:lang w:val="sv-SE" w:eastAsia="zh-CN"/>
              </w:rPr>
              <w:t>2-2</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57E743E6" w14:textId="77777777" w:rsidR="00EE523C" w:rsidRDefault="00EE523C" w:rsidP="00D7631A">
            <w:pPr>
              <w:spacing w:after="0"/>
              <w:textAlignment w:val="baseline"/>
              <w:rPr>
                <w:rFonts w:eastAsia="DengXian"/>
                <w:sz w:val="18"/>
                <w:szCs w:val="18"/>
                <w:lang w:val="en-US" w:eastAsia="sv-SE"/>
              </w:rPr>
            </w:pPr>
            <w:r>
              <w:rPr>
                <w:rFonts w:eastAsia="DengXian"/>
                <w:sz w:val="18"/>
                <w:szCs w:val="18"/>
                <w:lang w:val="en-US" w:eastAsia="zh-CN"/>
              </w:rPr>
              <w:t>DL RSCPD</w:t>
            </w:r>
            <w:r>
              <w:rPr>
                <w:rFonts w:eastAsia="DengXian"/>
                <w:sz w:val="18"/>
                <w:szCs w:val="18"/>
                <w:lang w:val="en-US" w:eastAsia="sv-SE"/>
              </w:rPr>
              <w:t xml:space="preserve"> relative</w:t>
            </w:r>
            <w:r>
              <w:rPr>
                <w:rFonts w:eastAsia="DengXian"/>
                <w:sz w:val="18"/>
                <w:szCs w:val="18"/>
                <w:lang w:val="en-US" w:eastAsia="zh-CN"/>
              </w:rPr>
              <w:t xml:space="preserve"> accuracy </w:t>
            </w:r>
            <w:r>
              <w:rPr>
                <w:rFonts w:eastAsia="DengXian"/>
                <w:sz w:val="18"/>
                <w:szCs w:val="18"/>
                <w:lang w:val="en-US" w:eastAsia="sv-SE"/>
              </w:rPr>
              <w:t>test case in FR1</w:t>
            </w:r>
            <w:r>
              <w:rPr>
                <w:rFonts w:eastAsia="DengXian"/>
                <w:sz w:val="18"/>
                <w:szCs w:val="18"/>
                <w:lang w:val="en-US" w:eastAsia="zh-CN"/>
              </w:rPr>
              <w:t xml:space="preserve"> in RRC_CONNECTED</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5E24C145" w14:textId="77777777" w:rsidR="00EE523C" w:rsidRDefault="00EE523C" w:rsidP="00D7631A">
            <w:pPr>
              <w:spacing w:after="0"/>
              <w:textAlignment w:val="baseline"/>
              <w:rPr>
                <w:rFonts w:eastAsia="DengXian"/>
                <w:sz w:val="18"/>
                <w:szCs w:val="18"/>
                <w:lang w:val="sv-SE" w:eastAsia="sv-SE"/>
              </w:rPr>
            </w:pPr>
            <w:r>
              <w:rPr>
                <w:rFonts w:eastAsia="DengXian" w:hint="eastAsia"/>
                <w:sz w:val="18"/>
                <w:szCs w:val="18"/>
                <w:lang w:val="sv-SE" w:eastAsia="zh-CN"/>
              </w:rPr>
              <w:t>A.6.7.x2</w:t>
            </w:r>
          </w:p>
        </w:tc>
      </w:tr>
      <w:tr w:rsidR="00EE523C" w14:paraId="6F3ACB72"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709BA8DF" w14:textId="77777777" w:rsidR="00EE523C" w:rsidRDefault="00EE523C" w:rsidP="00D7631A">
            <w:pPr>
              <w:spacing w:after="0"/>
              <w:textAlignment w:val="baseline"/>
              <w:rPr>
                <w:rFonts w:eastAsia="DengXian"/>
                <w:sz w:val="18"/>
                <w:szCs w:val="18"/>
                <w:lang w:val="sv-SE" w:eastAsia="zh-CN"/>
              </w:rPr>
            </w:pPr>
            <w:r>
              <w:rPr>
                <w:rFonts w:eastAsia="DengXian"/>
                <w:sz w:val="18"/>
                <w:szCs w:val="18"/>
                <w:lang w:val="sv-SE" w:eastAsia="zh-CN"/>
              </w:rPr>
              <w:t>2-3</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1EAA70E5" w14:textId="77777777" w:rsidR="00EE523C" w:rsidRDefault="00EE523C" w:rsidP="00D7631A">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absolute</w:t>
            </w:r>
            <w:r>
              <w:rPr>
                <w:rFonts w:eastAsia="DengXian"/>
                <w:sz w:val="18"/>
                <w:szCs w:val="18"/>
                <w:lang w:val="en-US" w:eastAsia="zh-CN"/>
              </w:rPr>
              <w:t xml:space="preserve"> accuracy</w:t>
            </w:r>
            <w:r>
              <w:rPr>
                <w:rFonts w:eastAsia="DengXian"/>
                <w:sz w:val="18"/>
                <w:szCs w:val="18"/>
                <w:lang w:val="en-US" w:eastAsia="sv-SE"/>
              </w:rPr>
              <w:t xml:space="preserve"> test case in FR</w:t>
            </w:r>
            <w:r>
              <w:rPr>
                <w:rFonts w:eastAsia="DengXian"/>
                <w:sz w:val="18"/>
                <w:szCs w:val="18"/>
                <w:lang w:val="en-US" w:eastAsia="zh-CN"/>
              </w:rPr>
              <w:t>2</w:t>
            </w:r>
            <w:r>
              <w:rPr>
                <w:rFonts w:eastAsia="DengXian"/>
                <w:sz w:val="18"/>
                <w:szCs w:val="18"/>
                <w:lang w:val="en-US" w:eastAsia="sv-SE"/>
              </w:rPr>
              <w:t xml:space="preserve"> </w:t>
            </w:r>
            <w:r>
              <w:rPr>
                <w:rFonts w:eastAsia="DengXian"/>
                <w:sz w:val="18"/>
                <w:szCs w:val="18"/>
                <w:lang w:val="en-US" w:eastAsia="zh-CN"/>
              </w:rPr>
              <w:t>in RRC_CONNECTED</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0BB9BAAA" w14:textId="77777777" w:rsidR="00EE523C" w:rsidRDefault="00EE523C" w:rsidP="00D7631A">
            <w:pPr>
              <w:spacing w:after="0"/>
              <w:textAlignment w:val="baseline"/>
              <w:rPr>
                <w:rFonts w:eastAsia="DengXian"/>
                <w:sz w:val="18"/>
                <w:szCs w:val="18"/>
                <w:lang w:val="sv-SE" w:eastAsia="sv-SE"/>
              </w:rPr>
            </w:pPr>
            <w:r>
              <w:rPr>
                <w:rFonts w:eastAsia="DengXian" w:hint="eastAsia"/>
                <w:sz w:val="18"/>
                <w:szCs w:val="18"/>
                <w:lang w:val="sv-SE" w:eastAsia="zh-CN"/>
              </w:rPr>
              <w:t>A.7.7.x1</w:t>
            </w:r>
          </w:p>
        </w:tc>
      </w:tr>
      <w:tr w:rsidR="00EE523C" w14:paraId="5E6B1DB8"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3D9BBD64" w14:textId="77777777" w:rsidR="00EE523C" w:rsidRDefault="00EE523C" w:rsidP="00D7631A">
            <w:pPr>
              <w:spacing w:after="0"/>
              <w:textAlignment w:val="baseline"/>
              <w:rPr>
                <w:rFonts w:eastAsia="DengXian"/>
                <w:sz w:val="18"/>
                <w:szCs w:val="18"/>
                <w:lang w:val="sv-SE" w:eastAsia="zh-CN"/>
              </w:rPr>
            </w:pPr>
            <w:r>
              <w:rPr>
                <w:rFonts w:eastAsia="DengXian"/>
                <w:sz w:val="18"/>
                <w:szCs w:val="18"/>
                <w:lang w:val="sv-SE" w:eastAsia="zh-CN"/>
              </w:rPr>
              <w:t>2-4</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1ABD6B3D" w14:textId="77777777" w:rsidR="00EE523C" w:rsidRDefault="00EE523C" w:rsidP="00D7631A">
            <w:pPr>
              <w:spacing w:after="0"/>
              <w:textAlignment w:val="baseline"/>
              <w:rPr>
                <w:rFonts w:eastAsia="DengXian"/>
                <w:sz w:val="18"/>
                <w:szCs w:val="18"/>
                <w:lang w:val="en-US" w:eastAsia="sv-SE"/>
              </w:rPr>
            </w:pPr>
            <w:r>
              <w:rPr>
                <w:rFonts w:eastAsia="DengXian"/>
                <w:sz w:val="18"/>
                <w:szCs w:val="18"/>
                <w:lang w:val="en-US" w:eastAsia="zh-CN"/>
              </w:rPr>
              <w:t>DL RSCPD</w:t>
            </w:r>
            <w:r>
              <w:rPr>
                <w:rFonts w:eastAsia="DengXian"/>
                <w:sz w:val="18"/>
                <w:szCs w:val="18"/>
                <w:lang w:val="en-US" w:eastAsia="sv-SE"/>
              </w:rPr>
              <w:t xml:space="preserve"> relative</w:t>
            </w:r>
            <w:r>
              <w:rPr>
                <w:rFonts w:eastAsia="DengXian"/>
                <w:sz w:val="18"/>
                <w:szCs w:val="18"/>
                <w:lang w:val="en-US" w:eastAsia="zh-CN"/>
              </w:rPr>
              <w:t xml:space="preserve"> accuracy </w:t>
            </w:r>
            <w:r>
              <w:rPr>
                <w:rFonts w:eastAsia="DengXian"/>
                <w:sz w:val="18"/>
                <w:szCs w:val="18"/>
                <w:lang w:val="en-US" w:eastAsia="sv-SE"/>
              </w:rPr>
              <w:t>test case in FR</w:t>
            </w:r>
            <w:r>
              <w:rPr>
                <w:rFonts w:eastAsia="DengXian"/>
                <w:sz w:val="18"/>
                <w:szCs w:val="18"/>
                <w:lang w:val="en-US" w:eastAsia="zh-CN"/>
              </w:rPr>
              <w:t>2 in RRC_CONNECTED</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6FC7C8B1" w14:textId="77777777" w:rsidR="00EE523C" w:rsidRDefault="00EE523C" w:rsidP="00D7631A">
            <w:pPr>
              <w:spacing w:after="0"/>
              <w:textAlignment w:val="baseline"/>
              <w:rPr>
                <w:rFonts w:eastAsia="DengXian"/>
                <w:sz w:val="18"/>
                <w:szCs w:val="18"/>
                <w:lang w:val="sv-SE" w:eastAsia="sv-SE"/>
              </w:rPr>
            </w:pPr>
            <w:r>
              <w:rPr>
                <w:rFonts w:eastAsia="DengXian" w:hint="eastAsia"/>
                <w:sz w:val="18"/>
                <w:szCs w:val="18"/>
                <w:lang w:val="sv-SE" w:eastAsia="zh-CN"/>
              </w:rPr>
              <w:t>A.7.7.x2</w:t>
            </w:r>
          </w:p>
        </w:tc>
      </w:tr>
      <w:tr w:rsidR="00EE523C" w14:paraId="34BB0A90"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4E5FF994" w14:textId="77777777" w:rsidR="00EE523C" w:rsidRDefault="00EE523C" w:rsidP="00D7631A">
            <w:pPr>
              <w:spacing w:after="0"/>
              <w:textAlignment w:val="baseline"/>
              <w:rPr>
                <w:rFonts w:eastAsia="DengXian"/>
                <w:sz w:val="18"/>
                <w:szCs w:val="18"/>
                <w:lang w:val="sv-SE" w:eastAsia="sv-SE"/>
              </w:rPr>
            </w:pPr>
            <w:r>
              <w:rPr>
                <w:rFonts w:eastAsia="DengXian"/>
                <w:sz w:val="18"/>
                <w:szCs w:val="18"/>
                <w:lang w:val="sv-SE" w:eastAsia="zh-CN"/>
              </w:rPr>
              <w:t>2-5</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52F68585" w14:textId="77777777" w:rsidR="00EE523C" w:rsidRDefault="00EE523C" w:rsidP="00D7631A">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absolute</w:t>
            </w:r>
            <w:r>
              <w:rPr>
                <w:rFonts w:eastAsia="DengXian"/>
                <w:sz w:val="18"/>
                <w:szCs w:val="18"/>
                <w:lang w:val="en-US" w:eastAsia="zh-CN"/>
              </w:rPr>
              <w:t xml:space="preserve"> accuracy</w:t>
            </w:r>
            <w:r>
              <w:rPr>
                <w:rFonts w:eastAsia="DengXian"/>
                <w:sz w:val="18"/>
                <w:szCs w:val="18"/>
                <w:lang w:val="en-US" w:eastAsia="sv-SE"/>
              </w:rPr>
              <w:t xml:space="preserve"> test case in FR1 </w:t>
            </w:r>
            <w:r>
              <w:rPr>
                <w:rFonts w:eastAsia="DengXian"/>
                <w:sz w:val="18"/>
                <w:szCs w:val="18"/>
                <w:lang w:val="en-US" w:eastAsia="zh-CN"/>
              </w:rPr>
              <w:t>in RRC_INACTIVE</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566D2897" w14:textId="77777777" w:rsidR="00EE523C" w:rsidRDefault="00EE523C" w:rsidP="00D7631A">
            <w:pPr>
              <w:spacing w:after="0"/>
              <w:textAlignment w:val="baseline"/>
              <w:rPr>
                <w:rFonts w:eastAsia="DengXian"/>
                <w:sz w:val="18"/>
                <w:szCs w:val="18"/>
                <w:lang w:val="sv-SE" w:eastAsia="sv-SE"/>
              </w:rPr>
            </w:pPr>
            <w:r>
              <w:rPr>
                <w:rFonts w:eastAsia="DengXian" w:hint="eastAsia"/>
                <w:sz w:val="18"/>
                <w:szCs w:val="18"/>
                <w:lang w:val="sv-SE" w:eastAsia="zh-CN"/>
              </w:rPr>
              <w:t>A.6.9.x1</w:t>
            </w:r>
          </w:p>
        </w:tc>
      </w:tr>
      <w:tr w:rsidR="00EE523C" w14:paraId="024F75C4"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06910AC3" w14:textId="77777777" w:rsidR="00EE523C" w:rsidRDefault="00EE523C" w:rsidP="00D7631A">
            <w:pPr>
              <w:spacing w:after="0"/>
              <w:textAlignment w:val="baseline"/>
              <w:rPr>
                <w:rFonts w:eastAsia="DengXian"/>
                <w:sz w:val="18"/>
                <w:szCs w:val="18"/>
                <w:lang w:val="sv-SE" w:eastAsia="zh-CN"/>
              </w:rPr>
            </w:pPr>
            <w:r>
              <w:rPr>
                <w:rFonts w:eastAsia="DengXian"/>
                <w:sz w:val="18"/>
                <w:szCs w:val="18"/>
                <w:lang w:val="sv-SE" w:eastAsia="zh-CN"/>
              </w:rPr>
              <w:t>2-6</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05568328" w14:textId="77777777" w:rsidR="00EE523C" w:rsidRDefault="00EE523C" w:rsidP="00D7631A">
            <w:pPr>
              <w:spacing w:after="0"/>
              <w:textAlignment w:val="baseline"/>
              <w:rPr>
                <w:rFonts w:eastAsia="DengXian"/>
                <w:sz w:val="18"/>
                <w:szCs w:val="18"/>
                <w:lang w:val="en-US" w:eastAsia="sv-SE"/>
              </w:rPr>
            </w:pPr>
            <w:r>
              <w:rPr>
                <w:rFonts w:eastAsia="DengXian"/>
                <w:sz w:val="18"/>
                <w:szCs w:val="18"/>
                <w:lang w:val="en-US" w:eastAsia="zh-CN"/>
              </w:rPr>
              <w:t>DL RSCPD</w:t>
            </w:r>
            <w:r>
              <w:rPr>
                <w:rFonts w:eastAsia="DengXian"/>
                <w:sz w:val="18"/>
                <w:szCs w:val="18"/>
                <w:lang w:val="en-US" w:eastAsia="sv-SE"/>
              </w:rPr>
              <w:t xml:space="preserve"> relative</w:t>
            </w:r>
            <w:r>
              <w:rPr>
                <w:rFonts w:eastAsia="DengXian"/>
                <w:sz w:val="18"/>
                <w:szCs w:val="18"/>
                <w:lang w:val="en-US" w:eastAsia="zh-CN"/>
              </w:rPr>
              <w:t xml:space="preserve"> accuracy </w:t>
            </w:r>
            <w:r>
              <w:rPr>
                <w:rFonts w:eastAsia="DengXian"/>
                <w:sz w:val="18"/>
                <w:szCs w:val="18"/>
                <w:lang w:val="en-US" w:eastAsia="sv-SE"/>
              </w:rPr>
              <w:t>test case in FR1</w:t>
            </w:r>
            <w:r>
              <w:rPr>
                <w:rFonts w:eastAsia="DengXian"/>
                <w:sz w:val="18"/>
                <w:szCs w:val="18"/>
                <w:lang w:val="en-US" w:eastAsia="zh-CN"/>
              </w:rPr>
              <w:t xml:space="preserve"> in RRC_INACTIVE</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62F23E5E" w14:textId="77777777" w:rsidR="00EE523C" w:rsidRDefault="00EE523C" w:rsidP="00D7631A">
            <w:pPr>
              <w:spacing w:after="0"/>
              <w:textAlignment w:val="baseline"/>
              <w:rPr>
                <w:rFonts w:eastAsia="DengXian"/>
                <w:sz w:val="18"/>
                <w:szCs w:val="18"/>
                <w:lang w:val="sv-SE" w:eastAsia="sv-SE"/>
              </w:rPr>
            </w:pPr>
            <w:r>
              <w:rPr>
                <w:rFonts w:eastAsia="DengXian" w:hint="eastAsia"/>
                <w:sz w:val="18"/>
                <w:szCs w:val="18"/>
                <w:lang w:val="sv-SE" w:eastAsia="zh-CN"/>
              </w:rPr>
              <w:t>A.6.9.x2</w:t>
            </w:r>
          </w:p>
        </w:tc>
      </w:tr>
      <w:tr w:rsidR="00EE523C" w14:paraId="615C5F70"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3D659CF8" w14:textId="77777777" w:rsidR="00EE523C" w:rsidRDefault="00EE523C" w:rsidP="00D7631A">
            <w:pPr>
              <w:spacing w:after="0"/>
              <w:textAlignment w:val="baseline"/>
              <w:rPr>
                <w:rFonts w:eastAsia="DengXian"/>
                <w:sz w:val="18"/>
                <w:szCs w:val="18"/>
                <w:lang w:val="sv-SE" w:eastAsia="zh-CN"/>
              </w:rPr>
            </w:pPr>
            <w:r>
              <w:rPr>
                <w:rFonts w:eastAsia="DengXian"/>
                <w:sz w:val="18"/>
                <w:szCs w:val="18"/>
                <w:lang w:val="sv-SE" w:eastAsia="zh-CN"/>
              </w:rPr>
              <w:t>2-7</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7E43BBD8" w14:textId="77777777" w:rsidR="00EE523C" w:rsidRDefault="00EE523C" w:rsidP="00D7631A">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absolute</w:t>
            </w:r>
            <w:r>
              <w:rPr>
                <w:rFonts w:eastAsia="DengXian"/>
                <w:sz w:val="18"/>
                <w:szCs w:val="18"/>
                <w:lang w:val="en-US" w:eastAsia="zh-CN"/>
              </w:rPr>
              <w:t xml:space="preserve"> accuracy</w:t>
            </w:r>
            <w:r>
              <w:rPr>
                <w:rFonts w:eastAsia="DengXian"/>
                <w:sz w:val="18"/>
                <w:szCs w:val="18"/>
                <w:lang w:val="en-US" w:eastAsia="sv-SE"/>
              </w:rPr>
              <w:t xml:space="preserve"> test case in FR</w:t>
            </w:r>
            <w:r>
              <w:rPr>
                <w:rFonts w:eastAsia="DengXian"/>
                <w:sz w:val="18"/>
                <w:szCs w:val="18"/>
                <w:lang w:val="en-US" w:eastAsia="zh-CN"/>
              </w:rPr>
              <w:t>2</w:t>
            </w:r>
            <w:r>
              <w:rPr>
                <w:rFonts w:eastAsia="DengXian"/>
                <w:sz w:val="18"/>
                <w:szCs w:val="18"/>
                <w:lang w:val="en-US" w:eastAsia="sv-SE"/>
              </w:rPr>
              <w:t xml:space="preserve"> </w:t>
            </w:r>
            <w:r>
              <w:rPr>
                <w:rFonts w:eastAsia="DengXian"/>
                <w:sz w:val="18"/>
                <w:szCs w:val="18"/>
                <w:lang w:val="en-US" w:eastAsia="zh-CN"/>
              </w:rPr>
              <w:t>in RRC_INACTIVE</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078A57F1" w14:textId="77777777" w:rsidR="00EE523C" w:rsidRDefault="00EE523C" w:rsidP="00D7631A">
            <w:pPr>
              <w:spacing w:after="0"/>
              <w:textAlignment w:val="baseline"/>
              <w:rPr>
                <w:rFonts w:eastAsia="DengXian"/>
                <w:sz w:val="18"/>
                <w:szCs w:val="18"/>
                <w:lang w:val="sv-SE" w:eastAsia="sv-SE"/>
              </w:rPr>
            </w:pPr>
            <w:r>
              <w:rPr>
                <w:rFonts w:eastAsia="DengXian" w:hint="eastAsia"/>
                <w:sz w:val="18"/>
                <w:szCs w:val="18"/>
                <w:lang w:val="sv-SE" w:eastAsia="zh-CN"/>
              </w:rPr>
              <w:t>A.7.9.x1</w:t>
            </w:r>
          </w:p>
        </w:tc>
      </w:tr>
      <w:tr w:rsidR="00EE523C" w14:paraId="1F11FB6C"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2FC62FF1" w14:textId="77777777" w:rsidR="00EE523C" w:rsidRDefault="00EE523C" w:rsidP="00D7631A">
            <w:pPr>
              <w:spacing w:after="0"/>
              <w:textAlignment w:val="baseline"/>
              <w:rPr>
                <w:rFonts w:eastAsia="DengXian"/>
                <w:sz w:val="18"/>
                <w:szCs w:val="18"/>
                <w:lang w:val="sv-SE" w:eastAsia="zh-CN"/>
              </w:rPr>
            </w:pPr>
            <w:r>
              <w:rPr>
                <w:rFonts w:eastAsia="DengXian"/>
                <w:sz w:val="18"/>
                <w:szCs w:val="18"/>
                <w:lang w:val="sv-SE" w:eastAsia="zh-CN"/>
              </w:rPr>
              <w:t>2-8</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612A0BBD" w14:textId="77777777" w:rsidR="00EE523C" w:rsidRDefault="00EE523C" w:rsidP="00D7631A">
            <w:pPr>
              <w:spacing w:after="0"/>
              <w:textAlignment w:val="baseline"/>
              <w:rPr>
                <w:rFonts w:eastAsia="DengXian"/>
                <w:sz w:val="18"/>
                <w:szCs w:val="18"/>
                <w:lang w:val="en-US" w:eastAsia="sv-SE"/>
              </w:rPr>
            </w:pPr>
            <w:r>
              <w:rPr>
                <w:rFonts w:eastAsia="DengXian"/>
                <w:sz w:val="18"/>
                <w:szCs w:val="18"/>
                <w:lang w:val="en-US" w:eastAsia="zh-CN"/>
              </w:rPr>
              <w:t>DL RSCPD</w:t>
            </w:r>
            <w:r>
              <w:rPr>
                <w:rFonts w:eastAsia="DengXian"/>
                <w:sz w:val="18"/>
                <w:szCs w:val="18"/>
                <w:lang w:val="en-US" w:eastAsia="sv-SE"/>
              </w:rPr>
              <w:t xml:space="preserve"> relative</w:t>
            </w:r>
            <w:r>
              <w:rPr>
                <w:rFonts w:eastAsia="DengXian"/>
                <w:sz w:val="18"/>
                <w:szCs w:val="18"/>
                <w:lang w:val="en-US" w:eastAsia="zh-CN"/>
              </w:rPr>
              <w:t xml:space="preserve"> accuracy </w:t>
            </w:r>
            <w:r>
              <w:rPr>
                <w:rFonts w:eastAsia="DengXian"/>
                <w:sz w:val="18"/>
                <w:szCs w:val="18"/>
                <w:lang w:val="en-US" w:eastAsia="sv-SE"/>
              </w:rPr>
              <w:t>test case in FR</w:t>
            </w:r>
            <w:r>
              <w:rPr>
                <w:rFonts w:eastAsia="DengXian"/>
                <w:sz w:val="18"/>
                <w:szCs w:val="18"/>
                <w:lang w:val="en-US" w:eastAsia="zh-CN"/>
              </w:rPr>
              <w:t>2 in RRC_INACTIVE</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25112DAD" w14:textId="77777777" w:rsidR="00EE523C" w:rsidRDefault="00EE523C" w:rsidP="00D7631A">
            <w:pPr>
              <w:spacing w:after="0"/>
              <w:textAlignment w:val="baseline"/>
              <w:rPr>
                <w:rFonts w:eastAsia="DengXian"/>
                <w:sz w:val="18"/>
                <w:szCs w:val="18"/>
                <w:lang w:val="sv-SE" w:eastAsia="sv-SE"/>
              </w:rPr>
            </w:pPr>
            <w:r>
              <w:rPr>
                <w:rFonts w:eastAsia="DengXian" w:hint="eastAsia"/>
                <w:sz w:val="18"/>
                <w:szCs w:val="18"/>
                <w:lang w:val="sv-SE" w:eastAsia="zh-CN"/>
              </w:rPr>
              <w:t>A.7.9.x2</w:t>
            </w:r>
          </w:p>
        </w:tc>
      </w:tr>
      <w:tr w:rsidR="00EE523C" w14:paraId="33A42AFB" w14:textId="77777777" w:rsidTr="00D7631A">
        <w:tc>
          <w:tcPr>
            <w:tcW w:w="8755" w:type="dxa"/>
            <w:gridSpan w:val="3"/>
            <w:tcBorders>
              <w:top w:val="single" w:sz="4" w:space="0" w:color="auto"/>
              <w:left w:val="single" w:sz="4" w:space="0" w:color="auto"/>
              <w:bottom w:val="single" w:sz="4" w:space="0" w:color="auto"/>
              <w:right w:val="single" w:sz="4" w:space="0" w:color="auto"/>
            </w:tcBorders>
            <w:shd w:val="clear" w:color="auto" w:fill="FFFFFF"/>
          </w:tcPr>
          <w:p w14:paraId="0FE73335" w14:textId="77777777" w:rsidR="00EE523C" w:rsidRPr="004E3F30" w:rsidRDefault="00EE523C" w:rsidP="00D7631A">
            <w:pPr>
              <w:spacing w:after="0"/>
              <w:textAlignment w:val="baseline"/>
              <w:rPr>
                <w:rFonts w:eastAsia="DengXian"/>
                <w:sz w:val="18"/>
                <w:szCs w:val="18"/>
                <w:lang w:val="en-US" w:eastAsia="sv-SE"/>
              </w:rPr>
            </w:pPr>
            <w:r w:rsidRPr="004E3F30">
              <w:rPr>
                <w:rFonts w:eastAsia="DengXian" w:hint="eastAsia"/>
                <w:sz w:val="18"/>
                <w:szCs w:val="18"/>
                <w:lang w:val="en-US" w:eastAsia="zh-CN"/>
              </w:rPr>
              <w:t xml:space="preserve">Note: In each test, the DL RSCPD/RSCP measurement is configured together with RSTD/UE Rx-Tx. </w:t>
            </w:r>
          </w:p>
        </w:tc>
      </w:tr>
    </w:tbl>
    <w:p w14:paraId="3C11B7E6" w14:textId="77777777" w:rsidR="00EE523C" w:rsidRDefault="00EE523C" w:rsidP="00EE523C">
      <w:pPr>
        <w:rPr>
          <w:highlight w:val="yellow"/>
          <w:lang w:eastAsia="zh-CN"/>
        </w:rPr>
      </w:pPr>
    </w:p>
    <w:p w14:paraId="0EC8CECB" w14:textId="77777777" w:rsidR="00EE523C" w:rsidRDefault="00EE523C" w:rsidP="00EE523C">
      <w:pPr>
        <w:rPr>
          <w:lang w:eastAsia="zh-CN"/>
        </w:rPr>
      </w:pPr>
      <w:r w:rsidRPr="006808F8">
        <w:rPr>
          <w:highlight w:val="yellow"/>
          <w:lang w:eastAsia="zh-CN"/>
        </w:rPr>
        <w:t>Discussion:</w:t>
      </w:r>
    </w:p>
    <w:p w14:paraId="48B20C3A" w14:textId="77777777" w:rsidR="00EE523C" w:rsidRPr="00900A29" w:rsidRDefault="00EE523C" w:rsidP="00EE523C">
      <w:pPr>
        <w:spacing w:beforeLines="50" w:before="120" w:after="120"/>
        <w:rPr>
          <w:szCs w:val="24"/>
          <w:lang w:val="en-US" w:eastAsia="zh-CN"/>
        </w:rPr>
      </w:pPr>
      <w:r>
        <w:rPr>
          <w:szCs w:val="24"/>
          <w:lang w:val="en-US" w:eastAsia="zh-CN"/>
        </w:rPr>
        <w:t>Not discussed in ad hoc #3.</w:t>
      </w:r>
    </w:p>
    <w:p w14:paraId="718BD5AC" w14:textId="77777777" w:rsidR="00EE523C" w:rsidRPr="00225C31" w:rsidRDefault="00EE523C" w:rsidP="00693B0D">
      <w:pPr>
        <w:pStyle w:val="Heading4"/>
      </w:pPr>
      <w:r w:rsidRPr="00225C31">
        <w:rPr>
          <w:lang w:eastAsia="ko-KR"/>
        </w:rPr>
        <w:t xml:space="preserve">Issue </w:t>
      </w:r>
      <w:r w:rsidRPr="00225C31">
        <w:rPr>
          <w:rFonts w:eastAsiaTheme="minorEastAsia" w:hint="eastAsia"/>
        </w:rPr>
        <w:t>4</w:t>
      </w:r>
      <w:r w:rsidRPr="00225C31">
        <w:rPr>
          <w:lang w:eastAsia="ko-KR"/>
        </w:rPr>
        <w:t>-</w:t>
      </w:r>
      <w:r w:rsidRPr="00225C31">
        <w:rPr>
          <w:rFonts w:eastAsiaTheme="minorEastAsia" w:hint="eastAsia"/>
        </w:rPr>
        <w:t>1</w:t>
      </w:r>
      <w:r w:rsidRPr="00225C31">
        <w:t>-</w:t>
      </w:r>
      <w:r w:rsidRPr="00225C31">
        <w:rPr>
          <w:rFonts w:eastAsiaTheme="minorEastAsia" w:hint="eastAsia"/>
        </w:rPr>
        <w:t>6</w:t>
      </w:r>
      <w:r w:rsidRPr="00225C31">
        <w:rPr>
          <w:lang w:eastAsia="ko-KR"/>
        </w:rPr>
        <w:t xml:space="preserve">: </w:t>
      </w:r>
      <w:r w:rsidRPr="00225C31">
        <w:t>Test configurations</w:t>
      </w:r>
    </w:p>
    <w:p w14:paraId="1C912810" w14:textId="77777777" w:rsidR="00EE523C" w:rsidRDefault="00EE523C" w:rsidP="00EE523C">
      <w:pPr>
        <w:spacing w:after="120"/>
        <w:rPr>
          <w:szCs w:val="24"/>
          <w:lang w:eastAsia="zh-CN"/>
        </w:rPr>
      </w:pPr>
      <w:r>
        <w:rPr>
          <w:szCs w:val="24"/>
          <w:lang w:eastAsia="zh-CN"/>
        </w:rPr>
        <w:t>Proposals</w:t>
      </w:r>
    </w:p>
    <w:p w14:paraId="07BABBF7" w14:textId="77777777" w:rsidR="00EE523C" w:rsidRDefault="00EE523C" w:rsidP="00EE523C">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Proposal 1: (CATT)</w:t>
      </w:r>
    </w:p>
    <w:p w14:paraId="21C9B784" w14:textId="77777777" w:rsidR="00EE523C" w:rsidRPr="00265453" w:rsidRDefault="00EE523C" w:rsidP="00EE523C">
      <w:pPr>
        <w:pStyle w:val="ListParagraph"/>
        <w:numPr>
          <w:ilvl w:val="1"/>
          <w:numId w:val="5"/>
        </w:numPr>
        <w:overflowPunct/>
        <w:autoSpaceDE/>
        <w:adjustRightInd/>
        <w:spacing w:after="120"/>
        <w:ind w:firstLineChars="0"/>
        <w:textAlignment w:val="auto"/>
        <w:rPr>
          <w:rFonts w:eastAsia="SimSun"/>
          <w:szCs w:val="24"/>
          <w:lang w:eastAsia="zh-CN"/>
        </w:rPr>
      </w:pPr>
      <w:r w:rsidRPr="00265453">
        <w:rPr>
          <w:lang w:eastAsia="zh-CN"/>
        </w:rPr>
        <w:t>The test configurations in existing UE Rx-Tx and RSTD tests can be reused</w:t>
      </w:r>
      <w:r>
        <w:rPr>
          <w:rFonts w:eastAsiaTheme="minorEastAsia" w:hint="eastAsia"/>
          <w:lang w:eastAsia="zh-CN"/>
        </w:rPr>
        <w:t xml:space="preserve">. </w:t>
      </w:r>
    </w:p>
    <w:p w14:paraId="5292130D" w14:textId="77777777" w:rsidR="00EE523C" w:rsidRDefault="00EE523C" w:rsidP="00EE523C">
      <w:pPr>
        <w:pStyle w:val="ListParagraph"/>
        <w:numPr>
          <w:ilvl w:val="0"/>
          <w:numId w:val="5"/>
        </w:numPr>
        <w:overflowPunct/>
        <w:autoSpaceDE/>
        <w:adjustRightInd/>
        <w:spacing w:before="120" w:after="120"/>
        <w:ind w:firstLineChars="0"/>
        <w:textAlignment w:val="auto"/>
        <w:rPr>
          <w:rFonts w:eastAsia="SimSun"/>
          <w:szCs w:val="24"/>
          <w:lang w:eastAsia="zh-CN"/>
        </w:rPr>
      </w:pPr>
      <w:r>
        <w:rPr>
          <w:rFonts w:eastAsia="SimSun"/>
          <w:szCs w:val="24"/>
          <w:lang w:eastAsia="zh-CN"/>
        </w:rPr>
        <w:t>Proposal 2: (Huawei)</w:t>
      </w:r>
    </w:p>
    <w:p w14:paraId="48F1BA3B" w14:textId="77777777" w:rsidR="00EE523C" w:rsidRDefault="00EE523C" w:rsidP="00EE523C">
      <w:pPr>
        <w:pStyle w:val="ListParagraph"/>
        <w:numPr>
          <w:ilvl w:val="1"/>
          <w:numId w:val="5"/>
        </w:numPr>
        <w:overflowPunct/>
        <w:autoSpaceDE/>
        <w:adjustRightInd/>
        <w:spacing w:after="120"/>
        <w:ind w:firstLineChars="0"/>
        <w:textAlignment w:val="auto"/>
        <w:rPr>
          <w:lang w:eastAsia="zh-CN"/>
        </w:rPr>
      </w:pPr>
      <w:r>
        <w:rPr>
          <w:lang w:eastAsia="zh-CN"/>
        </w:rPr>
        <w:t>RAN4 to define the tests for CPP with periodic time window</w:t>
      </w:r>
    </w:p>
    <w:p w14:paraId="7C824179" w14:textId="77777777" w:rsidR="00EE523C" w:rsidRDefault="00EE523C" w:rsidP="00EE523C">
      <w:pPr>
        <w:pStyle w:val="ListParagraph"/>
        <w:numPr>
          <w:ilvl w:val="2"/>
          <w:numId w:val="5"/>
        </w:numPr>
        <w:overflowPunct/>
        <w:autoSpaceDE/>
        <w:adjustRightInd/>
        <w:spacing w:after="120"/>
        <w:ind w:firstLineChars="0"/>
        <w:textAlignment w:val="auto"/>
        <w:rPr>
          <w:lang w:eastAsia="zh-CN"/>
        </w:rPr>
      </w:pPr>
      <w:r>
        <w:rPr>
          <w:lang w:eastAsia="zh-CN"/>
        </w:rPr>
        <w:t xml:space="preserve">Periodicity and offset: 2 times of PRS resource periodicity </w:t>
      </w:r>
    </w:p>
    <w:p w14:paraId="2C16A935" w14:textId="77777777" w:rsidR="00EE523C" w:rsidRPr="0066171B" w:rsidRDefault="00EE523C" w:rsidP="00EE523C">
      <w:pPr>
        <w:pStyle w:val="ListParagraph"/>
        <w:numPr>
          <w:ilvl w:val="2"/>
          <w:numId w:val="5"/>
        </w:numPr>
        <w:overflowPunct/>
        <w:autoSpaceDE/>
        <w:adjustRightInd/>
        <w:spacing w:after="120"/>
        <w:ind w:firstLineChars="0"/>
        <w:textAlignment w:val="auto"/>
        <w:rPr>
          <w:lang w:eastAsia="zh-CN"/>
        </w:rPr>
      </w:pPr>
      <w:r>
        <w:rPr>
          <w:lang w:eastAsia="zh-CN"/>
        </w:rPr>
        <w:t xml:space="preserve">Offset: same as PRS resource offset </w:t>
      </w:r>
    </w:p>
    <w:p w14:paraId="7C661F9B" w14:textId="77777777" w:rsidR="00EE523C" w:rsidRPr="0068209A" w:rsidRDefault="00EE523C" w:rsidP="00EE523C">
      <w:pPr>
        <w:pStyle w:val="ListParagraph"/>
        <w:numPr>
          <w:ilvl w:val="2"/>
          <w:numId w:val="5"/>
        </w:numPr>
        <w:overflowPunct/>
        <w:autoSpaceDE/>
        <w:adjustRightInd/>
        <w:spacing w:after="120"/>
        <w:ind w:firstLineChars="0"/>
        <w:textAlignment w:val="auto"/>
        <w:rPr>
          <w:lang w:eastAsia="zh-CN"/>
        </w:rPr>
      </w:pPr>
      <w:r>
        <w:rPr>
          <w:lang w:eastAsia="zh-CN"/>
        </w:rPr>
        <w:t>Duration: covering all PRS resources from all TRPs</w:t>
      </w:r>
    </w:p>
    <w:p w14:paraId="74D776D7" w14:textId="77777777" w:rsidR="00EE523C" w:rsidRPr="00CE17DD" w:rsidRDefault="00EE523C" w:rsidP="00EE523C">
      <w:pPr>
        <w:spacing w:beforeLines="50" w:before="120" w:after="120"/>
        <w:rPr>
          <w:szCs w:val="24"/>
          <w:lang w:eastAsia="zh-CN"/>
        </w:rPr>
      </w:pPr>
      <w:r w:rsidRPr="00CE17DD">
        <w:rPr>
          <w:szCs w:val="24"/>
          <w:lang w:eastAsia="zh-CN"/>
        </w:rPr>
        <w:t>Recommended WF</w:t>
      </w:r>
      <w:r w:rsidRPr="00CE17DD">
        <w:rPr>
          <w:rFonts w:hint="eastAsia"/>
          <w:szCs w:val="24"/>
          <w:lang w:eastAsia="zh-CN"/>
        </w:rPr>
        <w:t xml:space="preserve">: </w:t>
      </w:r>
    </w:p>
    <w:p w14:paraId="08F707ED" w14:textId="77777777" w:rsidR="00EE523C" w:rsidRPr="00CE17DD" w:rsidRDefault="00EE523C" w:rsidP="00EE523C">
      <w:pPr>
        <w:pStyle w:val="ListParagraph"/>
        <w:numPr>
          <w:ilvl w:val="0"/>
          <w:numId w:val="5"/>
        </w:numPr>
        <w:overflowPunct/>
        <w:autoSpaceDE/>
        <w:autoSpaceDN/>
        <w:adjustRightInd/>
        <w:spacing w:after="120"/>
        <w:ind w:firstLineChars="0"/>
        <w:textAlignment w:val="auto"/>
        <w:rPr>
          <w:rFonts w:eastAsia="SimSun"/>
          <w:szCs w:val="24"/>
          <w:lang w:eastAsia="zh-CN"/>
        </w:rPr>
      </w:pPr>
      <w:r w:rsidRPr="00CE17DD">
        <w:rPr>
          <w:rFonts w:eastAsia="SimSun"/>
          <w:szCs w:val="24"/>
          <w:lang w:eastAsia="zh-CN"/>
        </w:rPr>
        <w:t xml:space="preserve">Discuss the </w:t>
      </w:r>
      <w:r w:rsidRPr="00CE17DD">
        <w:rPr>
          <w:rFonts w:eastAsia="SimSun" w:hint="eastAsia"/>
          <w:szCs w:val="24"/>
          <w:lang w:eastAsia="zh-CN"/>
        </w:rPr>
        <w:t>proposal</w:t>
      </w:r>
      <w:r w:rsidRPr="00CE17DD">
        <w:rPr>
          <w:rFonts w:eastAsia="SimSun"/>
          <w:szCs w:val="24"/>
          <w:lang w:eastAsia="zh-CN"/>
        </w:rPr>
        <w:t>(s).</w:t>
      </w:r>
    </w:p>
    <w:p w14:paraId="07F7BF48" w14:textId="77777777" w:rsidR="00EE523C" w:rsidRDefault="00EE523C" w:rsidP="00EE523C">
      <w:pPr>
        <w:rPr>
          <w:lang w:eastAsia="zh-CN"/>
        </w:rPr>
      </w:pPr>
      <w:r w:rsidRPr="006808F8">
        <w:rPr>
          <w:highlight w:val="yellow"/>
          <w:lang w:eastAsia="zh-CN"/>
        </w:rPr>
        <w:t>Discussion:</w:t>
      </w:r>
    </w:p>
    <w:p w14:paraId="4671D8C4" w14:textId="77777777" w:rsidR="00EE523C" w:rsidRPr="00366B7A" w:rsidRDefault="00EE523C" w:rsidP="00EE523C">
      <w:pPr>
        <w:spacing w:after="120"/>
        <w:rPr>
          <w:szCs w:val="24"/>
          <w:lang w:eastAsia="zh-CN"/>
        </w:rPr>
      </w:pPr>
      <w:r w:rsidRPr="00366B7A">
        <w:rPr>
          <w:szCs w:val="24"/>
          <w:lang w:eastAsia="zh-CN"/>
        </w:rPr>
        <w:t>Not discussed in ad hoc #3.</w:t>
      </w:r>
    </w:p>
    <w:p w14:paraId="1895A61B" w14:textId="77777777" w:rsidR="00EE523C" w:rsidRPr="003C7380" w:rsidRDefault="00EE523C" w:rsidP="00693B0D">
      <w:pPr>
        <w:pStyle w:val="Heading4"/>
      </w:pPr>
      <w:r w:rsidRPr="003C7380">
        <w:rPr>
          <w:lang w:eastAsia="ko-KR"/>
        </w:rPr>
        <w:t xml:space="preserve">Issue </w:t>
      </w:r>
      <w:r w:rsidRPr="003C7380">
        <w:rPr>
          <w:rFonts w:hint="eastAsia"/>
        </w:rPr>
        <w:t>4</w:t>
      </w:r>
      <w:r w:rsidRPr="003C7380">
        <w:rPr>
          <w:lang w:eastAsia="ko-KR"/>
        </w:rPr>
        <w:t>-</w:t>
      </w:r>
      <w:r w:rsidRPr="003C7380">
        <w:rPr>
          <w:rFonts w:hint="eastAsia"/>
        </w:rPr>
        <w:t>1</w:t>
      </w:r>
      <w:r w:rsidRPr="003C7380">
        <w:t>-</w:t>
      </w:r>
      <w:r w:rsidRPr="003C7380">
        <w:rPr>
          <w:rFonts w:hint="eastAsia"/>
        </w:rPr>
        <w:t>7</w:t>
      </w:r>
      <w:r w:rsidRPr="003C7380">
        <w:rPr>
          <w:lang w:eastAsia="ko-KR"/>
        </w:rPr>
        <w:t xml:space="preserve">: </w:t>
      </w:r>
      <w:r w:rsidRPr="003C7380">
        <w:t xml:space="preserve">Test </w:t>
      </w:r>
      <w:r w:rsidRPr="003C7380">
        <w:rPr>
          <w:rFonts w:hint="eastAsia"/>
        </w:rPr>
        <w:t>requirements</w:t>
      </w:r>
    </w:p>
    <w:p w14:paraId="4012178D" w14:textId="77777777" w:rsidR="00EE523C" w:rsidRDefault="00EE523C" w:rsidP="00EE523C">
      <w:pPr>
        <w:spacing w:after="120"/>
        <w:rPr>
          <w:szCs w:val="24"/>
          <w:lang w:eastAsia="zh-CN"/>
        </w:rPr>
      </w:pPr>
      <w:r>
        <w:rPr>
          <w:szCs w:val="24"/>
          <w:lang w:eastAsia="zh-CN"/>
        </w:rPr>
        <w:t>Proposals</w:t>
      </w:r>
    </w:p>
    <w:p w14:paraId="111E497A" w14:textId="77777777" w:rsidR="00EE523C" w:rsidRDefault="00EE523C" w:rsidP="00EE523C">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w:t>
      </w:r>
      <w:r>
        <w:rPr>
          <w:rFonts w:eastAsia="SimSun"/>
          <w:szCs w:val="24"/>
          <w:lang w:eastAsia="zh-CN"/>
        </w:rPr>
        <w:t xml:space="preserve"> 1: (</w:t>
      </w:r>
      <w:r>
        <w:rPr>
          <w:rFonts w:eastAsia="SimSun" w:hint="eastAsia"/>
          <w:szCs w:val="24"/>
          <w:lang w:eastAsia="zh-CN"/>
        </w:rPr>
        <w:t>Ericsson</w:t>
      </w:r>
      <w:r>
        <w:rPr>
          <w:rFonts w:eastAsia="SimSun"/>
          <w:szCs w:val="24"/>
          <w:lang w:eastAsia="zh-CN"/>
        </w:rPr>
        <w:t>)</w:t>
      </w:r>
    </w:p>
    <w:p w14:paraId="51F58B36" w14:textId="77777777" w:rsidR="00EE523C" w:rsidRPr="00D867B3" w:rsidRDefault="00EE523C" w:rsidP="00EE523C">
      <w:pPr>
        <w:pStyle w:val="ListParagraph"/>
        <w:numPr>
          <w:ilvl w:val="1"/>
          <w:numId w:val="5"/>
        </w:numPr>
        <w:overflowPunct/>
        <w:autoSpaceDE/>
        <w:adjustRightInd/>
        <w:spacing w:after="120"/>
        <w:ind w:firstLineChars="0"/>
        <w:textAlignment w:val="auto"/>
        <w:rPr>
          <w:rFonts w:eastAsia="SimSun"/>
          <w:szCs w:val="24"/>
          <w:lang w:eastAsia="zh-CN"/>
        </w:rPr>
      </w:pPr>
      <w:r w:rsidRPr="0092783D">
        <w:rPr>
          <w:lang w:eastAsia="zh-CN"/>
        </w:rPr>
        <w:t>For CPP, accuracy TCs are defined to validate the UE capability to report the carrier phase measurement together with the legacy measureme</w:t>
      </w:r>
      <w:r>
        <w:rPr>
          <w:lang w:eastAsia="zh-CN"/>
        </w:rPr>
        <w:t>nts and meet</w:t>
      </w:r>
      <w:r w:rsidRPr="0092783D">
        <w:rPr>
          <w:lang w:eastAsia="zh-CN"/>
        </w:rPr>
        <w:t xml:space="preserve"> the accuracy requirements for both measurements reported</w:t>
      </w:r>
      <w:r>
        <w:rPr>
          <w:lang w:eastAsia="zh-CN"/>
        </w:rPr>
        <w:t xml:space="preserve"> in the same measurement report</w:t>
      </w:r>
      <w:r>
        <w:rPr>
          <w:rFonts w:eastAsiaTheme="minorEastAsia" w:hint="eastAsia"/>
          <w:lang w:eastAsia="zh-CN"/>
        </w:rPr>
        <w:t xml:space="preserve">. </w:t>
      </w:r>
    </w:p>
    <w:p w14:paraId="53EA71CE" w14:textId="77777777" w:rsidR="00EE523C" w:rsidRDefault="00EE523C" w:rsidP="00EE523C">
      <w:pPr>
        <w:pStyle w:val="ListParagraph"/>
        <w:numPr>
          <w:ilvl w:val="0"/>
          <w:numId w:val="5"/>
        </w:numPr>
        <w:overflowPunct/>
        <w:autoSpaceDE/>
        <w:adjustRightInd/>
        <w:spacing w:before="120"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w:t>
      </w:r>
      <w:r>
        <w:rPr>
          <w:rFonts w:eastAsia="SimSun"/>
          <w:szCs w:val="24"/>
          <w:lang w:eastAsia="zh-CN"/>
        </w:rPr>
        <w:t xml:space="preserve"> 2: (Huawei)</w:t>
      </w:r>
    </w:p>
    <w:p w14:paraId="641CC7D9" w14:textId="77777777" w:rsidR="00EE523C" w:rsidRPr="00265453" w:rsidRDefault="00EE523C" w:rsidP="00EE523C">
      <w:pPr>
        <w:pStyle w:val="ListParagraph"/>
        <w:numPr>
          <w:ilvl w:val="1"/>
          <w:numId w:val="5"/>
        </w:numPr>
        <w:overflowPunct/>
        <w:autoSpaceDE/>
        <w:adjustRightInd/>
        <w:spacing w:after="120"/>
        <w:ind w:firstLineChars="0"/>
        <w:textAlignment w:val="auto"/>
        <w:rPr>
          <w:rFonts w:eastAsia="SimSun"/>
          <w:szCs w:val="24"/>
          <w:lang w:eastAsia="zh-CN"/>
        </w:rPr>
      </w:pPr>
      <w:r w:rsidRPr="00D867B3">
        <w:rPr>
          <w:rFonts w:eastAsia="SimSun"/>
          <w:szCs w:val="24"/>
          <w:lang w:eastAsia="zh-CN"/>
        </w:rPr>
        <w:t>RAN4 to define accuracy TCs for RSCPD/RSCP jointly with another measurement, and only accuracy of RSCPD/RSCP is verified and accuracy of other measurement is not.</w:t>
      </w:r>
      <w:r>
        <w:rPr>
          <w:rFonts w:eastAsia="SimSun" w:hint="eastAsia"/>
          <w:szCs w:val="24"/>
          <w:lang w:eastAsia="zh-CN"/>
        </w:rPr>
        <w:t xml:space="preserve"> </w:t>
      </w:r>
    </w:p>
    <w:p w14:paraId="3F2BABC5" w14:textId="77777777" w:rsidR="00EE523C" w:rsidRPr="00747374" w:rsidRDefault="00EE523C" w:rsidP="00EE523C">
      <w:pPr>
        <w:spacing w:beforeLines="50" w:before="120" w:after="120"/>
        <w:rPr>
          <w:szCs w:val="24"/>
          <w:lang w:eastAsia="zh-CN"/>
        </w:rPr>
      </w:pPr>
      <w:r w:rsidRPr="00747374">
        <w:rPr>
          <w:szCs w:val="24"/>
          <w:lang w:eastAsia="zh-CN"/>
        </w:rPr>
        <w:t>Recommended WF</w:t>
      </w:r>
      <w:r w:rsidRPr="00747374">
        <w:rPr>
          <w:rFonts w:hint="eastAsia"/>
          <w:szCs w:val="24"/>
          <w:lang w:eastAsia="zh-CN"/>
        </w:rPr>
        <w:t xml:space="preserve">: </w:t>
      </w:r>
    </w:p>
    <w:p w14:paraId="0969798A" w14:textId="77777777" w:rsidR="00EE523C" w:rsidRPr="00747374" w:rsidRDefault="00EE523C" w:rsidP="00EE523C">
      <w:pPr>
        <w:pStyle w:val="ListParagraph"/>
        <w:numPr>
          <w:ilvl w:val="0"/>
          <w:numId w:val="5"/>
        </w:numPr>
        <w:overflowPunct/>
        <w:autoSpaceDE/>
        <w:autoSpaceDN/>
        <w:adjustRightInd/>
        <w:spacing w:after="120"/>
        <w:ind w:firstLineChars="0"/>
        <w:textAlignment w:val="auto"/>
        <w:rPr>
          <w:rFonts w:eastAsia="SimSun"/>
          <w:szCs w:val="24"/>
          <w:lang w:eastAsia="zh-CN"/>
        </w:rPr>
      </w:pPr>
      <w:r w:rsidRPr="00747374">
        <w:rPr>
          <w:rFonts w:eastAsia="SimSun"/>
          <w:szCs w:val="24"/>
          <w:lang w:eastAsia="zh-CN"/>
        </w:rPr>
        <w:t xml:space="preserve">Discuss </w:t>
      </w:r>
      <w:r w:rsidRPr="00747374">
        <w:rPr>
          <w:rFonts w:eastAsia="SimSun" w:hint="eastAsia"/>
          <w:szCs w:val="24"/>
          <w:lang w:eastAsia="zh-CN"/>
        </w:rPr>
        <w:t>whether and how to verify the accuracy requirements for legacy measurement</w:t>
      </w:r>
      <w:r w:rsidRPr="00747374">
        <w:rPr>
          <w:rFonts w:eastAsia="SimSun"/>
          <w:szCs w:val="24"/>
          <w:lang w:eastAsia="zh-CN"/>
        </w:rPr>
        <w:t>.</w:t>
      </w:r>
      <w:r w:rsidRPr="00747374">
        <w:rPr>
          <w:rFonts w:eastAsia="SimSun" w:hint="eastAsia"/>
          <w:szCs w:val="24"/>
          <w:lang w:eastAsia="zh-CN"/>
        </w:rPr>
        <w:t xml:space="preserve"> </w:t>
      </w:r>
    </w:p>
    <w:p w14:paraId="2E6855DC" w14:textId="77777777" w:rsidR="00EE523C" w:rsidRDefault="00EE523C" w:rsidP="00EE523C">
      <w:pPr>
        <w:rPr>
          <w:lang w:eastAsia="zh-CN"/>
        </w:rPr>
      </w:pPr>
      <w:r w:rsidRPr="00417B08">
        <w:rPr>
          <w:highlight w:val="yellow"/>
          <w:lang w:eastAsia="zh-CN"/>
        </w:rPr>
        <w:t>Discussion:</w:t>
      </w:r>
    </w:p>
    <w:p w14:paraId="73B2B1A2" w14:textId="77777777" w:rsidR="00EE523C" w:rsidRPr="004B17EB" w:rsidRDefault="00EE523C" w:rsidP="00EE523C">
      <w:pPr>
        <w:rPr>
          <w:lang w:eastAsia="zh-CN"/>
        </w:rPr>
      </w:pPr>
      <w:r>
        <w:rPr>
          <w:lang w:eastAsia="zh-CN"/>
        </w:rPr>
        <w:t>Not discussed in ad hoc #3.</w:t>
      </w:r>
    </w:p>
    <w:p w14:paraId="6B2DF587" w14:textId="77777777" w:rsidR="00EE523C" w:rsidRPr="00EE523C" w:rsidRDefault="00EE523C" w:rsidP="00EE523C">
      <w:pPr>
        <w:rPr>
          <w:highlight w:val="cyan"/>
          <w:lang w:eastAsia="zh-CN"/>
        </w:rPr>
      </w:pPr>
    </w:p>
    <w:p w14:paraId="6F14C404" w14:textId="77777777" w:rsidR="00A124D5" w:rsidRDefault="00A124D5" w:rsidP="00D97BAF">
      <w:pPr>
        <w:pStyle w:val="Heading3"/>
        <w:rPr>
          <w:highlight w:val="cyan"/>
        </w:rPr>
      </w:pPr>
      <w:r>
        <w:rPr>
          <w:highlight w:val="cyan"/>
        </w:rPr>
        <w:t>LPHAP</w:t>
      </w:r>
      <w:r w:rsidRPr="00377047">
        <w:rPr>
          <w:highlight w:val="cyan"/>
        </w:rPr>
        <w:t xml:space="preserve"> (Agenda </w:t>
      </w:r>
      <w:r>
        <w:rPr>
          <w:highlight w:val="cyan"/>
        </w:rPr>
        <w:t>6.12.3.2</w:t>
      </w:r>
      <w:r w:rsidRPr="00377047">
        <w:rPr>
          <w:highlight w:val="cyan"/>
        </w:rPr>
        <w:t>)</w:t>
      </w:r>
    </w:p>
    <w:p w14:paraId="7B432C09" w14:textId="77777777" w:rsidR="00693B0D" w:rsidRPr="00D52499" w:rsidRDefault="00693B0D" w:rsidP="00C45495">
      <w:pPr>
        <w:pStyle w:val="Heading4"/>
        <w:rPr>
          <w:lang w:val="en-US"/>
        </w:rPr>
      </w:pPr>
      <w:r w:rsidRPr="00D52499">
        <w:rPr>
          <w:lang w:val="en-US"/>
        </w:rPr>
        <w:t xml:space="preserve">Issue 1-2-1: whether to define accuracy TCs for LPHAP </w:t>
      </w:r>
    </w:p>
    <w:p w14:paraId="5AFD5EE9" w14:textId="77777777" w:rsidR="00693B0D" w:rsidRPr="00805BE8" w:rsidRDefault="00693B0D" w:rsidP="00693B0D">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52F0469" w14:textId="77777777" w:rsidR="00693B0D" w:rsidRDefault="00693B0D" w:rsidP="00693B0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(CMCC, OPPO, E///, Nokia)</w:t>
      </w:r>
      <w:r w:rsidRPr="00805BE8">
        <w:rPr>
          <w:rFonts w:eastAsia="SimSun"/>
          <w:color w:val="0070C0"/>
          <w:szCs w:val="24"/>
          <w:lang w:eastAsia="zh-CN"/>
        </w:rPr>
        <w:t xml:space="preserve">: </w:t>
      </w:r>
    </w:p>
    <w:p w14:paraId="37C8FBF9" w14:textId="77777777" w:rsidR="00693B0D" w:rsidRDefault="00693B0D" w:rsidP="00693B0D">
      <w:pPr>
        <w:pStyle w:val="ListParagraph"/>
        <w:numPr>
          <w:ilvl w:val="2"/>
          <w:numId w:val="5"/>
        </w:numPr>
        <w:spacing w:after="120"/>
        <w:ind w:firstLineChars="0"/>
        <w:rPr>
          <w:rFonts w:eastAsia="SimSun"/>
          <w:szCs w:val="24"/>
          <w:lang w:eastAsia="zh-CN"/>
        </w:rPr>
      </w:pPr>
      <w:r>
        <w:rPr>
          <w:rFonts w:eastAsia="SimSun"/>
          <w:szCs w:val="24"/>
          <w:lang w:eastAsia="zh-CN"/>
        </w:rPr>
        <w:t>Yes</w:t>
      </w:r>
    </w:p>
    <w:p w14:paraId="34775267" w14:textId="77777777" w:rsidR="00693B0D" w:rsidRDefault="00693B0D" w:rsidP="00693B0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(HW, QC)</w:t>
      </w:r>
      <w:r w:rsidRPr="00805BE8">
        <w:rPr>
          <w:rFonts w:eastAsia="SimSun"/>
          <w:color w:val="0070C0"/>
          <w:szCs w:val="24"/>
          <w:lang w:eastAsia="zh-CN"/>
        </w:rPr>
        <w:t xml:space="preserve">: </w:t>
      </w:r>
    </w:p>
    <w:p w14:paraId="60A1162D" w14:textId="77777777" w:rsidR="00693B0D" w:rsidRPr="003B4CF2" w:rsidRDefault="00693B0D" w:rsidP="00693B0D">
      <w:pPr>
        <w:pStyle w:val="ListParagraph"/>
        <w:numPr>
          <w:ilvl w:val="2"/>
          <w:numId w:val="5"/>
        </w:numPr>
        <w:spacing w:after="120"/>
        <w:ind w:firstLineChars="0"/>
        <w:rPr>
          <w:rFonts w:eastAsia="SimSun"/>
          <w:szCs w:val="24"/>
          <w:lang w:eastAsia="zh-CN"/>
        </w:rPr>
      </w:pPr>
      <w:r>
        <w:rPr>
          <w:rFonts w:eastAsia="SimSun"/>
          <w:szCs w:val="24"/>
          <w:lang w:eastAsia="zh-CN"/>
        </w:rPr>
        <w:t>No</w:t>
      </w:r>
    </w:p>
    <w:p w14:paraId="1EDCB79B" w14:textId="77777777" w:rsidR="00693B0D" w:rsidRPr="00805BE8" w:rsidRDefault="00693B0D" w:rsidP="00693B0D">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47C876F" w14:textId="77777777" w:rsidR="00693B0D" w:rsidRDefault="00693B0D" w:rsidP="00693B0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Suggest to define accuracy TCs for RRC_IDLE based on majority view. </w:t>
      </w:r>
    </w:p>
    <w:p w14:paraId="086463CD" w14:textId="77777777" w:rsidR="00693B0D" w:rsidRPr="0011390F" w:rsidRDefault="00693B0D" w:rsidP="00693B0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How to introduce the TCs and the testing applicability can be further discussed (as in Issue 1-2-2).</w:t>
      </w:r>
    </w:p>
    <w:p w14:paraId="0E5564FA" w14:textId="77777777" w:rsidR="00693B0D" w:rsidRDefault="00693B0D" w:rsidP="00693B0D">
      <w:pPr>
        <w:rPr>
          <w:lang w:eastAsia="zh-CN"/>
        </w:rPr>
      </w:pPr>
      <w:r w:rsidRPr="00AD1ACB">
        <w:rPr>
          <w:highlight w:val="yellow"/>
          <w:lang w:eastAsia="zh-CN"/>
        </w:rPr>
        <w:t>Discussion:</w:t>
      </w:r>
    </w:p>
    <w:p w14:paraId="7D0F7274" w14:textId="77777777" w:rsidR="00693B0D" w:rsidRDefault="00693B0D" w:rsidP="00693B0D">
      <w:pPr>
        <w:rPr>
          <w:lang w:eastAsia="zh-CN"/>
        </w:rPr>
      </w:pPr>
      <w:r>
        <w:rPr>
          <w:lang w:eastAsia="zh-CN"/>
        </w:rPr>
        <w:t>Not discussed in ad hoc #3.</w:t>
      </w:r>
    </w:p>
    <w:p w14:paraId="54A6CFB7" w14:textId="77777777" w:rsidR="00693B0D" w:rsidRPr="00D52499" w:rsidRDefault="00693B0D" w:rsidP="00C45495">
      <w:pPr>
        <w:pStyle w:val="Heading4"/>
        <w:rPr>
          <w:lang w:val="en-US"/>
        </w:rPr>
      </w:pPr>
      <w:r w:rsidRPr="00D52499">
        <w:rPr>
          <w:lang w:val="en-US"/>
        </w:rPr>
        <w:t xml:space="preserve">Issue 1-2-2: combination of measurement types and RRC states </w:t>
      </w:r>
    </w:p>
    <w:p w14:paraId="1E7B77D3" w14:textId="77777777" w:rsidR="00693B0D" w:rsidRPr="00805BE8" w:rsidRDefault="00693B0D" w:rsidP="00693B0D">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1B0930D" w14:textId="77777777" w:rsidR="00693B0D" w:rsidRDefault="00693B0D" w:rsidP="00693B0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(OPPO, HW, QC, Nokia)</w:t>
      </w:r>
      <w:r w:rsidRPr="00805BE8">
        <w:rPr>
          <w:rFonts w:eastAsia="SimSun"/>
          <w:color w:val="0070C0"/>
          <w:szCs w:val="24"/>
          <w:lang w:eastAsia="zh-CN"/>
        </w:rPr>
        <w:t xml:space="preserve">: </w:t>
      </w:r>
    </w:p>
    <w:p w14:paraId="6E061271" w14:textId="77777777" w:rsidR="00693B0D" w:rsidRDefault="00693B0D" w:rsidP="00693B0D">
      <w:pPr>
        <w:pStyle w:val="ListParagraph"/>
        <w:numPr>
          <w:ilvl w:val="2"/>
          <w:numId w:val="5"/>
        </w:numPr>
        <w:ind w:firstLineChars="0"/>
        <w:rPr>
          <w:rFonts w:eastAsia="SimSun"/>
          <w:szCs w:val="24"/>
          <w:lang w:eastAsia="zh-CN"/>
        </w:rPr>
      </w:pPr>
      <w:r w:rsidRPr="00F31232">
        <w:rPr>
          <w:rFonts w:eastAsia="SimSun"/>
          <w:szCs w:val="24"/>
          <w:lang w:eastAsia="zh-CN"/>
        </w:rPr>
        <w:t xml:space="preserve">Define </w:t>
      </w:r>
      <w:r>
        <w:rPr>
          <w:rFonts w:eastAsia="SimSun"/>
          <w:szCs w:val="24"/>
          <w:lang w:eastAsia="zh-CN"/>
        </w:rPr>
        <w:t>TCs</w:t>
      </w:r>
      <w:r w:rsidRPr="00F31232">
        <w:rPr>
          <w:rFonts w:eastAsia="SimSun"/>
          <w:szCs w:val="24"/>
          <w:lang w:eastAsia="zh-CN"/>
        </w:rPr>
        <w:t xml:space="preserve"> for all applicable measurement </w:t>
      </w:r>
      <w:r>
        <w:rPr>
          <w:rFonts w:eastAsia="SimSun"/>
          <w:szCs w:val="24"/>
          <w:lang w:eastAsia="zh-CN"/>
        </w:rPr>
        <w:t xml:space="preserve">types for </w:t>
      </w:r>
      <w:r w:rsidRPr="00F31232">
        <w:rPr>
          <w:rFonts w:eastAsia="SimSun"/>
          <w:szCs w:val="24"/>
          <w:lang w:eastAsia="zh-CN"/>
        </w:rPr>
        <w:t>RRC INACTIVE</w:t>
      </w:r>
      <w:r>
        <w:rPr>
          <w:rFonts w:eastAsia="SimSun"/>
          <w:szCs w:val="24"/>
          <w:lang w:eastAsia="zh-CN"/>
        </w:rPr>
        <w:t xml:space="preserve"> and RRC_IDLE</w:t>
      </w:r>
    </w:p>
    <w:p w14:paraId="79FE6625" w14:textId="77777777" w:rsidR="00693B0D" w:rsidRDefault="00693B0D" w:rsidP="00693B0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1a (HW)</w:t>
      </w:r>
      <w:r w:rsidRPr="00805BE8">
        <w:rPr>
          <w:rFonts w:eastAsia="SimSun"/>
          <w:color w:val="0070C0"/>
          <w:szCs w:val="24"/>
          <w:lang w:eastAsia="zh-CN"/>
        </w:rPr>
        <w:t xml:space="preserve">: </w:t>
      </w:r>
    </w:p>
    <w:p w14:paraId="2FA19C58" w14:textId="77777777" w:rsidR="00693B0D" w:rsidRDefault="00693B0D" w:rsidP="00693B0D">
      <w:pPr>
        <w:pStyle w:val="ListParagraph"/>
        <w:numPr>
          <w:ilvl w:val="2"/>
          <w:numId w:val="5"/>
        </w:numPr>
        <w:ind w:firstLineChars="0"/>
        <w:rPr>
          <w:rFonts w:eastAsia="SimSun"/>
          <w:szCs w:val="24"/>
          <w:lang w:eastAsia="zh-CN"/>
        </w:rPr>
      </w:pPr>
      <w:r w:rsidRPr="00586F98">
        <w:rPr>
          <w:rFonts w:eastAsia="SimSun"/>
          <w:szCs w:val="24"/>
          <w:lang w:eastAsia="zh-CN"/>
        </w:rPr>
        <w:t>UE supporting PRS measurement in both RRC_IDLE and RRC_INACTIVE does not need to pass the tests for RRC_INACTIVE if the corresponding tests for RRC_IDLE are defined.</w:t>
      </w:r>
    </w:p>
    <w:p w14:paraId="65F79C08" w14:textId="77777777" w:rsidR="00693B0D" w:rsidRDefault="00693B0D" w:rsidP="00693B0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1b (QC)</w:t>
      </w:r>
      <w:r w:rsidRPr="00805BE8">
        <w:rPr>
          <w:rFonts w:eastAsia="SimSun"/>
          <w:color w:val="0070C0"/>
          <w:szCs w:val="24"/>
          <w:lang w:eastAsia="zh-CN"/>
        </w:rPr>
        <w:t xml:space="preserve">: </w:t>
      </w:r>
    </w:p>
    <w:p w14:paraId="6729C45B" w14:textId="77777777" w:rsidR="00693B0D" w:rsidRPr="00586F98" w:rsidRDefault="00693B0D" w:rsidP="00693B0D">
      <w:pPr>
        <w:pStyle w:val="ListParagraph"/>
        <w:numPr>
          <w:ilvl w:val="2"/>
          <w:numId w:val="5"/>
        </w:numPr>
        <w:ind w:firstLineChars="0"/>
        <w:rPr>
          <w:rFonts w:eastAsia="SimSun"/>
          <w:szCs w:val="24"/>
          <w:lang w:eastAsia="zh-CN"/>
        </w:rPr>
      </w:pPr>
      <w:r w:rsidRPr="00586F98">
        <w:rPr>
          <w:rFonts w:eastAsia="SimSun"/>
          <w:szCs w:val="24"/>
          <w:lang w:eastAsia="zh-CN"/>
        </w:rPr>
        <w:t>if the UE supports measurements in RRC_INACTIVE and passes the test cases for RRC_INACTIVE, then it does not have to be tested in RRC_IDLE.</w:t>
      </w:r>
    </w:p>
    <w:p w14:paraId="485ED503" w14:textId="77777777" w:rsidR="00693B0D" w:rsidRDefault="00693B0D" w:rsidP="00693B0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(E///)</w:t>
      </w:r>
      <w:r w:rsidRPr="00805BE8">
        <w:rPr>
          <w:rFonts w:eastAsia="SimSun"/>
          <w:color w:val="0070C0"/>
          <w:szCs w:val="24"/>
          <w:lang w:eastAsia="zh-CN"/>
        </w:rPr>
        <w:t xml:space="preserve">: </w:t>
      </w:r>
    </w:p>
    <w:p w14:paraId="791EBAE3" w14:textId="77777777" w:rsidR="00693B0D" w:rsidRPr="003B4CF2" w:rsidRDefault="00693B0D" w:rsidP="00693B0D">
      <w:pPr>
        <w:pStyle w:val="ListParagraph"/>
        <w:numPr>
          <w:ilvl w:val="2"/>
          <w:numId w:val="5"/>
        </w:numPr>
        <w:ind w:firstLineChars="0"/>
        <w:rPr>
          <w:rFonts w:eastAsia="SimSun"/>
          <w:szCs w:val="24"/>
          <w:lang w:eastAsia="zh-CN"/>
        </w:rPr>
      </w:pPr>
      <w:r w:rsidRPr="00F31232">
        <w:rPr>
          <w:rFonts w:eastAsia="SimSun"/>
          <w:szCs w:val="24"/>
          <w:lang w:eastAsia="zh-CN"/>
        </w:rPr>
        <w:t xml:space="preserve">Define accuracy </w:t>
      </w:r>
      <w:r>
        <w:rPr>
          <w:rFonts w:eastAsia="SimSun"/>
          <w:szCs w:val="24"/>
          <w:lang w:eastAsia="zh-CN"/>
        </w:rPr>
        <w:t>TCs</w:t>
      </w:r>
      <w:r w:rsidRPr="00F31232">
        <w:rPr>
          <w:rFonts w:eastAsia="SimSun"/>
          <w:szCs w:val="24"/>
          <w:lang w:eastAsia="zh-CN"/>
        </w:rPr>
        <w:t xml:space="preserve"> for RSTD, PRS RSRP and PRS RSRPP measurement in RRC_IDLE state and accuracy </w:t>
      </w:r>
      <w:r>
        <w:rPr>
          <w:rFonts w:eastAsia="SimSun"/>
          <w:szCs w:val="24"/>
          <w:lang w:eastAsia="zh-CN"/>
        </w:rPr>
        <w:t xml:space="preserve">TCs </w:t>
      </w:r>
      <w:r w:rsidRPr="00F31232">
        <w:rPr>
          <w:rFonts w:eastAsia="SimSun"/>
          <w:szCs w:val="24"/>
          <w:lang w:eastAsia="zh-CN"/>
        </w:rPr>
        <w:t>for UE Rx-Tx time difference in RRC_INACTIVE state.</w:t>
      </w:r>
    </w:p>
    <w:p w14:paraId="2AF49EC3" w14:textId="77777777" w:rsidR="00693B0D" w:rsidRPr="00805BE8" w:rsidRDefault="00693B0D" w:rsidP="00693B0D">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57B61E8" w14:textId="77777777" w:rsidR="00693B0D" w:rsidRDefault="00693B0D" w:rsidP="00693B0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Suggest to</w:t>
      </w:r>
      <w:r w:rsidRPr="00B6339A">
        <w:rPr>
          <w:rFonts w:eastAsia="SimSun"/>
          <w:color w:val="0070C0"/>
          <w:szCs w:val="24"/>
          <w:lang w:eastAsia="zh-CN"/>
        </w:rPr>
        <w:t xml:space="preserve"> </w:t>
      </w:r>
      <w:r>
        <w:rPr>
          <w:rFonts w:eastAsia="SimSun"/>
          <w:color w:val="0070C0"/>
          <w:szCs w:val="24"/>
          <w:lang w:eastAsia="zh-CN"/>
        </w:rPr>
        <w:t>d</w:t>
      </w:r>
      <w:r w:rsidRPr="00B6339A">
        <w:rPr>
          <w:rFonts w:eastAsia="SimSun"/>
          <w:color w:val="0070C0"/>
          <w:szCs w:val="24"/>
          <w:lang w:eastAsia="zh-CN"/>
        </w:rPr>
        <w:t>efine TCs for all applicable measurement types for RRC INACTIVE and RRC_IDLE</w:t>
      </w:r>
      <w:r>
        <w:rPr>
          <w:rFonts w:eastAsia="SimSun"/>
          <w:color w:val="0070C0"/>
          <w:szCs w:val="24"/>
          <w:lang w:eastAsia="zh-CN"/>
        </w:rPr>
        <w:t xml:space="preserve"> based on majority view.</w:t>
      </w:r>
    </w:p>
    <w:p w14:paraId="6967A432" w14:textId="77777777" w:rsidR="00693B0D" w:rsidRDefault="00693B0D" w:rsidP="00693B0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Moderator suggests to use same set of TCs for RRC_IDLE and RRC_INACTIVE. Since the test setup would be same</w:t>
      </w:r>
      <w:r w:rsidRPr="00604896">
        <w:rPr>
          <w:rFonts w:eastAsia="SimSun"/>
          <w:color w:val="0070C0"/>
          <w:szCs w:val="24"/>
          <w:lang w:eastAsia="zh-CN"/>
        </w:rPr>
        <w:t xml:space="preserve"> </w:t>
      </w:r>
      <w:r>
        <w:rPr>
          <w:rFonts w:eastAsia="SimSun"/>
          <w:color w:val="0070C0"/>
          <w:szCs w:val="24"/>
          <w:lang w:eastAsia="zh-CN"/>
        </w:rPr>
        <w:t xml:space="preserve">for RRC_IDLE and RRC_INACTIVE, using same set of TCs would avoid duplication and align test coverage. </w:t>
      </w:r>
    </w:p>
    <w:p w14:paraId="481304BB" w14:textId="77777777" w:rsidR="00693B0D" w:rsidRPr="0011390F" w:rsidRDefault="00693B0D" w:rsidP="00693B0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F</w:t>
      </w:r>
      <w:r>
        <w:rPr>
          <w:rFonts w:eastAsia="SimSun"/>
          <w:color w:val="0070C0"/>
          <w:szCs w:val="24"/>
          <w:lang w:eastAsia="zh-CN"/>
        </w:rPr>
        <w:t>urther discuss the test applicability as in P1a and P1b.</w:t>
      </w:r>
    </w:p>
    <w:p w14:paraId="1CA9495C" w14:textId="77777777" w:rsidR="00693B0D" w:rsidRDefault="00693B0D" w:rsidP="00693B0D">
      <w:pPr>
        <w:rPr>
          <w:lang w:eastAsia="zh-CN"/>
        </w:rPr>
      </w:pPr>
      <w:r w:rsidRPr="00AD1ACB">
        <w:rPr>
          <w:highlight w:val="yellow"/>
          <w:lang w:eastAsia="zh-CN"/>
        </w:rPr>
        <w:t>Discussion:</w:t>
      </w:r>
    </w:p>
    <w:p w14:paraId="25701694" w14:textId="77777777" w:rsidR="00693B0D" w:rsidRDefault="00693B0D" w:rsidP="00693B0D">
      <w:pPr>
        <w:rPr>
          <w:lang w:eastAsia="zh-CN"/>
        </w:rPr>
      </w:pPr>
      <w:r>
        <w:rPr>
          <w:lang w:eastAsia="zh-CN"/>
        </w:rPr>
        <w:t>Not discussed in ad hoc #3.</w:t>
      </w:r>
    </w:p>
    <w:p w14:paraId="581F0288" w14:textId="77777777" w:rsidR="00693B0D" w:rsidRDefault="00693B0D" w:rsidP="00C45495">
      <w:pPr>
        <w:pStyle w:val="Heading4"/>
      </w:pPr>
      <w:r w:rsidRPr="00805BE8">
        <w:t>Issue 1-2</w:t>
      </w:r>
      <w:r>
        <w:t>-3</w:t>
      </w:r>
      <w:r w:rsidRPr="00805BE8">
        <w:t xml:space="preserve">: </w:t>
      </w:r>
      <w:r>
        <w:t xml:space="preserve">eDRX configurations </w:t>
      </w:r>
    </w:p>
    <w:p w14:paraId="38B10249" w14:textId="77777777" w:rsidR="00693B0D" w:rsidRPr="00455A5E" w:rsidRDefault="00693B0D" w:rsidP="00693B0D">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9B16D0D" w14:textId="77777777" w:rsidR="00693B0D" w:rsidRDefault="00693B0D" w:rsidP="00693B0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(CMCC)</w:t>
      </w:r>
    </w:p>
    <w:p w14:paraId="26B19751" w14:textId="77777777" w:rsidR="00693B0D" w:rsidRDefault="00693B0D" w:rsidP="00693B0D">
      <w:pPr>
        <w:pStyle w:val="ListParagraph"/>
        <w:numPr>
          <w:ilvl w:val="2"/>
          <w:numId w:val="5"/>
        </w:numPr>
        <w:spacing w:after="120"/>
        <w:ind w:firstLineChars="0"/>
        <w:rPr>
          <w:rFonts w:eastAsia="SimSun"/>
          <w:szCs w:val="24"/>
          <w:lang w:eastAsia="zh-CN"/>
        </w:rPr>
      </w:pPr>
      <w:r>
        <w:rPr>
          <w:rFonts w:eastAsia="SimSun"/>
          <w:szCs w:val="24"/>
          <w:lang w:eastAsia="zh-CN"/>
        </w:rPr>
        <w:t>RAN eDRX &lt;= 10.24s, with both CN eDRX &lt;= 10.24s and CN eDRX &gt; 10.24s</w:t>
      </w:r>
    </w:p>
    <w:p w14:paraId="0606C131" w14:textId="77777777" w:rsidR="00693B0D" w:rsidRDefault="00693B0D" w:rsidP="00693B0D">
      <w:pPr>
        <w:pStyle w:val="ListParagraph"/>
        <w:numPr>
          <w:ilvl w:val="2"/>
          <w:numId w:val="5"/>
        </w:numPr>
        <w:spacing w:after="120"/>
        <w:ind w:firstLineChars="0"/>
        <w:rPr>
          <w:rFonts w:eastAsia="SimSun"/>
          <w:szCs w:val="24"/>
          <w:lang w:eastAsia="zh-CN"/>
        </w:rPr>
      </w:pPr>
      <w:r>
        <w:rPr>
          <w:rFonts w:eastAsia="SimSun" w:hint="eastAsia"/>
          <w:szCs w:val="24"/>
          <w:lang w:eastAsia="zh-CN"/>
        </w:rPr>
        <w:t>R</w:t>
      </w:r>
      <w:r>
        <w:rPr>
          <w:rFonts w:eastAsia="SimSun"/>
          <w:szCs w:val="24"/>
          <w:lang w:eastAsia="zh-CN"/>
        </w:rPr>
        <w:t>AN eDRX &gt; 10.24s, with both Case 1 and Case 2</w:t>
      </w:r>
    </w:p>
    <w:p w14:paraId="4C2E2235" w14:textId="77777777" w:rsidR="00693B0D" w:rsidRDefault="00693B0D" w:rsidP="00693B0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(OPPO, QC)</w:t>
      </w:r>
      <w:r w:rsidRPr="00805BE8">
        <w:rPr>
          <w:rFonts w:eastAsia="SimSun"/>
          <w:color w:val="0070C0"/>
          <w:szCs w:val="24"/>
          <w:lang w:eastAsia="zh-CN"/>
        </w:rPr>
        <w:t xml:space="preserve">: </w:t>
      </w:r>
    </w:p>
    <w:p w14:paraId="20E327F1" w14:textId="77777777" w:rsidR="00693B0D" w:rsidRDefault="00693B0D" w:rsidP="00693B0D">
      <w:pPr>
        <w:pStyle w:val="ListParagraph"/>
        <w:numPr>
          <w:ilvl w:val="2"/>
          <w:numId w:val="5"/>
        </w:numPr>
        <w:spacing w:after="120"/>
        <w:ind w:firstLineChars="0"/>
        <w:rPr>
          <w:rFonts w:eastAsia="SimSun"/>
          <w:szCs w:val="24"/>
          <w:lang w:eastAsia="zh-CN"/>
        </w:rPr>
      </w:pPr>
      <w:r>
        <w:rPr>
          <w:rFonts w:eastAsia="SimSun" w:hint="eastAsia"/>
          <w:szCs w:val="24"/>
          <w:lang w:eastAsia="zh-CN"/>
        </w:rPr>
        <w:t>R</w:t>
      </w:r>
      <w:r>
        <w:rPr>
          <w:rFonts w:eastAsia="SimSun"/>
          <w:szCs w:val="24"/>
          <w:lang w:eastAsia="zh-CN"/>
        </w:rPr>
        <w:t>AN eDRX &gt; 10.24s, with both Case 1 and Case 2</w:t>
      </w:r>
    </w:p>
    <w:p w14:paraId="4580167A" w14:textId="77777777" w:rsidR="00693B0D" w:rsidRDefault="00693B0D" w:rsidP="00693B0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 (E///, HW, Nokia)</w:t>
      </w:r>
      <w:r w:rsidRPr="00805BE8">
        <w:rPr>
          <w:rFonts w:eastAsia="SimSun"/>
          <w:color w:val="0070C0"/>
          <w:szCs w:val="24"/>
          <w:lang w:eastAsia="zh-CN"/>
        </w:rPr>
        <w:t xml:space="preserve">: </w:t>
      </w:r>
    </w:p>
    <w:p w14:paraId="5DEB1C90" w14:textId="77777777" w:rsidR="00693B0D" w:rsidRPr="00F31232" w:rsidRDefault="00693B0D" w:rsidP="00693B0D">
      <w:pPr>
        <w:pStyle w:val="ListParagraph"/>
        <w:numPr>
          <w:ilvl w:val="2"/>
          <w:numId w:val="5"/>
        </w:numPr>
        <w:spacing w:after="120"/>
        <w:ind w:firstLineChars="0"/>
        <w:rPr>
          <w:rFonts w:eastAsia="SimSun"/>
          <w:szCs w:val="24"/>
          <w:lang w:eastAsia="zh-CN"/>
        </w:rPr>
      </w:pPr>
      <w:r>
        <w:rPr>
          <w:rFonts w:eastAsia="SimSun" w:hint="eastAsia"/>
          <w:szCs w:val="24"/>
          <w:lang w:eastAsia="zh-CN"/>
        </w:rPr>
        <w:t>R</w:t>
      </w:r>
      <w:r>
        <w:rPr>
          <w:rFonts w:eastAsia="SimSun"/>
          <w:szCs w:val="24"/>
          <w:lang w:eastAsia="zh-CN"/>
        </w:rPr>
        <w:t>AN eDRX &gt; 10.24s, Case 2</w:t>
      </w:r>
    </w:p>
    <w:p w14:paraId="1FB39CC7" w14:textId="77777777" w:rsidR="00693B0D" w:rsidRPr="00805BE8" w:rsidRDefault="00693B0D" w:rsidP="00693B0D">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8923750" w14:textId="77777777" w:rsidR="00693B0D" w:rsidRDefault="00693B0D" w:rsidP="00693B0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Suggest to</w:t>
      </w:r>
      <w:r w:rsidRPr="00B6339A">
        <w:rPr>
          <w:rFonts w:eastAsia="SimSun"/>
          <w:color w:val="0070C0"/>
          <w:szCs w:val="24"/>
          <w:lang w:eastAsia="zh-CN"/>
        </w:rPr>
        <w:t xml:space="preserve"> </w:t>
      </w:r>
      <w:r>
        <w:rPr>
          <w:rFonts w:eastAsia="SimSun"/>
          <w:color w:val="0070C0"/>
          <w:szCs w:val="24"/>
          <w:lang w:eastAsia="zh-CN"/>
        </w:rPr>
        <w:t>adopt option 2 as compromise.</w:t>
      </w:r>
    </w:p>
    <w:p w14:paraId="2C60DAAB" w14:textId="77777777" w:rsidR="00693B0D" w:rsidRDefault="00693B0D" w:rsidP="00693B0D">
      <w:pPr>
        <w:rPr>
          <w:lang w:eastAsia="zh-CN"/>
        </w:rPr>
      </w:pPr>
      <w:r w:rsidRPr="00037653">
        <w:rPr>
          <w:highlight w:val="yellow"/>
          <w:lang w:eastAsia="zh-CN"/>
        </w:rPr>
        <w:t>Discussion:</w:t>
      </w:r>
    </w:p>
    <w:p w14:paraId="1AB1AD76" w14:textId="77777777" w:rsidR="00693B0D" w:rsidRDefault="00693B0D" w:rsidP="00693B0D">
      <w:pPr>
        <w:rPr>
          <w:lang w:eastAsia="zh-CN"/>
        </w:rPr>
      </w:pPr>
      <w:r>
        <w:rPr>
          <w:lang w:eastAsia="zh-CN"/>
        </w:rPr>
        <w:t>Not discussed in ad hoc #3.</w:t>
      </w:r>
    </w:p>
    <w:p w14:paraId="2D584B74" w14:textId="77777777" w:rsidR="00693B0D" w:rsidRPr="00D52499" w:rsidRDefault="00693B0D" w:rsidP="00C45495">
      <w:pPr>
        <w:pStyle w:val="Heading4"/>
        <w:rPr>
          <w:lang w:val="en-US"/>
        </w:rPr>
      </w:pPr>
      <w:r w:rsidRPr="00D52499">
        <w:rPr>
          <w:lang w:val="en-US"/>
        </w:rPr>
        <w:t>Issue 1-2-7: UE types to be tested</w:t>
      </w:r>
    </w:p>
    <w:p w14:paraId="2F5374D6" w14:textId="77777777" w:rsidR="00693B0D" w:rsidRPr="00805BE8" w:rsidRDefault="00693B0D" w:rsidP="00693B0D">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FB60B76" w14:textId="77777777" w:rsidR="00693B0D" w:rsidRDefault="00693B0D" w:rsidP="00693B0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(CMCC, E///, HW, Nokia)</w:t>
      </w:r>
      <w:r w:rsidRPr="00805BE8">
        <w:rPr>
          <w:rFonts w:eastAsia="SimSun"/>
          <w:color w:val="0070C0"/>
          <w:szCs w:val="24"/>
          <w:lang w:eastAsia="zh-CN"/>
        </w:rPr>
        <w:t xml:space="preserve">: </w:t>
      </w:r>
    </w:p>
    <w:p w14:paraId="75E27FE9" w14:textId="77777777" w:rsidR="00693B0D" w:rsidRPr="00A37FC5" w:rsidRDefault="00693B0D" w:rsidP="00693B0D">
      <w:pPr>
        <w:pStyle w:val="ListParagraph"/>
        <w:numPr>
          <w:ilvl w:val="2"/>
          <w:numId w:val="5"/>
        </w:numPr>
        <w:ind w:firstLineChars="0"/>
        <w:rPr>
          <w:rFonts w:eastAsia="SimSun"/>
          <w:szCs w:val="24"/>
          <w:lang w:eastAsia="zh-CN"/>
        </w:rPr>
      </w:pPr>
      <w:r>
        <w:rPr>
          <w:rFonts w:eastAsiaTheme="minorEastAsia"/>
          <w:lang w:eastAsia="zh-CN"/>
        </w:rPr>
        <w:t>D</w:t>
      </w:r>
      <w:r w:rsidRPr="00A37FC5">
        <w:rPr>
          <w:rFonts w:eastAsiaTheme="minorEastAsia"/>
          <w:lang w:eastAsia="zh-CN"/>
        </w:rPr>
        <w:t>efine test cases for both normal (non-RedCap) and RedCap type of devices.</w:t>
      </w:r>
    </w:p>
    <w:p w14:paraId="0D5209E1" w14:textId="77777777" w:rsidR="00693B0D" w:rsidRDefault="00693B0D" w:rsidP="00693B0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1a (HW, Nokia)</w:t>
      </w:r>
      <w:r w:rsidRPr="00805BE8">
        <w:rPr>
          <w:rFonts w:eastAsia="SimSun"/>
          <w:color w:val="0070C0"/>
          <w:szCs w:val="24"/>
          <w:lang w:eastAsia="zh-CN"/>
        </w:rPr>
        <w:t xml:space="preserve">: </w:t>
      </w:r>
    </w:p>
    <w:p w14:paraId="1F51B683" w14:textId="77777777" w:rsidR="00693B0D" w:rsidRPr="00A37FC5" w:rsidRDefault="00693B0D" w:rsidP="00693B0D">
      <w:pPr>
        <w:pStyle w:val="ListParagraph"/>
        <w:numPr>
          <w:ilvl w:val="2"/>
          <w:numId w:val="5"/>
        </w:numPr>
        <w:ind w:firstLineChars="0"/>
        <w:rPr>
          <w:rFonts w:eastAsia="SimSun"/>
          <w:szCs w:val="24"/>
          <w:lang w:eastAsia="zh-CN"/>
        </w:rPr>
      </w:pPr>
      <w:r>
        <w:rPr>
          <w:rFonts w:eastAsiaTheme="minorEastAsia"/>
          <w:lang w:eastAsia="zh-CN"/>
        </w:rPr>
        <w:t xml:space="preserve">Define separate set TCs for </w:t>
      </w:r>
      <w:r w:rsidRPr="00A37FC5">
        <w:rPr>
          <w:rFonts w:eastAsiaTheme="minorEastAsia"/>
          <w:lang w:eastAsia="zh-CN"/>
        </w:rPr>
        <w:t>non-RedCap and RedCap</w:t>
      </w:r>
      <w:r>
        <w:rPr>
          <w:rFonts w:eastAsiaTheme="minorEastAsia"/>
          <w:lang w:eastAsia="zh-CN"/>
        </w:rPr>
        <w:t xml:space="preserve"> UEs</w:t>
      </w:r>
    </w:p>
    <w:p w14:paraId="1CD374CB" w14:textId="77777777" w:rsidR="00693B0D" w:rsidRDefault="00693B0D" w:rsidP="00693B0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1b (E///)</w:t>
      </w:r>
      <w:r w:rsidRPr="00805BE8">
        <w:rPr>
          <w:rFonts w:eastAsia="SimSun"/>
          <w:color w:val="0070C0"/>
          <w:szCs w:val="24"/>
          <w:lang w:eastAsia="zh-CN"/>
        </w:rPr>
        <w:t xml:space="preserve">: </w:t>
      </w:r>
    </w:p>
    <w:p w14:paraId="773441DF" w14:textId="77777777" w:rsidR="00693B0D" w:rsidRPr="00A37FC5" w:rsidRDefault="00693B0D" w:rsidP="00693B0D">
      <w:pPr>
        <w:pStyle w:val="ListParagraph"/>
        <w:numPr>
          <w:ilvl w:val="2"/>
          <w:numId w:val="5"/>
        </w:numPr>
        <w:ind w:firstLineChars="0"/>
        <w:rPr>
          <w:rFonts w:eastAsia="SimSun"/>
          <w:szCs w:val="24"/>
          <w:lang w:eastAsia="zh-CN"/>
        </w:rPr>
      </w:pPr>
      <w:r>
        <w:rPr>
          <w:rFonts w:eastAsiaTheme="minorEastAsia"/>
          <w:lang w:eastAsia="zh-CN"/>
        </w:rPr>
        <w:t xml:space="preserve">Use same set of TCs for </w:t>
      </w:r>
      <w:r w:rsidRPr="00A37FC5">
        <w:rPr>
          <w:rFonts w:eastAsiaTheme="minorEastAsia"/>
          <w:lang w:eastAsia="zh-CN"/>
        </w:rPr>
        <w:t>non-RedCap and RedCap</w:t>
      </w:r>
      <w:r>
        <w:rPr>
          <w:rFonts w:eastAsiaTheme="minorEastAsia"/>
          <w:lang w:eastAsia="zh-CN"/>
        </w:rPr>
        <w:t xml:space="preserve"> UEs</w:t>
      </w:r>
    </w:p>
    <w:p w14:paraId="2ACFF5B5" w14:textId="77777777" w:rsidR="00693B0D" w:rsidRPr="00805BE8" w:rsidRDefault="00693B0D" w:rsidP="00693B0D">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11F799" w14:textId="77777777" w:rsidR="00693B0D" w:rsidRPr="002D7AE4" w:rsidRDefault="00693B0D" w:rsidP="00693B0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Suggest to d</w:t>
      </w:r>
      <w:r w:rsidRPr="002D7AE4">
        <w:rPr>
          <w:rFonts w:eastAsia="SimSun"/>
          <w:color w:val="0070C0"/>
          <w:szCs w:val="24"/>
          <w:lang w:eastAsia="zh-CN"/>
        </w:rPr>
        <w:t xml:space="preserve">efine test cases for both normal (non-RedCap) and RedCap </w:t>
      </w:r>
      <w:r>
        <w:rPr>
          <w:rFonts w:eastAsia="SimSun"/>
          <w:color w:val="0070C0"/>
          <w:szCs w:val="24"/>
          <w:lang w:eastAsia="zh-CN"/>
        </w:rPr>
        <w:t>UEs, since all companies have same view on this.</w:t>
      </w:r>
    </w:p>
    <w:p w14:paraId="57547010" w14:textId="77777777" w:rsidR="00693B0D" w:rsidRDefault="00693B0D" w:rsidP="00693B0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F</w:t>
      </w:r>
      <w:r>
        <w:rPr>
          <w:rFonts w:eastAsia="SimSun"/>
          <w:color w:val="0070C0"/>
          <w:szCs w:val="24"/>
          <w:lang w:eastAsia="zh-CN"/>
        </w:rPr>
        <w:t xml:space="preserve">urther discuss whether to define separate TCs or use same TCs for </w:t>
      </w:r>
      <w:r w:rsidRPr="002D7AE4">
        <w:rPr>
          <w:rFonts w:eastAsia="SimSun"/>
          <w:color w:val="0070C0"/>
          <w:szCs w:val="24"/>
          <w:lang w:eastAsia="zh-CN"/>
        </w:rPr>
        <w:t>normal (non-RedCap) and RedCap</w:t>
      </w:r>
      <w:r>
        <w:rPr>
          <w:rFonts w:eastAsia="SimSun"/>
          <w:color w:val="0070C0"/>
          <w:szCs w:val="24"/>
          <w:lang w:eastAsia="zh-CN"/>
        </w:rPr>
        <w:t xml:space="preserve"> UE. Align the principle with RedCap positioning discussion in [214].</w:t>
      </w:r>
    </w:p>
    <w:p w14:paraId="5D5BFA97" w14:textId="77777777" w:rsidR="00693B0D" w:rsidRDefault="00693B0D" w:rsidP="00693B0D">
      <w:pPr>
        <w:rPr>
          <w:lang w:eastAsia="zh-CN"/>
        </w:rPr>
      </w:pPr>
      <w:r w:rsidRPr="00037653">
        <w:rPr>
          <w:highlight w:val="yellow"/>
          <w:lang w:eastAsia="zh-CN"/>
        </w:rPr>
        <w:t>Discussion:</w:t>
      </w:r>
    </w:p>
    <w:p w14:paraId="2CA95876" w14:textId="77777777" w:rsidR="00693B0D" w:rsidRDefault="00693B0D" w:rsidP="00693B0D">
      <w:pPr>
        <w:rPr>
          <w:lang w:eastAsia="zh-CN"/>
        </w:rPr>
      </w:pPr>
      <w:r>
        <w:rPr>
          <w:lang w:eastAsia="zh-CN"/>
        </w:rPr>
        <w:t>Not discussed in ad hoc #3.</w:t>
      </w:r>
    </w:p>
    <w:p w14:paraId="0845DD30" w14:textId="6AF42554" w:rsidR="00693B0D" w:rsidRDefault="003A16F5" w:rsidP="003A16F5">
      <w:pPr>
        <w:pStyle w:val="Heading2"/>
        <w:rPr>
          <w:highlight w:val="cyan"/>
        </w:rPr>
      </w:pPr>
      <w:r>
        <w:rPr>
          <w:highlight w:val="cyan"/>
        </w:rPr>
        <w:t>Work split</w:t>
      </w:r>
    </w:p>
    <w:p w14:paraId="3FA02D5C" w14:textId="07BF0433" w:rsidR="003A16F5" w:rsidRPr="00D52499" w:rsidRDefault="00D52499" w:rsidP="00D52499">
      <w:pPr>
        <w:pStyle w:val="Heading3"/>
      </w:pPr>
      <w:r w:rsidRPr="004E1683">
        <w:t xml:space="preserve">Issue X: List of test cases </w:t>
      </w:r>
      <w:r>
        <w:t>and accuracy requirements</w:t>
      </w:r>
      <w:r w:rsidRPr="004E1683">
        <w:t>:</w:t>
      </w:r>
    </w:p>
    <w:tbl>
      <w:tblPr>
        <w:tblpPr w:leftFromText="180" w:rightFromText="180" w:vertAnchor="text" w:horzAnchor="margin" w:tblpY="16"/>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4616"/>
        <w:gridCol w:w="768"/>
        <w:gridCol w:w="2359"/>
        <w:gridCol w:w="878"/>
      </w:tblGrid>
      <w:tr w:rsidR="003A16F5" w:rsidRPr="00771626" w14:paraId="1FBDB324" w14:textId="77777777" w:rsidTr="00D7631A">
        <w:trPr>
          <w:trHeight w:val="152"/>
        </w:trPr>
        <w:tc>
          <w:tcPr>
            <w:tcW w:w="1148" w:type="dxa"/>
            <w:shd w:val="clear" w:color="000000" w:fill="75B91A"/>
            <w:noWrap/>
            <w:hideMark/>
          </w:tcPr>
          <w:p w14:paraId="7EF8F404" w14:textId="77777777" w:rsidR="003A16F5" w:rsidRPr="00EA35A5" w:rsidRDefault="003A16F5" w:rsidP="00D7631A">
            <w:pPr>
              <w:spacing w:after="0"/>
              <w:jc w:val="center"/>
              <w:rPr>
                <w:rFonts w:eastAsia="Times New Roman"/>
                <w:b/>
                <w:bCs/>
                <w:color w:val="FFFFFF"/>
                <w:sz w:val="16"/>
                <w:szCs w:val="16"/>
              </w:rPr>
            </w:pPr>
            <w:r w:rsidRPr="00EA35A5">
              <w:rPr>
                <w:rFonts w:eastAsia="Times New Roman"/>
                <w:b/>
                <w:bCs/>
                <w:color w:val="FFFFFF"/>
                <w:sz w:val="16"/>
                <w:szCs w:val="16"/>
              </w:rPr>
              <w:t>TDoc</w:t>
            </w:r>
          </w:p>
        </w:tc>
        <w:tc>
          <w:tcPr>
            <w:tcW w:w="4616" w:type="dxa"/>
            <w:shd w:val="clear" w:color="000000" w:fill="75B91A"/>
            <w:noWrap/>
            <w:hideMark/>
          </w:tcPr>
          <w:p w14:paraId="2FB6363D" w14:textId="77777777" w:rsidR="003A16F5" w:rsidRPr="00EA35A5" w:rsidRDefault="003A16F5" w:rsidP="00D7631A">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768" w:type="dxa"/>
            <w:shd w:val="clear" w:color="000000" w:fill="75B91A"/>
            <w:noWrap/>
            <w:hideMark/>
          </w:tcPr>
          <w:p w14:paraId="7C4B9481" w14:textId="77777777" w:rsidR="003A16F5" w:rsidRPr="00EA35A5" w:rsidRDefault="003A16F5" w:rsidP="00D7631A">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359" w:type="dxa"/>
            <w:shd w:val="clear" w:color="000000" w:fill="75B91A"/>
          </w:tcPr>
          <w:p w14:paraId="7A8D0A9A" w14:textId="77777777" w:rsidR="003A16F5" w:rsidRPr="00771626" w:rsidRDefault="003A16F5" w:rsidP="00D7631A">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878" w:type="dxa"/>
            <w:shd w:val="clear" w:color="000000" w:fill="75B91A"/>
          </w:tcPr>
          <w:p w14:paraId="0FDCABF6" w14:textId="77777777" w:rsidR="003A16F5" w:rsidRPr="00771626" w:rsidRDefault="003A16F5" w:rsidP="00D7631A">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Decision</w:t>
            </w:r>
          </w:p>
        </w:tc>
      </w:tr>
      <w:tr w:rsidR="003A16F5" w:rsidRPr="00F505D9" w14:paraId="0701BB24" w14:textId="77777777" w:rsidTr="00D7631A">
        <w:trPr>
          <w:trHeight w:val="273"/>
        </w:trPr>
        <w:tc>
          <w:tcPr>
            <w:tcW w:w="1148" w:type="dxa"/>
            <w:shd w:val="clear" w:color="auto" w:fill="auto"/>
            <w:noWrap/>
          </w:tcPr>
          <w:p w14:paraId="4B8E3D73" w14:textId="77777777" w:rsidR="003A16F5" w:rsidRPr="00EA35A5" w:rsidRDefault="006D49E4" w:rsidP="00D7631A">
            <w:pPr>
              <w:spacing w:after="0"/>
              <w:rPr>
                <w:rFonts w:eastAsia="Times New Roman"/>
                <w:b/>
                <w:bCs/>
                <w:color w:val="0000FF"/>
                <w:sz w:val="16"/>
                <w:szCs w:val="16"/>
                <w:u w:val="single"/>
              </w:rPr>
            </w:pPr>
            <w:hyperlink r:id="rId34" w:history="1">
              <w:r w:rsidR="003A16F5" w:rsidRPr="00FB1422">
                <w:rPr>
                  <w:rStyle w:val="Hyperlink"/>
                  <w:rFonts w:eastAsia="Times New Roman"/>
                  <w:b/>
                  <w:bCs/>
                  <w:sz w:val="16"/>
                  <w:szCs w:val="16"/>
                </w:rPr>
                <w:t>R4-2405512</w:t>
              </w:r>
            </w:hyperlink>
          </w:p>
        </w:tc>
        <w:tc>
          <w:tcPr>
            <w:tcW w:w="4616" w:type="dxa"/>
            <w:shd w:val="clear" w:color="auto" w:fill="auto"/>
            <w:noWrap/>
          </w:tcPr>
          <w:p w14:paraId="2AD848A9" w14:textId="77777777" w:rsidR="003A16F5" w:rsidRPr="00EA35A5" w:rsidRDefault="003A16F5" w:rsidP="00D7631A">
            <w:pPr>
              <w:spacing w:after="0"/>
              <w:rPr>
                <w:rFonts w:eastAsia="Times New Roman"/>
                <w:sz w:val="16"/>
                <w:szCs w:val="16"/>
              </w:rPr>
            </w:pPr>
            <w:r w:rsidRPr="001822CF">
              <w:rPr>
                <w:rFonts w:eastAsia="Times New Roman"/>
                <w:sz w:val="16"/>
                <w:szCs w:val="16"/>
              </w:rPr>
              <w:t>Work split on performance requirements for Rel. 18 positioning features</w:t>
            </w:r>
          </w:p>
        </w:tc>
        <w:tc>
          <w:tcPr>
            <w:tcW w:w="768" w:type="dxa"/>
            <w:shd w:val="clear" w:color="auto" w:fill="auto"/>
            <w:noWrap/>
          </w:tcPr>
          <w:p w14:paraId="466833BE" w14:textId="77777777" w:rsidR="003A16F5" w:rsidRPr="00BE6A67" w:rsidRDefault="003A16F5" w:rsidP="00D7631A">
            <w:pPr>
              <w:spacing w:after="0"/>
              <w:rPr>
                <w:rFonts w:eastAsia="Times New Roman"/>
                <w:sz w:val="16"/>
                <w:szCs w:val="16"/>
              </w:rPr>
            </w:pPr>
            <w:r>
              <w:rPr>
                <w:rFonts w:eastAsia="Times New Roman"/>
                <w:sz w:val="16"/>
                <w:szCs w:val="16"/>
              </w:rPr>
              <w:t>Ericsson</w:t>
            </w:r>
          </w:p>
        </w:tc>
        <w:tc>
          <w:tcPr>
            <w:tcW w:w="2359" w:type="dxa"/>
          </w:tcPr>
          <w:p w14:paraId="2695CA47" w14:textId="77777777" w:rsidR="003A16F5" w:rsidRPr="004C42FC" w:rsidRDefault="003A16F5" w:rsidP="00D7631A">
            <w:pPr>
              <w:spacing w:after="0"/>
              <w:rPr>
                <w:rFonts w:eastAsia="Times New Roman"/>
                <w:sz w:val="16"/>
                <w:szCs w:val="16"/>
              </w:rPr>
            </w:pPr>
          </w:p>
        </w:tc>
        <w:tc>
          <w:tcPr>
            <w:tcW w:w="878" w:type="dxa"/>
          </w:tcPr>
          <w:p w14:paraId="5B7DDFDB" w14:textId="77777777" w:rsidR="003A16F5" w:rsidRPr="00F505D9" w:rsidRDefault="003A16F5" w:rsidP="00D7631A">
            <w:pPr>
              <w:spacing w:after="0"/>
              <w:rPr>
                <w:rFonts w:eastAsia="Times New Roman"/>
                <w:sz w:val="16"/>
                <w:szCs w:val="16"/>
                <w:highlight w:val="yellow"/>
                <w:lang w:val="en-US"/>
              </w:rPr>
            </w:pPr>
          </w:p>
        </w:tc>
      </w:tr>
    </w:tbl>
    <w:p w14:paraId="6874FABD" w14:textId="77777777" w:rsidR="003A16F5" w:rsidRDefault="003A16F5" w:rsidP="003A16F5">
      <w:pPr>
        <w:rPr>
          <w:highlight w:val="cyan"/>
          <w:lang w:val="en-US" w:eastAsia="ja-JP"/>
        </w:rPr>
      </w:pPr>
    </w:p>
    <w:p w14:paraId="6AC41A5F" w14:textId="77777777" w:rsidR="003A16F5" w:rsidRPr="00D52499" w:rsidRDefault="003A16F5" w:rsidP="003A16F5">
      <w:pPr>
        <w:pStyle w:val="Heading3"/>
        <w:rPr>
          <w:lang w:val="en-US"/>
        </w:rPr>
      </w:pPr>
      <w:r w:rsidRPr="00D52499">
        <w:rPr>
          <w:lang w:val="en-US"/>
        </w:rPr>
        <w:t>Issue 3-1-3: Testing principles for Rel. 18 positioning.</w:t>
      </w:r>
      <w:r w:rsidRPr="00D52499">
        <w:rPr>
          <w:lang w:val="en-US"/>
        </w:rPr>
        <w:br/>
      </w:r>
    </w:p>
    <w:p w14:paraId="00349611" w14:textId="77777777" w:rsidR="003A16F5" w:rsidRPr="00045592" w:rsidRDefault="003A16F5" w:rsidP="003A16F5">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7C6DBEB2" w14:textId="77777777" w:rsidR="003A16F5" w:rsidRDefault="003A16F5" w:rsidP="003A16F5">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E///</w:t>
      </w:r>
    </w:p>
    <w:p w14:paraId="1939BF89" w14:textId="77777777" w:rsidR="003A16F5" w:rsidRPr="00EF3169" w:rsidRDefault="003A16F5" w:rsidP="003A16F5">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260669">
        <w:rPr>
          <w:rFonts w:eastAsia="SimSun"/>
          <w:color w:val="0070C0"/>
          <w:lang w:eastAsia="zh-CN"/>
        </w:rPr>
        <w:t>Testing principles, to limit the number of test cases UE is expected to pass, are defined for Rel. 18 positioning</w:t>
      </w:r>
      <w:r>
        <w:rPr>
          <w:rFonts w:eastAsia="SimSun"/>
          <w:color w:val="0070C0"/>
          <w:lang w:eastAsia="zh-CN"/>
        </w:rPr>
        <w:t>.</w:t>
      </w:r>
      <w:r>
        <w:rPr>
          <w:rFonts w:eastAsia="SimSun"/>
          <w:color w:val="0070C0"/>
          <w:lang w:eastAsia="zh-CN"/>
        </w:rPr>
        <w:br/>
      </w:r>
      <w:r w:rsidRPr="00EF3169">
        <w:rPr>
          <w:rFonts w:eastAsia="SimSun" w:hint="eastAsia"/>
          <w:color w:val="0070C0"/>
          <w:lang w:eastAsia="zh-CN"/>
        </w:rPr>
        <w:t xml:space="preserve"> </w:t>
      </w:r>
    </w:p>
    <w:p w14:paraId="577598D9" w14:textId="77777777" w:rsidR="003A16F5" w:rsidRPr="00432072" w:rsidRDefault="003A16F5" w:rsidP="003A16F5">
      <w:pPr>
        <w:pStyle w:val="ListParagraph"/>
        <w:numPr>
          <w:ilvl w:val="0"/>
          <w:numId w:val="5"/>
        </w:numPr>
        <w:overflowPunct/>
        <w:autoSpaceDE/>
        <w:autoSpaceDN/>
        <w:adjustRightInd/>
        <w:spacing w:after="120"/>
        <w:ind w:left="720" w:firstLineChars="0"/>
        <w:textAlignment w:val="auto"/>
        <w:rPr>
          <w:b/>
          <w:bCs/>
          <w:i/>
          <w:iCs/>
          <w:color w:val="0070C0"/>
          <w:lang w:eastAsia="zh-CN"/>
        </w:rPr>
      </w:pPr>
      <w:r w:rsidRPr="00432072">
        <w:rPr>
          <w:b/>
          <w:bCs/>
          <w:i/>
          <w:iCs/>
          <w:color w:val="0070C0"/>
          <w:lang w:eastAsia="zh-CN"/>
        </w:rPr>
        <w:t>Tentative agreement:</w:t>
      </w:r>
    </w:p>
    <w:p w14:paraId="5575B1DE" w14:textId="77777777" w:rsidR="003A16F5" w:rsidRPr="00070547" w:rsidRDefault="003A16F5" w:rsidP="003A16F5">
      <w:pPr>
        <w:pStyle w:val="ListParagraph"/>
        <w:numPr>
          <w:ilvl w:val="1"/>
          <w:numId w:val="5"/>
        </w:numPr>
        <w:overflowPunct/>
        <w:autoSpaceDE/>
        <w:autoSpaceDN/>
        <w:adjustRightInd/>
        <w:spacing w:after="120"/>
        <w:ind w:firstLineChars="0"/>
        <w:textAlignment w:val="auto"/>
        <w:rPr>
          <w:lang w:eastAsia="zh-CN"/>
        </w:rPr>
      </w:pPr>
      <w:r w:rsidRPr="00646BC1">
        <w:rPr>
          <w:rFonts w:eastAsia="SimSun"/>
          <w:i/>
          <w:iCs/>
          <w:color w:val="0070C0"/>
          <w:lang w:eastAsia="zh-CN"/>
        </w:rPr>
        <w:t>Testing principles, to limit the number of test cases UE is expected to pass, are defined for Rel. 18 positioning. Companies to bring proposals on testing principles in RAN4#111</w:t>
      </w:r>
      <w:r>
        <w:rPr>
          <w:rFonts w:eastAsia="SimSun"/>
          <w:color w:val="0070C0"/>
          <w:lang w:eastAsia="zh-CN"/>
        </w:rPr>
        <w:t>.</w:t>
      </w:r>
      <w:r>
        <w:rPr>
          <w:rFonts w:eastAsia="SimSun"/>
          <w:color w:val="0070C0"/>
          <w:lang w:eastAsia="zh-CN"/>
        </w:rPr>
        <w:br/>
      </w:r>
    </w:p>
    <w:p w14:paraId="1F358737" w14:textId="77777777" w:rsidR="003A16F5" w:rsidRPr="00260669" w:rsidRDefault="003A16F5" w:rsidP="003A16F5">
      <w:pPr>
        <w:pStyle w:val="ListParagraph"/>
        <w:numPr>
          <w:ilvl w:val="0"/>
          <w:numId w:val="5"/>
        </w:numPr>
        <w:overflowPunct/>
        <w:autoSpaceDE/>
        <w:autoSpaceDN/>
        <w:adjustRightInd/>
        <w:spacing w:after="120"/>
        <w:ind w:left="720" w:firstLineChars="0"/>
        <w:textAlignment w:val="auto"/>
        <w:rPr>
          <w:lang w:eastAsia="zh-CN"/>
        </w:rPr>
      </w:pPr>
      <w:r w:rsidRPr="00260669">
        <w:rPr>
          <w:rFonts w:eastAsia="SimSun"/>
          <w:color w:val="0070C0"/>
          <w:lang w:eastAsia="zh-CN"/>
        </w:rPr>
        <w:t>Recommended WF</w:t>
      </w:r>
    </w:p>
    <w:p w14:paraId="6390FC3B" w14:textId="77777777" w:rsidR="003A16F5" w:rsidRPr="0026353F" w:rsidRDefault="003A16F5" w:rsidP="003A16F5">
      <w:pPr>
        <w:pStyle w:val="ListParagraph"/>
        <w:numPr>
          <w:ilvl w:val="1"/>
          <w:numId w:val="5"/>
        </w:numPr>
        <w:overflowPunct/>
        <w:autoSpaceDE/>
        <w:autoSpaceDN/>
        <w:adjustRightInd/>
        <w:spacing w:after="120"/>
        <w:ind w:left="1440" w:firstLineChars="0"/>
        <w:textAlignment w:val="auto"/>
        <w:rPr>
          <w:lang w:eastAsia="zh-CN"/>
        </w:rPr>
      </w:pPr>
      <w:r w:rsidRPr="0026353F">
        <w:rPr>
          <w:rFonts w:eastAsia="SimSun"/>
          <w:i/>
          <w:iCs/>
          <w:color w:val="0070C0"/>
          <w:lang w:eastAsia="zh-CN"/>
        </w:rPr>
        <w:t>Agree on tentative agreement</w:t>
      </w:r>
      <w:r w:rsidRPr="0026353F">
        <w:rPr>
          <w:rFonts w:eastAsia="SimSun"/>
          <w:color w:val="0070C0"/>
          <w:lang w:eastAsia="zh-CN"/>
        </w:rPr>
        <w:t>.</w:t>
      </w:r>
    </w:p>
    <w:p w14:paraId="4C294690" w14:textId="77777777" w:rsidR="003A16F5" w:rsidRPr="002D01C6" w:rsidRDefault="003A16F5" w:rsidP="003A16F5">
      <w:pPr>
        <w:rPr>
          <w:lang w:eastAsia="zh-CN"/>
        </w:rPr>
      </w:pPr>
      <w:r w:rsidRPr="00B731D2">
        <w:rPr>
          <w:highlight w:val="yellow"/>
          <w:lang w:eastAsia="zh-CN"/>
        </w:rPr>
        <w:t>Discussion:</w:t>
      </w:r>
    </w:p>
    <w:p w14:paraId="6684E810" w14:textId="36D9D44D" w:rsidR="003A16F5" w:rsidRDefault="003A16F5" w:rsidP="003A16F5">
      <w:pPr>
        <w:rPr>
          <w:lang w:val="en-US" w:eastAsia="ja-JP"/>
        </w:rPr>
      </w:pPr>
      <w:r w:rsidRPr="0026353F">
        <w:rPr>
          <w:lang w:val="en-US" w:eastAsia="ja-JP"/>
        </w:rPr>
        <w:t>Not disc</w:t>
      </w:r>
      <w:r>
        <w:rPr>
          <w:lang w:val="en-US" w:eastAsia="ja-JP"/>
        </w:rPr>
        <w:t>ussed.</w:t>
      </w:r>
    </w:p>
    <w:p w14:paraId="13D3CE5B" w14:textId="77777777" w:rsidR="003A16F5" w:rsidRPr="003A16F5" w:rsidRDefault="003A16F5" w:rsidP="00693B0D">
      <w:pPr>
        <w:rPr>
          <w:highlight w:val="cyan"/>
          <w:lang w:val="en-US" w:eastAsia="zh-CN"/>
        </w:rPr>
      </w:pPr>
    </w:p>
    <w:p w14:paraId="06D68764" w14:textId="77777777" w:rsidR="00A124D5" w:rsidRPr="00693B0D" w:rsidRDefault="00A124D5" w:rsidP="00A124D5">
      <w:pPr>
        <w:rPr>
          <w:highlight w:val="cyan"/>
          <w:lang w:val="en-US" w:eastAsia="zh-CN"/>
        </w:rPr>
      </w:pPr>
    </w:p>
    <w:p w14:paraId="7DB8D392" w14:textId="77777777" w:rsidR="00FE41E4" w:rsidRPr="00693B0D" w:rsidRDefault="00FE41E4" w:rsidP="00FE41E4">
      <w:pPr>
        <w:rPr>
          <w:highlight w:val="cyan"/>
          <w:lang w:val="en-US" w:eastAsia="zh-CN"/>
        </w:rPr>
      </w:pPr>
    </w:p>
    <w:p w14:paraId="5D8FEEE1" w14:textId="77777777" w:rsidR="00FE41E4" w:rsidRPr="00693B0D" w:rsidRDefault="00FE41E4" w:rsidP="00FE41E4">
      <w:pPr>
        <w:rPr>
          <w:highlight w:val="cyan"/>
          <w:lang w:val="en-US" w:eastAsia="zh-CN"/>
        </w:rPr>
      </w:pPr>
    </w:p>
    <w:p w14:paraId="2F119074" w14:textId="77777777" w:rsidR="00FE41E4" w:rsidRPr="00693B0D" w:rsidRDefault="00FE41E4" w:rsidP="00FE41E4">
      <w:pPr>
        <w:rPr>
          <w:highlight w:val="cyan"/>
          <w:lang w:val="en-US" w:eastAsia="zh-CN"/>
        </w:rPr>
      </w:pPr>
    </w:p>
    <w:p w14:paraId="4D1C9648" w14:textId="77777777" w:rsidR="00FE41E4" w:rsidRPr="00693B0D" w:rsidRDefault="00FE41E4" w:rsidP="00FE41E4">
      <w:pPr>
        <w:rPr>
          <w:highlight w:val="cyan"/>
          <w:lang w:val="en-US" w:eastAsia="zh-CN"/>
        </w:rPr>
      </w:pPr>
    </w:p>
    <w:p w14:paraId="13615494" w14:textId="77777777" w:rsidR="00FB75FB" w:rsidRPr="00693B0D" w:rsidRDefault="00FB75FB" w:rsidP="00FB75FB">
      <w:pPr>
        <w:rPr>
          <w:highlight w:val="cyan"/>
          <w:lang w:val="en-US" w:eastAsia="zh-CN"/>
        </w:rPr>
      </w:pPr>
    </w:p>
    <w:p w14:paraId="41220F82" w14:textId="77777777" w:rsidR="009D4210" w:rsidRPr="00693B0D" w:rsidRDefault="009D4210" w:rsidP="009D4210">
      <w:pPr>
        <w:rPr>
          <w:highlight w:val="cyan"/>
          <w:lang w:val="en-US" w:eastAsia="zh-CN"/>
        </w:rPr>
      </w:pPr>
    </w:p>
    <w:p w14:paraId="7FB3D806" w14:textId="77777777" w:rsidR="009D4210" w:rsidRPr="009D4210" w:rsidRDefault="009D4210" w:rsidP="009D4210">
      <w:pPr>
        <w:rPr>
          <w:highlight w:val="cyan"/>
          <w:lang w:val="en-US" w:eastAsia="ja-JP"/>
        </w:rPr>
      </w:pPr>
    </w:p>
    <w:p w14:paraId="0174B6B0" w14:textId="77777777" w:rsidR="00730AA2" w:rsidRPr="0026353F" w:rsidRDefault="00730AA2" w:rsidP="00BA459E">
      <w:pPr>
        <w:rPr>
          <w:lang w:val="en-US" w:eastAsia="ja-JP"/>
        </w:rPr>
      </w:pPr>
    </w:p>
    <w:sectPr w:rsidR="00730AA2" w:rsidRPr="0026353F">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D87CE" w14:textId="77777777" w:rsidR="00727534" w:rsidRDefault="00727534">
      <w:pPr>
        <w:spacing w:after="0"/>
      </w:pPr>
      <w:r>
        <w:separator/>
      </w:r>
    </w:p>
  </w:endnote>
  <w:endnote w:type="continuationSeparator" w:id="0">
    <w:p w14:paraId="5A27DF08" w14:textId="77777777" w:rsidR="00727534" w:rsidRDefault="00727534">
      <w:pPr>
        <w:spacing w:after="0"/>
      </w:pPr>
      <w:r>
        <w:continuationSeparator/>
      </w:r>
    </w:p>
  </w:endnote>
  <w:endnote w:type="continuationNotice" w:id="1">
    <w:p w14:paraId="21B1A4E5" w14:textId="77777777" w:rsidR="00727534" w:rsidRDefault="007275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E5EF7" w14:textId="77777777" w:rsidR="00727534" w:rsidRDefault="00727534">
      <w:pPr>
        <w:spacing w:after="0"/>
      </w:pPr>
      <w:r>
        <w:separator/>
      </w:r>
    </w:p>
  </w:footnote>
  <w:footnote w:type="continuationSeparator" w:id="0">
    <w:p w14:paraId="2CC376B8" w14:textId="77777777" w:rsidR="00727534" w:rsidRDefault="00727534">
      <w:pPr>
        <w:spacing w:after="0"/>
      </w:pPr>
      <w:r>
        <w:continuationSeparator/>
      </w:r>
    </w:p>
  </w:footnote>
  <w:footnote w:type="continuationNotice" w:id="1">
    <w:p w14:paraId="72D656E3" w14:textId="77777777" w:rsidR="00727534" w:rsidRDefault="007275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B8762C5"/>
    <w:multiLevelType w:val="multilevel"/>
    <w:tmpl w:val="0B8762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C636BDB"/>
    <w:multiLevelType w:val="hybridMultilevel"/>
    <w:tmpl w:val="7E3E9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5D05360"/>
    <w:multiLevelType w:val="hybridMultilevel"/>
    <w:tmpl w:val="DB9C74B2"/>
    <w:lvl w:ilvl="0" w:tplc="04090019">
      <w:start w:val="1"/>
      <w:numFmt w:val="lowerLetter"/>
      <w:lvlText w:val="%1."/>
      <w:lvlJc w:val="left"/>
      <w:pPr>
        <w:ind w:left="936" w:hanging="360"/>
      </w:pPr>
      <w:rPr>
        <w:rFonts w:hint="default"/>
        <w:color w:val="4472C4" w:themeColor="accent1"/>
      </w:rPr>
    </w:lvl>
    <w:lvl w:ilvl="1" w:tplc="FFFFFFFF">
      <w:start w:val="1"/>
      <w:numFmt w:val="bullet"/>
      <w:lvlText w:val="o"/>
      <w:lvlJc w:val="left"/>
      <w:pPr>
        <w:ind w:left="1656" w:hanging="360"/>
      </w:pPr>
      <w:rPr>
        <w:rFonts w:ascii="Courier New" w:hAnsi="Courier New" w:cs="Courier New" w:hint="default"/>
        <w:color w:val="4472C4" w:themeColor="accent1"/>
      </w:rPr>
    </w:lvl>
    <w:lvl w:ilvl="2" w:tplc="FFFFFFFF">
      <w:start w:val="1"/>
      <w:numFmt w:val="bullet"/>
      <w:lvlText w:val=""/>
      <w:lvlJc w:val="left"/>
      <w:pPr>
        <w:ind w:left="2376" w:hanging="360"/>
      </w:pPr>
      <w:rPr>
        <w:rFonts w:ascii="Wingdings" w:hAnsi="Wingdings" w:hint="default"/>
        <w:color w:val="4472C4" w:themeColor="accent1"/>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4" w15:restartNumberingAfterBreak="0">
    <w:nsid w:val="2B7860D1"/>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AD37A3D"/>
    <w:multiLevelType w:val="multilevel"/>
    <w:tmpl w:val="BACA4EB0"/>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lang w:val="en-US"/>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2708"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2E5013B"/>
    <w:multiLevelType w:val="hybridMultilevel"/>
    <w:tmpl w:val="9452805E"/>
    <w:lvl w:ilvl="0" w:tplc="04090005">
      <w:start w:val="1"/>
      <w:numFmt w:val="bullet"/>
      <w:lvlText w:val=""/>
      <w:lvlJc w:val="left"/>
      <w:pPr>
        <w:ind w:left="2348" w:hanging="360"/>
      </w:pPr>
      <w:rPr>
        <w:rFonts w:ascii="Wingdings" w:hAnsi="Wingdings" w:hint="default"/>
        <w:color w:val="4472C4" w:themeColor="accent1"/>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46B43B9D"/>
    <w:multiLevelType w:val="multilevel"/>
    <w:tmpl w:val="46B43B9D"/>
    <w:lvl w:ilvl="0">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start w:val="1"/>
      <w:numFmt w:val="lowerLetter"/>
      <w:lvlText w:val="%2."/>
      <w:lvlJc w:val="left"/>
      <w:pPr>
        <w:ind w:left="8168" w:hanging="360"/>
      </w:pPr>
    </w:lvl>
    <w:lvl w:ilvl="2">
      <w:start w:val="1"/>
      <w:numFmt w:val="lowerRoman"/>
      <w:lvlText w:val="%3."/>
      <w:lvlJc w:val="right"/>
      <w:pPr>
        <w:ind w:left="8888" w:hanging="180"/>
      </w:pPr>
    </w:lvl>
    <w:lvl w:ilvl="3">
      <w:start w:val="1"/>
      <w:numFmt w:val="decimal"/>
      <w:lvlText w:val="%4."/>
      <w:lvlJc w:val="left"/>
      <w:pPr>
        <w:ind w:left="9608" w:hanging="360"/>
      </w:pPr>
    </w:lvl>
    <w:lvl w:ilvl="4">
      <w:start w:val="1"/>
      <w:numFmt w:val="lowerLetter"/>
      <w:lvlText w:val="%5."/>
      <w:lvlJc w:val="left"/>
      <w:pPr>
        <w:ind w:left="10328" w:hanging="360"/>
      </w:pPr>
    </w:lvl>
    <w:lvl w:ilvl="5">
      <w:start w:val="1"/>
      <w:numFmt w:val="lowerRoman"/>
      <w:lvlText w:val="%6."/>
      <w:lvlJc w:val="right"/>
      <w:pPr>
        <w:ind w:left="11048" w:hanging="180"/>
      </w:pPr>
    </w:lvl>
    <w:lvl w:ilvl="6">
      <w:start w:val="1"/>
      <w:numFmt w:val="decimal"/>
      <w:lvlText w:val="%7."/>
      <w:lvlJc w:val="left"/>
      <w:pPr>
        <w:ind w:left="11768" w:hanging="360"/>
      </w:pPr>
    </w:lvl>
    <w:lvl w:ilvl="7">
      <w:start w:val="1"/>
      <w:numFmt w:val="lowerLetter"/>
      <w:lvlText w:val="%8."/>
      <w:lvlJc w:val="left"/>
      <w:pPr>
        <w:ind w:left="12488" w:hanging="360"/>
      </w:pPr>
    </w:lvl>
    <w:lvl w:ilvl="8">
      <w:start w:val="1"/>
      <w:numFmt w:val="lowerRoman"/>
      <w:lvlText w:val="%9."/>
      <w:lvlJc w:val="right"/>
      <w:pPr>
        <w:ind w:left="13208" w:hanging="180"/>
      </w:pPr>
    </w:lvl>
  </w:abstractNum>
  <w:abstractNum w:abstractNumId="8" w15:restartNumberingAfterBreak="0">
    <w:nsid w:val="4D6E3167"/>
    <w:multiLevelType w:val="multilevel"/>
    <w:tmpl w:val="4D6E3167"/>
    <w:lvl w:ilvl="0">
      <w:start w:val="1"/>
      <w:numFmt w:val="decimal"/>
      <w:pStyle w:val="RAN4proposal"/>
      <w:suff w:val="space"/>
      <w:lvlText w:val="Proposal %1:"/>
      <w:lvlJc w:val="left"/>
      <w:pPr>
        <w:ind w:left="927" w:hanging="360"/>
      </w:pPr>
      <w:rPr>
        <w:rFonts w:ascii="Times New Roman" w:hAnsi="Times New Roman" w:hint="default"/>
        <w:b/>
        <w:i w:val="0"/>
        <w:color w:val="auto"/>
        <w:sz w:val="16"/>
        <w:szCs w:val="13"/>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9027D51"/>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42062CE"/>
    <w:multiLevelType w:val="multilevel"/>
    <w:tmpl w:val="6B8684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267C66"/>
    <w:multiLevelType w:val="multilevel"/>
    <w:tmpl w:val="67267C66"/>
    <w:lvl w:ilvl="0">
      <w:start w:val="1"/>
      <w:numFmt w:val="bullet"/>
      <w:pStyle w:val="RAN4observation0"/>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5C7321"/>
    <w:multiLevelType w:val="multilevel"/>
    <w:tmpl w:val="3350D3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990623E"/>
    <w:multiLevelType w:val="hybridMultilevel"/>
    <w:tmpl w:val="042C4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90558861">
    <w:abstractNumId w:val="5"/>
  </w:num>
  <w:num w:numId="2" w16cid:durableId="258372948">
    <w:abstractNumId w:val="8"/>
    <w:lvlOverride w:ilvl="0">
      <w:startOverride w:val="1"/>
    </w:lvlOverride>
  </w:num>
  <w:num w:numId="3" w16cid:durableId="1423333044">
    <w:abstractNumId w:val="7"/>
  </w:num>
  <w:num w:numId="4" w16cid:durableId="67075246">
    <w:abstractNumId w:val="1"/>
  </w:num>
  <w:num w:numId="5" w16cid:durableId="252593593">
    <w:abstractNumId w:val="9"/>
  </w:num>
  <w:num w:numId="6" w16cid:durableId="54857171">
    <w:abstractNumId w:val="13"/>
  </w:num>
  <w:num w:numId="7" w16cid:durableId="47846305">
    <w:abstractNumId w:val="15"/>
  </w:num>
  <w:num w:numId="8" w16cid:durableId="1542748605">
    <w:abstractNumId w:val="12"/>
  </w:num>
  <w:num w:numId="9" w16cid:durableId="504366967">
    <w:abstractNumId w:val="0"/>
  </w:num>
  <w:num w:numId="10" w16cid:durableId="565188445">
    <w:abstractNumId w:val="2"/>
  </w:num>
  <w:num w:numId="11" w16cid:durableId="278143547">
    <w:abstractNumId w:val="16"/>
  </w:num>
  <w:num w:numId="12" w16cid:durableId="107505647">
    <w:abstractNumId w:val="4"/>
  </w:num>
  <w:num w:numId="13" w16cid:durableId="163712887">
    <w:abstractNumId w:val="10"/>
  </w:num>
  <w:num w:numId="14" w16cid:durableId="239558304">
    <w:abstractNumId w:val="6"/>
  </w:num>
  <w:num w:numId="15" w16cid:durableId="1969165829">
    <w:abstractNumId w:val="3"/>
  </w:num>
  <w:num w:numId="16" w16cid:durableId="492258720">
    <w:abstractNumId w:val="14"/>
  </w:num>
  <w:num w:numId="17" w16cid:durableId="1646272876">
    <w:abstractNumId w:val="11"/>
  </w:num>
  <w:num w:numId="18" w16cid:durableId="108614959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7B"/>
    <w:rsid w:val="00001DCC"/>
    <w:rsid w:val="0000223C"/>
    <w:rsid w:val="000032D9"/>
    <w:rsid w:val="00003950"/>
    <w:rsid w:val="000040E4"/>
    <w:rsid w:val="00004165"/>
    <w:rsid w:val="00004198"/>
    <w:rsid w:val="0000479F"/>
    <w:rsid w:val="000053BC"/>
    <w:rsid w:val="00005686"/>
    <w:rsid w:val="0000590E"/>
    <w:rsid w:val="0000660E"/>
    <w:rsid w:val="00007AF3"/>
    <w:rsid w:val="00010D2F"/>
    <w:rsid w:val="00010E7B"/>
    <w:rsid w:val="00011717"/>
    <w:rsid w:val="000124CA"/>
    <w:rsid w:val="00013C62"/>
    <w:rsid w:val="0001417B"/>
    <w:rsid w:val="000146B2"/>
    <w:rsid w:val="00014B93"/>
    <w:rsid w:val="00020C20"/>
    <w:rsid w:val="00020C46"/>
    <w:rsid w:val="00020C56"/>
    <w:rsid w:val="00021948"/>
    <w:rsid w:val="0002445D"/>
    <w:rsid w:val="00024A21"/>
    <w:rsid w:val="00026ACC"/>
    <w:rsid w:val="00030911"/>
    <w:rsid w:val="0003171D"/>
    <w:rsid w:val="00031792"/>
    <w:rsid w:val="00031C1D"/>
    <w:rsid w:val="000320E0"/>
    <w:rsid w:val="00032116"/>
    <w:rsid w:val="0003426C"/>
    <w:rsid w:val="00034867"/>
    <w:rsid w:val="00035C50"/>
    <w:rsid w:val="00036586"/>
    <w:rsid w:val="00037653"/>
    <w:rsid w:val="00037BEF"/>
    <w:rsid w:val="00040B04"/>
    <w:rsid w:val="0004108F"/>
    <w:rsid w:val="000415B5"/>
    <w:rsid w:val="00041F00"/>
    <w:rsid w:val="0004289D"/>
    <w:rsid w:val="000434DC"/>
    <w:rsid w:val="00043E39"/>
    <w:rsid w:val="000457A1"/>
    <w:rsid w:val="000475DD"/>
    <w:rsid w:val="00050001"/>
    <w:rsid w:val="000509AD"/>
    <w:rsid w:val="000514E8"/>
    <w:rsid w:val="00051CBD"/>
    <w:rsid w:val="00051D24"/>
    <w:rsid w:val="00052041"/>
    <w:rsid w:val="00052BEC"/>
    <w:rsid w:val="0005326A"/>
    <w:rsid w:val="000537B8"/>
    <w:rsid w:val="00053D0D"/>
    <w:rsid w:val="0005474A"/>
    <w:rsid w:val="00054DF2"/>
    <w:rsid w:val="000550CD"/>
    <w:rsid w:val="00055392"/>
    <w:rsid w:val="00056966"/>
    <w:rsid w:val="00056AFC"/>
    <w:rsid w:val="00056B11"/>
    <w:rsid w:val="00056EB3"/>
    <w:rsid w:val="00057E34"/>
    <w:rsid w:val="0006011B"/>
    <w:rsid w:val="00060DB6"/>
    <w:rsid w:val="00061DD3"/>
    <w:rsid w:val="0006266D"/>
    <w:rsid w:val="00062740"/>
    <w:rsid w:val="000636EB"/>
    <w:rsid w:val="00063E70"/>
    <w:rsid w:val="0006476C"/>
    <w:rsid w:val="00064CF8"/>
    <w:rsid w:val="00065506"/>
    <w:rsid w:val="00065910"/>
    <w:rsid w:val="00066242"/>
    <w:rsid w:val="000662A2"/>
    <w:rsid w:val="000665C5"/>
    <w:rsid w:val="00067461"/>
    <w:rsid w:val="000676CD"/>
    <w:rsid w:val="00067E21"/>
    <w:rsid w:val="00070260"/>
    <w:rsid w:val="00071215"/>
    <w:rsid w:val="00071362"/>
    <w:rsid w:val="0007167D"/>
    <w:rsid w:val="00073412"/>
    <w:rsid w:val="0007352A"/>
    <w:rsid w:val="00073683"/>
    <w:rsid w:val="0007382E"/>
    <w:rsid w:val="000740C0"/>
    <w:rsid w:val="00074CF3"/>
    <w:rsid w:val="0007501C"/>
    <w:rsid w:val="000750E0"/>
    <w:rsid w:val="000756E0"/>
    <w:rsid w:val="00075BFE"/>
    <w:rsid w:val="000766E1"/>
    <w:rsid w:val="000772E3"/>
    <w:rsid w:val="00077A55"/>
    <w:rsid w:val="00077FF6"/>
    <w:rsid w:val="00080D82"/>
    <w:rsid w:val="00081692"/>
    <w:rsid w:val="00082319"/>
    <w:rsid w:val="00082A63"/>
    <w:rsid w:val="00082C46"/>
    <w:rsid w:val="000832E7"/>
    <w:rsid w:val="00083412"/>
    <w:rsid w:val="00083570"/>
    <w:rsid w:val="00083A0A"/>
    <w:rsid w:val="00084567"/>
    <w:rsid w:val="000849AB"/>
    <w:rsid w:val="00084DA7"/>
    <w:rsid w:val="00085099"/>
    <w:rsid w:val="00085A0E"/>
    <w:rsid w:val="000861A9"/>
    <w:rsid w:val="00086FBD"/>
    <w:rsid w:val="00087321"/>
    <w:rsid w:val="00087548"/>
    <w:rsid w:val="000875CC"/>
    <w:rsid w:val="000877E7"/>
    <w:rsid w:val="00087830"/>
    <w:rsid w:val="000918C9"/>
    <w:rsid w:val="00092052"/>
    <w:rsid w:val="00093E7E"/>
    <w:rsid w:val="000945EA"/>
    <w:rsid w:val="0009514C"/>
    <w:rsid w:val="00096835"/>
    <w:rsid w:val="00097C6B"/>
    <w:rsid w:val="000A0CD4"/>
    <w:rsid w:val="000A100B"/>
    <w:rsid w:val="000A1504"/>
    <w:rsid w:val="000A1830"/>
    <w:rsid w:val="000A1BEC"/>
    <w:rsid w:val="000A2C4F"/>
    <w:rsid w:val="000A4121"/>
    <w:rsid w:val="000A4AA3"/>
    <w:rsid w:val="000A550E"/>
    <w:rsid w:val="000B00A0"/>
    <w:rsid w:val="000B0464"/>
    <w:rsid w:val="000B0960"/>
    <w:rsid w:val="000B13C7"/>
    <w:rsid w:val="000B1A55"/>
    <w:rsid w:val="000B20BB"/>
    <w:rsid w:val="000B2EF6"/>
    <w:rsid w:val="000B2FA6"/>
    <w:rsid w:val="000B4AA0"/>
    <w:rsid w:val="000B4B88"/>
    <w:rsid w:val="000B587A"/>
    <w:rsid w:val="000B5E8B"/>
    <w:rsid w:val="000B64BB"/>
    <w:rsid w:val="000B7F59"/>
    <w:rsid w:val="000C0016"/>
    <w:rsid w:val="000C0182"/>
    <w:rsid w:val="000C01B6"/>
    <w:rsid w:val="000C0524"/>
    <w:rsid w:val="000C106B"/>
    <w:rsid w:val="000C12E4"/>
    <w:rsid w:val="000C208E"/>
    <w:rsid w:val="000C2367"/>
    <w:rsid w:val="000C2553"/>
    <w:rsid w:val="000C3539"/>
    <w:rsid w:val="000C38C3"/>
    <w:rsid w:val="000C4549"/>
    <w:rsid w:val="000C55E7"/>
    <w:rsid w:val="000C6BC9"/>
    <w:rsid w:val="000C703E"/>
    <w:rsid w:val="000D09FD"/>
    <w:rsid w:val="000D111A"/>
    <w:rsid w:val="000D19DE"/>
    <w:rsid w:val="000D2171"/>
    <w:rsid w:val="000D24DF"/>
    <w:rsid w:val="000D2989"/>
    <w:rsid w:val="000D2F21"/>
    <w:rsid w:val="000D3599"/>
    <w:rsid w:val="000D43D5"/>
    <w:rsid w:val="000D44FB"/>
    <w:rsid w:val="000D574B"/>
    <w:rsid w:val="000D6512"/>
    <w:rsid w:val="000D66C5"/>
    <w:rsid w:val="000D699D"/>
    <w:rsid w:val="000D6CFC"/>
    <w:rsid w:val="000E09C8"/>
    <w:rsid w:val="000E32DA"/>
    <w:rsid w:val="000E4031"/>
    <w:rsid w:val="000E42E0"/>
    <w:rsid w:val="000E537B"/>
    <w:rsid w:val="000E57D0"/>
    <w:rsid w:val="000E6ECE"/>
    <w:rsid w:val="000E7363"/>
    <w:rsid w:val="000E7858"/>
    <w:rsid w:val="000E7F23"/>
    <w:rsid w:val="000F04EF"/>
    <w:rsid w:val="000F1F4C"/>
    <w:rsid w:val="000F21C2"/>
    <w:rsid w:val="000F37C5"/>
    <w:rsid w:val="000F39CA"/>
    <w:rsid w:val="000F52DE"/>
    <w:rsid w:val="000F5A0E"/>
    <w:rsid w:val="000F5AFD"/>
    <w:rsid w:val="000F5C07"/>
    <w:rsid w:val="000F621D"/>
    <w:rsid w:val="000F6794"/>
    <w:rsid w:val="000F6993"/>
    <w:rsid w:val="000F6BA7"/>
    <w:rsid w:val="000F6D34"/>
    <w:rsid w:val="000F7FE2"/>
    <w:rsid w:val="00100C2D"/>
    <w:rsid w:val="00101AFD"/>
    <w:rsid w:val="00105268"/>
    <w:rsid w:val="001055A6"/>
    <w:rsid w:val="001077F5"/>
    <w:rsid w:val="00107927"/>
    <w:rsid w:val="00107FC9"/>
    <w:rsid w:val="00110390"/>
    <w:rsid w:val="00110E26"/>
    <w:rsid w:val="00110EB6"/>
    <w:rsid w:val="00111321"/>
    <w:rsid w:val="001116B9"/>
    <w:rsid w:val="00111A68"/>
    <w:rsid w:val="001128E7"/>
    <w:rsid w:val="00113AB6"/>
    <w:rsid w:val="00113C32"/>
    <w:rsid w:val="00115A28"/>
    <w:rsid w:val="00117546"/>
    <w:rsid w:val="0011771D"/>
    <w:rsid w:val="00117A28"/>
    <w:rsid w:val="00117BD6"/>
    <w:rsid w:val="001206C2"/>
    <w:rsid w:val="00121823"/>
    <w:rsid w:val="00121978"/>
    <w:rsid w:val="001230F5"/>
    <w:rsid w:val="00123422"/>
    <w:rsid w:val="001237C8"/>
    <w:rsid w:val="00124948"/>
    <w:rsid w:val="00124B6A"/>
    <w:rsid w:val="00125CD0"/>
    <w:rsid w:val="0012658E"/>
    <w:rsid w:val="00127948"/>
    <w:rsid w:val="001300C2"/>
    <w:rsid w:val="00130462"/>
    <w:rsid w:val="0013107D"/>
    <w:rsid w:val="001317CD"/>
    <w:rsid w:val="001328E9"/>
    <w:rsid w:val="001337AC"/>
    <w:rsid w:val="00133F3E"/>
    <w:rsid w:val="00135B31"/>
    <w:rsid w:val="00135EFC"/>
    <w:rsid w:val="00136869"/>
    <w:rsid w:val="00136AB1"/>
    <w:rsid w:val="00136D4C"/>
    <w:rsid w:val="0013700B"/>
    <w:rsid w:val="00137676"/>
    <w:rsid w:val="001409DD"/>
    <w:rsid w:val="00140F62"/>
    <w:rsid w:val="001411E6"/>
    <w:rsid w:val="00142538"/>
    <w:rsid w:val="00142AEE"/>
    <w:rsid w:val="00142BB9"/>
    <w:rsid w:val="00142C8B"/>
    <w:rsid w:val="00143289"/>
    <w:rsid w:val="001434DC"/>
    <w:rsid w:val="00143693"/>
    <w:rsid w:val="0014398A"/>
    <w:rsid w:val="00143A71"/>
    <w:rsid w:val="00144F96"/>
    <w:rsid w:val="001453E3"/>
    <w:rsid w:val="00146073"/>
    <w:rsid w:val="00146A37"/>
    <w:rsid w:val="00147887"/>
    <w:rsid w:val="00147DAB"/>
    <w:rsid w:val="0015166E"/>
    <w:rsid w:val="00151784"/>
    <w:rsid w:val="00151EAC"/>
    <w:rsid w:val="00152400"/>
    <w:rsid w:val="00152A08"/>
    <w:rsid w:val="001534FE"/>
    <w:rsid w:val="00153528"/>
    <w:rsid w:val="00153B72"/>
    <w:rsid w:val="00154794"/>
    <w:rsid w:val="00154B41"/>
    <w:rsid w:val="00154E68"/>
    <w:rsid w:val="001553B4"/>
    <w:rsid w:val="00157450"/>
    <w:rsid w:val="00161451"/>
    <w:rsid w:val="00161592"/>
    <w:rsid w:val="00161726"/>
    <w:rsid w:val="001618DA"/>
    <w:rsid w:val="0016193F"/>
    <w:rsid w:val="00162548"/>
    <w:rsid w:val="0016307B"/>
    <w:rsid w:val="001633E9"/>
    <w:rsid w:val="00164C5D"/>
    <w:rsid w:val="00166CD6"/>
    <w:rsid w:val="00166D78"/>
    <w:rsid w:val="00166DEA"/>
    <w:rsid w:val="00166E2C"/>
    <w:rsid w:val="00167A8F"/>
    <w:rsid w:val="00170403"/>
    <w:rsid w:val="00170584"/>
    <w:rsid w:val="00170E71"/>
    <w:rsid w:val="00170FCA"/>
    <w:rsid w:val="00171045"/>
    <w:rsid w:val="0017174B"/>
    <w:rsid w:val="00172152"/>
    <w:rsid w:val="00172183"/>
    <w:rsid w:val="00173C78"/>
    <w:rsid w:val="00174273"/>
    <w:rsid w:val="00174F52"/>
    <w:rsid w:val="001751AB"/>
    <w:rsid w:val="00175A3F"/>
    <w:rsid w:val="00180E09"/>
    <w:rsid w:val="00181992"/>
    <w:rsid w:val="001821A1"/>
    <w:rsid w:val="001822CF"/>
    <w:rsid w:val="0018235C"/>
    <w:rsid w:val="001830A3"/>
    <w:rsid w:val="0018369A"/>
    <w:rsid w:val="00183D4C"/>
    <w:rsid w:val="00183F6D"/>
    <w:rsid w:val="001864E4"/>
    <w:rsid w:val="0018670E"/>
    <w:rsid w:val="00186EB8"/>
    <w:rsid w:val="00187029"/>
    <w:rsid w:val="00187962"/>
    <w:rsid w:val="00191160"/>
    <w:rsid w:val="00191809"/>
    <w:rsid w:val="0019219A"/>
    <w:rsid w:val="00192409"/>
    <w:rsid w:val="001947DE"/>
    <w:rsid w:val="00195077"/>
    <w:rsid w:val="00195BDB"/>
    <w:rsid w:val="00195E91"/>
    <w:rsid w:val="001960CA"/>
    <w:rsid w:val="001979B0"/>
    <w:rsid w:val="00197ADD"/>
    <w:rsid w:val="001A033F"/>
    <w:rsid w:val="001A08AA"/>
    <w:rsid w:val="001A3AEE"/>
    <w:rsid w:val="001A4877"/>
    <w:rsid w:val="001A4CEA"/>
    <w:rsid w:val="001A5989"/>
    <w:rsid w:val="001A59CB"/>
    <w:rsid w:val="001A5A20"/>
    <w:rsid w:val="001A623C"/>
    <w:rsid w:val="001A76C9"/>
    <w:rsid w:val="001B098B"/>
    <w:rsid w:val="001B1B54"/>
    <w:rsid w:val="001B36D6"/>
    <w:rsid w:val="001B4AD4"/>
    <w:rsid w:val="001B53A1"/>
    <w:rsid w:val="001B542E"/>
    <w:rsid w:val="001B5A52"/>
    <w:rsid w:val="001B62A7"/>
    <w:rsid w:val="001B7350"/>
    <w:rsid w:val="001B7991"/>
    <w:rsid w:val="001C0FAC"/>
    <w:rsid w:val="001C1004"/>
    <w:rsid w:val="001C13EB"/>
    <w:rsid w:val="001C1409"/>
    <w:rsid w:val="001C14F5"/>
    <w:rsid w:val="001C1E9F"/>
    <w:rsid w:val="001C1FB6"/>
    <w:rsid w:val="001C21C7"/>
    <w:rsid w:val="001C2524"/>
    <w:rsid w:val="001C2AE6"/>
    <w:rsid w:val="001C3461"/>
    <w:rsid w:val="001C3707"/>
    <w:rsid w:val="001C418E"/>
    <w:rsid w:val="001C450D"/>
    <w:rsid w:val="001C4A89"/>
    <w:rsid w:val="001C4AC8"/>
    <w:rsid w:val="001C6177"/>
    <w:rsid w:val="001C67C6"/>
    <w:rsid w:val="001C7259"/>
    <w:rsid w:val="001C7A69"/>
    <w:rsid w:val="001D0363"/>
    <w:rsid w:val="001D0400"/>
    <w:rsid w:val="001D07F1"/>
    <w:rsid w:val="001D07F4"/>
    <w:rsid w:val="001D11C2"/>
    <w:rsid w:val="001D12B4"/>
    <w:rsid w:val="001D1B07"/>
    <w:rsid w:val="001D1C7D"/>
    <w:rsid w:val="001D2327"/>
    <w:rsid w:val="001D23C1"/>
    <w:rsid w:val="001D244F"/>
    <w:rsid w:val="001D2C94"/>
    <w:rsid w:val="001D2DA8"/>
    <w:rsid w:val="001D335E"/>
    <w:rsid w:val="001D3FC5"/>
    <w:rsid w:val="001D4F23"/>
    <w:rsid w:val="001D5096"/>
    <w:rsid w:val="001D5DF5"/>
    <w:rsid w:val="001D6CE5"/>
    <w:rsid w:val="001D717F"/>
    <w:rsid w:val="001D77A7"/>
    <w:rsid w:val="001D7888"/>
    <w:rsid w:val="001D7A12"/>
    <w:rsid w:val="001D7D94"/>
    <w:rsid w:val="001D7E3A"/>
    <w:rsid w:val="001E00BD"/>
    <w:rsid w:val="001E0107"/>
    <w:rsid w:val="001E0A28"/>
    <w:rsid w:val="001E0BEF"/>
    <w:rsid w:val="001E12F9"/>
    <w:rsid w:val="001E141E"/>
    <w:rsid w:val="001E24B6"/>
    <w:rsid w:val="001E2749"/>
    <w:rsid w:val="001E35A0"/>
    <w:rsid w:val="001E4218"/>
    <w:rsid w:val="001E42AE"/>
    <w:rsid w:val="001E4774"/>
    <w:rsid w:val="001E4C87"/>
    <w:rsid w:val="001E6715"/>
    <w:rsid w:val="001E6C4D"/>
    <w:rsid w:val="001E7E85"/>
    <w:rsid w:val="001F004B"/>
    <w:rsid w:val="001F0B20"/>
    <w:rsid w:val="001F1CB6"/>
    <w:rsid w:val="001F200D"/>
    <w:rsid w:val="001F51E6"/>
    <w:rsid w:val="001F61CE"/>
    <w:rsid w:val="001F68CE"/>
    <w:rsid w:val="00200A62"/>
    <w:rsid w:val="00201A7C"/>
    <w:rsid w:val="00201B0B"/>
    <w:rsid w:val="00202BAE"/>
    <w:rsid w:val="002032AC"/>
    <w:rsid w:val="00203740"/>
    <w:rsid w:val="00204001"/>
    <w:rsid w:val="002054A1"/>
    <w:rsid w:val="00206EC8"/>
    <w:rsid w:val="0020703F"/>
    <w:rsid w:val="0020784E"/>
    <w:rsid w:val="00210A0C"/>
    <w:rsid w:val="002124F2"/>
    <w:rsid w:val="0021356D"/>
    <w:rsid w:val="00213719"/>
    <w:rsid w:val="002137CF"/>
    <w:rsid w:val="002138EA"/>
    <w:rsid w:val="002139EA"/>
    <w:rsid w:val="00213F84"/>
    <w:rsid w:val="00214FBD"/>
    <w:rsid w:val="00215647"/>
    <w:rsid w:val="00220ED2"/>
    <w:rsid w:val="00220F2F"/>
    <w:rsid w:val="00221AAD"/>
    <w:rsid w:val="00221E08"/>
    <w:rsid w:val="00222897"/>
    <w:rsid w:val="00222B0C"/>
    <w:rsid w:val="0022365F"/>
    <w:rsid w:val="002252C2"/>
    <w:rsid w:val="00226360"/>
    <w:rsid w:val="00233760"/>
    <w:rsid w:val="00234442"/>
    <w:rsid w:val="00235394"/>
    <w:rsid w:val="00235503"/>
    <w:rsid w:val="00235577"/>
    <w:rsid w:val="00235B97"/>
    <w:rsid w:val="00236C01"/>
    <w:rsid w:val="00236D0D"/>
    <w:rsid w:val="00236FB7"/>
    <w:rsid w:val="002371B2"/>
    <w:rsid w:val="0024004D"/>
    <w:rsid w:val="002405CB"/>
    <w:rsid w:val="00242D96"/>
    <w:rsid w:val="00242E65"/>
    <w:rsid w:val="00243022"/>
    <w:rsid w:val="002433AC"/>
    <w:rsid w:val="002435CA"/>
    <w:rsid w:val="00243B7C"/>
    <w:rsid w:val="00243D37"/>
    <w:rsid w:val="0024469F"/>
    <w:rsid w:val="002446D2"/>
    <w:rsid w:val="00244902"/>
    <w:rsid w:val="002454DE"/>
    <w:rsid w:val="00245A60"/>
    <w:rsid w:val="00246EE1"/>
    <w:rsid w:val="002502E3"/>
    <w:rsid w:val="00250B5B"/>
    <w:rsid w:val="00250C71"/>
    <w:rsid w:val="00251588"/>
    <w:rsid w:val="00251657"/>
    <w:rsid w:val="002521DB"/>
    <w:rsid w:val="00252DB8"/>
    <w:rsid w:val="002531E6"/>
    <w:rsid w:val="002537BC"/>
    <w:rsid w:val="002544F8"/>
    <w:rsid w:val="00254A48"/>
    <w:rsid w:val="00254B79"/>
    <w:rsid w:val="00255BAF"/>
    <w:rsid w:val="00255C58"/>
    <w:rsid w:val="002560F2"/>
    <w:rsid w:val="00257D2A"/>
    <w:rsid w:val="0026095F"/>
    <w:rsid w:val="00260A4A"/>
    <w:rsid w:val="00260EC7"/>
    <w:rsid w:val="00261539"/>
    <w:rsid w:val="0026179F"/>
    <w:rsid w:val="0026188C"/>
    <w:rsid w:val="00261940"/>
    <w:rsid w:val="00261FDA"/>
    <w:rsid w:val="002622B4"/>
    <w:rsid w:val="0026353F"/>
    <w:rsid w:val="00263CDE"/>
    <w:rsid w:val="00264B29"/>
    <w:rsid w:val="00265829"/>
    <w:rsid w:val="002666AE"/>
    <w:rsid w:val="0026677C"/>
    <w:rsid w:val="00266923"/>
    <w:rsid w:val="00266ECD"/>
    <w:rsid w:val="0027120D"/>
    <w:rsid w:val="0027154A"/>
    <w:rsid w:val="0027280E"/>
    <w:rsid w:val="00273EBC"/>
    <w:rsid w:val="00274D12"/>
    <w:rsid w:val="00274E1A"/>
    <w:rsid w:val="00274E25"/>
    <w:rsid w:val="0027681C"/>
    <w:rsid w:val="00276CEC"/>
    <w:rsid w:val="00276FD3"/>
    <w:rsid w:val="00277505"/>
    <w:rsid w:val="002775B1"/>
    <w:rsid w:val="002775B9"/>
    <w:rsid w:val="0028080F"/>
    <w:rsid w:val="002811C4"/>
    <w:rsid w:val="00281637"/>
    <w:rsid w:val="00282086"/>
    <w:rsid w:val="00282213"/>
    <w:rsid w:val="0028234D"/>
    <w:rsid w:val="002829AB"/>
    <w:rsid w:val="00284016"/>
    <w:rsid w:val="002858BF"/>
    <w:rsid w:val="00286263"/>
    <w:rsid w:val="002879E0"/>
    <w:rsid w:val="002906E6"/>
    <w:rsid w:val="00290809"/>
    <w:rsid w:val="00290979"/>
    <w:rsid w:val="00291460"/>
    <w:rsid w:val="002917DE"/>
    <w:rsid w:val="00291F6E"/>
    <w:rsid w:val="0029392C"/>
    <w:rsid w:val="002939AF"/>
    <w:rsid w:val="00293E5D"/>
    <w:rsid w:val="00294491"/>
    <w:rsid w:val="002944CF"/>
    <w:rsid w:val="0029482B"/>
    <w:rsid w:val="00294BDE"/>
    <w:rsid w:val="00295E14"/>
    <w:rsid w:val="0029712E"/>
    <w:rsid w:val="0029798B"/>
    <w:rsid w:val="00297AED"/>
    <w:rsid w:val="002A0CED"/>
    <w:rsid w:val="002A1DFC"/>
    <w:rsid w:val="002A3522"/>
    <w:rsid w:val="002A4057"/>
    <w:rsid w:val="002A45B9"/>
    <w:rsid w:val="002A461F"/>
    <w:rsid w:val="002A4CD0"/>
    <w:rsid w:val="002A5724"/>
    <w:rsid w:val="002A5BE2"/>
    <w:rsid w:val="002A6617"/>
    <w:rsid w:val="002A7A56"/>
    <w:rsid w:val="002A7DA6"/>
    <w:rsid w:val="002A7FFB"/>
    <w:rsid w:val="002B05A4"/>
    <w:rsid w:val="002B07D9"/>
    <w:rsid w:val="002B1001"/>
    <w:rsid w:val="002B14EC"/>
    <w:rsid w:val="002B27EC"/>
    <w:rsid w:val="002B37DD"/>
    <w:rsid w:val="002B3E06"/>
    <w:rsid w:val="002B4DAE"/>
    <w:rsid w:val="002B516C"/>
    <w:rsid w:val="002B563D"/>
    <w:rsid w:val="002B5E1D"/>
    <w:rsid w:val="002B60C1"/>
    <w:rsid w:val="002B6E4B"/>
    <w:rsid w:val="002B7285"/>
    <w:rsid w:val="002B7B39"/>
    <w:rsid w:val="002B7CDC"/>
    <w:rsid w:val="002C0016"/>
    <w:rsid w:val="002C11B9"/>
    <w:rsid w:val="002C1AFE"/>
    <w:rsid w:val="002C1DBF"/>
    <w:rsid w:val="002C2A32"/>
    <w:rsid w:val="002C32D7"/>
    <w:rsid w:val="002C35C5"/>
    <w:rsid w:val="002C3A7C"/>
    <w:rsid w:val="002C4105"/>
    <w:rsid w:val="002C41F8"/>
    <w:rsid w:val="002C4B52"/>
    <w:rsid w:val="002C4F44"/>
    <w:rsid w:val="002C5831"/>
    <w:rsid w:val="002C6218"/>
    <w:rsid w:val="002C6726"/>
    <w:rsid w:val="002C7B2E"/>
    <w:rsid w:val="002D02B1"/>
    <w:rsid w:val="002D03E5"/>
    <w:rsid w:val="002D098F"/>
    <w:rsid w:val="002D1357"/>
    <w:rsid w:val="002D19E6"/>
    <w:rsid w:val="002D36EB"/>
    <w:rsid w:val="002D4B2F"/>
    <w:rsid w:val="002D5FFB"/>
    <w:rsid w:val="002D6467"/>
    <w:rsid w:val="002D6BDF"/>
    <w:rsid w:val="002D7D39"/>
    <w:rsid w:val="002D7D42"/>
    <w:rsid w:val="002E0CD2"/>
    <w:rsid w:val="002E0D0E"/>
    <w:rsid w:val="002E0EA3"/>
    <w:rsid w:val="002E1C78"/>
    <w:rsid w:val="002E21C9"/>
    <w:rsid w:val="002E264D"/>
    <w:rsid w:val="002E2752"/>
    <w:rsid w:val="002E2CE9"/>
    <w:rsid w:val="002E2D65"/>
    <w:rsid w:val="002E3408"/>
    <w:rsid w:val="002E3BF7"/>
    <w:rsid w:val="002E403E"/>
    <w:rsid w:val="002E4481"/>
    <w:rsid w:val="002E4828"/>
    <w:rsid w:val="002E4891"/>
    <w:rsid w:val="002E4BAC"/>
    <w:rsid w:val="002E4C74"/>
    <w:rsid w:val="002E59A9"/>
    <w:rsid w:val="002E646A"/>
    <w:rsid w:val="002E71C9"/>
    <w:rsid w:val="002E7D81"/>
    <w:rsid w:val="002E7E3D"/>
    <w:rsid w:val="002F14B8"/>
    <w:rsid w:val="002F158C"/>
    <w:rsid w:val="002F15DC"/>
    <w:rsid w:val="002F2F7D"/>
    <w:rsid w:val="002F3183"/>
    <w:rsid w:val="002F35B6"/>
    <w:rsid w:val="002F3966"/>
    <w:rsid w:val="002F4006"/>
    <w:rsid w:val="002F4093"/>
    <w:rsid w:val="002F55D1"/>
    <w:rsid w:val="002F5636"/>
    <w:rsid w:val="002F5D17"/>
    <w:rsid w:val="002F6144"/>
    <w:rsid w:val="002F695F"/>
    <w:rsid w:val="002F6B2B"/>
    <w:rsid w:val="002F7C24"/>
    <w:rsid w:val="00300B78"/>
    <w:rsid w:val="00300E37"/>
    <w:rsid w:val="0030158D"/>
    <w:rsid w:val="00302126"/>
    <w:rsid w:val="003022A5"/>
    <w:rsid w:val="00303C28"/>
    <w:rsid w:val="00303ECC"/>
    <w:rsid w:val="00304AC6"/>
    <w:rsid w:val="00305E49"/>
    <w:rsid w:val="003061CB"/>
    <w:rsid w:val="00307A8B"/>
    <w:rsid w:val="00307E51"/>
    <w:rsid w:val="003103FF"/>
    <w:rsid w:val="00310FAF"/>
    <w:rsid w:val="00311243"/>
    <w:rsid w:val="00311363"/>
    <w:rsid w:val="00312C3B"/>
    <w:rsid w:val="00312D87"/>
    <w:rsid w:val="00312FF4"/>
    <w:rsid w:val="0031304E"/>
    <w:rsid w:val="00313D8B"/>
    <w:rsid w:val="00314845"/>
    <w:rsid w:val="00315152"/>
    <w:rsid w:val="00315867"/>
    <w:rsid w:val="0032061F"/>
    <w:rsid w:val="0032066E"/>
    <w:rsid w:val="00321087"/>
    <w:rsid w:val="00321150"/>
    <w:rsid w:val="003211AC"/>
    <w:rsid w:val="003219ED"/>
    <w:rsid w:val="00324FFB"/>
    <w:rsid w:val="003258BF"/>
    <w:rsid w:val="003260D7"/>
    <w:rsid w:val="00326589"/>
    <w:rsid w:val="0033052D"/>
    <w:rsid w:val="0033064F"/>
    <w:rsid w:val="00330D32"/>
    <w:rsid w:val="003325B1"/>
    <w:rsid w:val="00333A93"/>
    <w:rsid w:val="003342A6"/>
    <w:rsid w:val="003348F2"/>
    <w:rsid w:val="00335FA1"/>
    <w:rsid w:val="00336697"/>
    <w:rsid w:val="00336D1A"/>
    <w:rsid w:val="00337BF6"/>
    <w:rsid w:val="003408A0"/>
    <w:rsid w:val="00340B72"/>
    <w:rsid w:val="003412F5"/>
    <w:rsid w:val="003418CB"/>
    <w:rsid w:val="00341DE5"/>
    <w:rsid w:val="00343CFA"/>
    <w:rsid w:val="00343D33"/>
    <w:rsid w:val="00343E93"/>
    <w:rsid w:val="0034477D"/>
    <w:rsid w:val="00345F41"/>
    <w:rsid w:val="00345FF7"/>
    <w:rsid w:val="0034746C"/>
    <w:rsid w:val="003502FE"/>
    <w:rsid w:val="00352BF2"/>
    <w:rsid w:val="00353A73"/>
    <w:rsid w:val="00354D00"/>
    <w:rsid w:val="00355168"/>
    <w:rsid w:val="0035517B"/>
    <w:rsid w:val="00355873"/>
    <w:rsid w:val="0035631C"/>
    <w:rsid w:val="0035660F"/>
    <w:rsid w:val="003569F2"/>
    <w:rsid w:val="0036147B"/>
    <w:rsid w:val="0036192F"/>
    <w:rsid w:val="003628B9"/>
    <w:rsid w:val="00362D8F"/>
    <w:rsid w:val="00363487"/>
    <w:rsid w:val="00363CC3"/>
    <w:rsid w:val="00363F37"/>
    <w:rsid w:val="00364EBD"/>
    <w:rsid w:val="00365294"/>
    <w:rsid w:val="00365AB0"/>
    <w:rsid w:val="00366364"/>
    <w:rsid w:val="00366B7A"/>
    <w:rsid w:val="00366F99"/>
    <w:rsid w:val="00367724"/>
    <w:rsid w:val="003710BA"/>
    <w:rsid w:val="003715A0"/>
    <w:rsid w:val="003718D0"/>
    <w:rsid w:val="0037215B"/>
    <w:rsid w:val="0037367D"/>
    <w:rsid w:val="00374215"/>
    <w:rsid w:val="00375470"/>
    <w:rsid w:val="00375C34"/>
    <w:rsid w:val="003768C2"/>
    <w:rsid w:val="00377047"/>
    <w:rsid w:val="003770F6"/>
    <w:rsid w:val="003773C1"/>
    <w:rsid w:val="0038059B"/>
    <w:rsid w:val="00381437"/>
    <w:rsid w:val="00381992"/>
    <w:rsid w:val="0038281B"/>
    <w:rsid w:val="00382B74"/>
    <w:rsid w:val="00383E37"/>
    <w:rsid w:val="00384065"/>
    <w:rsid w:val="00384720"/>
    <w:rsid w:val="00384918"/>
    <w:rsid w:val="00385D2E"/>
    <w:rsid w:val="00390B25"/>
    <w:rsid w:val="0039111D"/>
    <w:rsid w:val="00391585"/>
    <w:rsid w:val="00392CF0"/>
    <w:rsid w:val="00393042"/>
    <w:rsid w:val="0039316E"/>
    <w:rsid w:val="00394091"/>
    <w:rsid w:val="0039430E"/>
    <w:rsid w:val="003947A4"/>
    <w:rsid w:val="00394AD5"/>
    <w:rsid w:val="0039502F"/>
    <w:rsid w:val="0039642D"/>
    <w:rsid w:val="00397BBF"/>
    <w:rsid w:val="00397C1F"/>
    <w:rsid w:val="003A01FA"/>
    <w:rsid w:val="003A0DEA"/>
    <w:rsid w:val="003A11E4"/>
    <w:rsid w:val="003A16F5"/>
    <w:rsid w:val="003A1FAE"/>
    <w:rsid w:val="003A2412"/>
    <w:rsid w:val="003A2421"/>
    <w:rsid w:val="003A24A1"/>
    <w:rsid w:val="003A2C0D"/>
    <w:rsid w:val="003A2C16"/>
    <w:rsid w:val="003A2E40"/>
    <w:rsid w:val="003A2ED5"/>
    <w:rsid w:val="003A38D8"/>
    <w:rsid w:val="003A5574"/>
    <w:rsid w:val="003A5732"/>
    <w:rsid w:val="003A5D70"/>
    <w:rsid w:val="003A69A7"/>
    <w:rsid w:val="003A771F"/>
    <w:rsid w:val="003B0158"/>
    <w:rsid w:val="003B0622"/>
    <w:rsid w:val="003B24DC"/>
    <w:rsid w:val="003B2786"/>
    <w:rsid w:val="003B30E7"/>
    <w:rsid w:val="003B3F41"/>
    <w:rsid w:val="003B40B6"/>
    <w:rsid w:val="003B4694"/>
    <w:rsid w:val="003B4746"/>
    <w:rsid w:val="003B56DB"/>
    <w:rsid w:val="003B755E"/>
    <w:rsid w:val="003B766D"/>
    <w:rsid w:val="003B7C00"/>
    <w:rsid w:val="003C00B8"/>
    <w:rsid w:val="003C04EA"/>
    <w:rsid w:val="003C1496"/>
    <w:rsid w:val="003C1A7D"/>
    <w:rsid w:val="003C228E"/>
    <w:rsid w:val="003C36BB"/>
    <w:rsid w:val="003C4822"/>
    <w:rsid w:val="003C51E7"/>
    <w:rsid w:val="003C59BD"/>
    <w:rsid w:val="003C5FCD"/>
    <w:rsid w:val="003C6893"/>
    <w:rsid w:val="003C6DE2"/>
    <w:rsid w:val="003C70CA"/>
    <w:rsid w:val="003C7373"/>
    <w:rsid w:val="003C740E"/>
    <w:rsid w:val="003C7875"/>
    <w:rsid w:val="003C7C2C"/>
    <w:rsid w:val="003D051D"/>
    <w:rsid w:val="003D1076"/>
    <w:rsid w:val="003D1EFD"/>
    <w:rsid w:val="003D28BF"/>
    <w:rsid w:val="003D3F79"/>
    <w:rsid w:val="003D4215"/>
    <w:rsid w:val="003D4C47"/>
    <w:rsid w:val="003D55F7"/>
    <w:rsid w:val="003D7719"/>
    <w:rsid w:val="003D7F7C"/>
    <w:rsid w:val="003E127B"/>
    <w:rsid w:val="003E26BE"/>
    <w:rsid w:val="003E2A92"/>
    <w:rsid w:val="003E300D"/>
    <w:rsid w:val="003E32C3"/>
    <w:rsid w:val="003E34EA"/>
    <w:rsid w:val="003E3829"/>
    <w:rsid w:val="003E3AE7"/>
    <w:rsid w:val="003E40EE"/>
    <w:rsid w:val="003E5826"/>
    <w:rsid w:val="003E5B3A"/>
    <w:rsid w:val="003E5B64"/>
    <w:rsid w:val="003E602F"/>
    <w:rsid w:val="003E6D0D"/>
    <w:rsid w:val="003F0575"/>
    <w:rsid w:val="003F06D9"/>
    <w:rsid w:val="003F1572"/>
    <w:rsid w:val="003F1667"/>
    <w:rsid w:val="003F1C1B"/>
    <w:rsid w:val="003F24A8"/>
    <w:rsid w:val="003F2B3E"/>
    <w:rsid w:val="003F2D19"/>
    <w:rsid w:val="003F2F93"/>
    <w:rsid w:val="003F371C"/>
    <w:rsid w:val="003F37CC"/>
    <w:rsid w:val="003F3A2F"/>
    <w:rsid w:val="003F3B37"/>
    <w:rsid w:val="003F43BB"/>
    <w:rsid w:val="003F5220"/>
    <w:rsid w:val="003F60E3"/>
    <w:rsid w:val="003F6B6E"/>
    <w:rsid w:val="003F7281"/>
    <w:rsid w:val="00400089"/>
    <w:rsid w:val="00401144"/>
    <w:rsid w:val="00401341"/>
    <w:rsid w:val="00402532"/>
    <w:rsid w:val="00402537"/>
    <w:rsid w:val="00402B38"/>
    <w:rsid w:val="00404831"/>
    <w:rsid w:val="00405D5B"/>
    <w:rsid w:val="0040641B"/>
    <w:rsid w:val="00407661"/>
    <w:rsid w:val="00407948"/>
    <w:rsid w:val="00410314"/>
    <w:rsid w:val="00410402"/>
    <w:rsid w:val="00411044"/>
    <w:rsid w:val="00412063"/>
    <w:rsid w:val="00412EB1"/>
    <w:rsid w:val="0041336C"/>
    <w:rsid w:val="0041381E"/>
    <w:rsid w:val="00413DDE"/>
    <w:rsid w:val="00414118"/>
    <w:rsid w:val="00414823"/>
    <w:rsid w:val="004149B9"/>
    <w:rsid w:val="00416084"/>
    <w:rsid w:val="00416713"/>
    <w:rsid w:val="004168FA"/>
    <w:rsid w:val="00416C46"/>
    <w:rsid w:val="00417B08"/>
    <w:rsid w:val="00420C51"/>
    <w:rsid w:val="00420E09"/>
    <w:rsid w:val="00422168"/>
    <w:rsid w:val="00422921"/>
    <w:rsid w:val="00422A85"/>
    <w:rsid w:val="00423E75"/>
    <w:rsid w:val="00423E86"/>
    <w:rsid w:val="00424041"/>
    <w:rsid w:val="00424F8C"/>
    <w:rsid w:val="00425459"/>
    <w:rsid w:val="004256B2"/>
    <w:rsid w:val="00425822"/>
    <w:rsid w:val="00425C97"/>
    <w:rsid w:val="00426275"/>
    <w:rsid w:val="004262B2"/>
    <w:rsid w:val="00426821"/>
    <w:rsid w:val="004271BA"/>
    <w:rsid w:val="00430497"/>
    <w:rsid w:val="00430A3F"/>
    <w:rsid w:val="00430EA5"/>
    <w:rsid w:val="00430EB5"/>
    <w:rsid w:val="00431CBA"/>
    <w:rsid w:val="00432072"/>
    <w:rsid w:val="00432809"/>
    <w:rsid w:val="0043312A"/>
    <w:rsid w:val="00434DC1"/>
    <w:rsid w:val="004350F4"/>
    <w:rsid w:val="004352D2"/>
    <w:rsid w:val="00436D9F"/>
    <w:rsid w:val="00440433"/>
    <w:rsid w:val="004412A0"/>
    <w:rsid w:val="0044223F"/>
    <w:rsid w:val="00442337"/>
    <w:rsid w:val="00442957"/>
    <w:rsid w:val="00442A38"/>
    <w:rsid w:val="00442DCC"/>
    <w:rsid w:val="0044383D"/>
    <w:rsid w:val="004441E3"/>
    <w:rsid w:val="00446408"/>
    <w:rsid w:val="00446490"/>
    <w:rsid w:val="00450F27"/>
    <w:rsid w:val="004510E5"/>
    <w:rsid w:val="00452C6B"/>
    <w:rsid w:val="0045342E"/>
    <w:rsid w:val="004534BA"/>
    <w:rsid w:val="00454D1C"/>
    <w:rsid w:val="0045603C"/>
    <w:rsid w:val="00456769"/>
    <w:rsid w:val="004569BE"/>
    <w:rsid w:val="00456A75"/>
    <w:rsid w:val="00457397"/>
    <w:rsid w:val="00457C6D"/>
    <w:rsid w:val="004617CB"/>
    <w:rsid w:val="00461E39"/>
    <w:rsid w:val="00462226"/>
    <w:rsid w:val="004628BF"/>
    <w:rsid w:val="00462D3A"/>
    <w:rsid w:val="004631D1"/>
    <w:rsid w:val="00463521"/>
    <w:rsid w:val="00463DA7"/>
    <w:rsid w:val="004660F4"/>
    <w:rsid w:val="00467058"/>
    <w:rsid w:val="00467A48"/>
    <w:rsid w:val="00470DFA"/>
    <w:rsid w:val="00471125"/>
    <w:rsid w:val="004723FD"/>
    <w:rsid w:val="00472E72"/>
    <w:rsid w:val="004731D9"/>
    <w:rsid w:val="00473244"/>
    <w:rsid w:val="0047437A"/>
    <w:rsid w:val="00474C94"/>
    <w:rsid w:val="004759EA"/>
    <w:rsid w:val="00476336"/>
    <w:rsid w:val="0047654F"/>
    <w:rsid w:val="00476BC1"/>
    <w:rsid w:val="00476DDC"/>
    <w:rsid w:val="0047700C"/>
    <w:rsid w:val="00477688"/>
    <w:rsid w:val="004778A1"/>
    <w:rsid w:val="00480E42"/>
    <w:rsid w:val="00482106"/>
    <w:rsid w:val="00482845"/>
    <w:rsid w:val="00482945"/>
    <w:rsid w:val="00483B56"/>
    <w:rsid w:val="004844D8"/>
    <w:rsid w:val="004849A1"/>
    <w:rsid w:val="00484C5D"/>
    <w:rsid w:val="00485286"/>
    <w:rsid w:val="0048543E"/>
    <w:rsid w:val="004856E0"/>
    <w:rsid w:val="0048619C"/>
    <w:rsid w:val="004862CA"/>
    <w:rsid w:val="004867D8"/>
    <w:rsid w:val="004868C1"/>
    <w:rsid w:val="00486AED"/>
    <w:rsid w:val="0048706D"/>
    <w:rsid w:val="0048709E"/>
    <w:rsid w:val="0048750F"/>
    <w:rsid w:val="004875CA"/>
    <w:rsid w:val="0048769B"/>
    <w:rsid w:val="00490279"/>
    <w:rsid w:val="00492893"/>
    <w:rsid w:val="004928E5"/>
    <w:rsid w:val="004938DA"/>
    <w:rsid w:val="00493A7B"/>
    <w:rsid w:val="00494A9C"/>
    <w:rsid w:val="00495C4F"/>
    <w:rsid w:val="00496F75"/>
    <w:rsid w:val="004A0601"/>
    <w:rsid w:val="004A114E"/>
    <w:rsid w:val="004A17E9"/>
    <w:rsid w:val="004A2838"/>
    <w:rsid w:val="004A2CAC"/>
    <w:rsid w:val="004A3AC4"/>
    <w:rsid w:val="004A495F"/>
    <w:rsid w:val="004A4F86"/>
    <w:rsid w:val="004A501A"/>
    <w:rsid w:val="004A6344"/>
    <w:rsid w:val="004A6939"/>
    <w:rsid w:val="004A750D"/>
    <w:rsid w:val="004A7544"/>
    <w:rsid w:val="004A774B"/>
    <w:rsid w:val="004A7BCF"/>
    <w:rsid w:val="004B04C4"/>
    <w:rsid w:val="004B07E4"/>
    <w:rsid w:val="004B0C65"/>
    <w:rsid w:val="004B1615"/>
    <w:rsid w:val="004B17EB"/>
    <w:rsid w:val="004B18D9"/>
    <w:rsid w:val="004B18E4"/>
    <w:rsid w:val="004B434B"/>
    <w:rsid w:val="004B47B4"/>
    <w:rsid w:val="004B5A2A"/>
    <w:rsid w:val="004B5C0E"/>
    <w:rsid w:val="004B6B0F"/>
    <w:rsid w:val="004B6D84"/>
    <w:rsid w:val="004C02F3"/>
    <w:rsid w:val="004C42FC"/>
    <w:rsid w:val="004C52D9"/>
    <w:rsid w:val="004C54E5"/>
    <w:rsid w:val="004C7446"/>
    <w:rsid w:val="004C74C0"/>
    <w:rsid w:val="004C7576"/>
    <w:rsid w:val="004C7DC8"/>
    <w:rsid w:val="004D0E6B"/>
    <w:rsid w:val="004D20A9"/>
    <w:rsid w:val="004D21B0"/>
    <w:rsid w:val="004D258D"/>
    <w:rsid w:val="004D2D19"/>
    <w:rsid w:val="004D3526"/>
    <w:rsid w:val="004D45FC"/>
    <w:rsid w:val="004D5BC0"/>
    <w:rsid w:val="004D6975"/>
    <w:rsid w:val="004D6F5E"/>
    <w:rsid w:val="004D725D"/>
    <w:rsid w:val="004D737D"/>
    <w:rsid w:val="004E1184"/>
    <w:rsid w:val="004E131F"/>
    <w:rsid w:val="004E2659"/>
    <w:rsid w:val="004E33DE"/>
    <w:rsid w:val="004E39EE"/>
    <w:rsid w:val="004E3A8D"/>
    <w:rsid w:val="004E475C"/>
    <w:rsid w:val="004E502F"/>
    <w:rsid w:val="004E514F"/>
    <w:rsid w:val="004E55A3"/>
    <w:rsid w:val="004E56E0"/>
    <w:rsid w:val="004E7329"/>
    <w:rsid w:val="004E7D5E"/>
    <w:rsid w:val="004F1092"/>
    <w:rsid w:val="004F1B7C"/>
    <w:rsid w:val="004F1F1C"/>
    <w:rsid w:val="004F2ABE"/>
    <w:rsid w:val="004F2CB0"/>
    <w:rsid w:val="004F3156"/>
    <w:rsid w:val="004F382F"/>
    <w:rsid w:val="004F3B88"/>
    <w:rsid w:val="004F550E"/>
    <w:rsid w:val="004F5C9B"/>
    <w:rsid w:val="004F6047"/>
    <w:rsid w:val="004F6378"/>
    <w:rsid w:val="004F7170"/>
    <w:rsid w:val="004F775F"/>
    <w:rsid w:val="005012E9"/>
    <w:rsid w:val="005017F7"/>
    <w:rsid w:val="00501FA7"/>
    <w:rsid w:val="005021A0"/>
    <w:rsid w:val="005033E2"/>
    <w:rsid w:val="005034DC"/>
    <w:rsid w:val="00503926"/>
    <w:rsid w:val="005056ED"/>
    <w:rsid w:val="00505BFA"/>
    <w:rsid w:val="0050603B"/>
    <w:rsid w:val="00506CEE"/>
    <w:rsid w:val="005071B4"/>
    <w:rsid w:val="00507687"/>
    <w:rsid w:val="00507C0F"/>
    <w:rsid w:val="005117A9"/>
    <w:rsid w:val="00511F57"/>
    <w:rsid w:val="005129CF"/>
    <w:rsid w:val="0051304A"/>
    <w:rsid w:val="005140D7"/>
    <w:rsid w:val="00514EE2"/>
    <w:rsid w:val="00515CBE"/>
    <w:rsid w:val="00515E2B"/>
    <w:rsid w:val="00516C86"/>
    <w:rsid w:val="00520AE2"/>
    <w:rsid w:val="00521713"/>
    <w:rsid w:val="00522824"/>
    <w:rsid w:val="00522A7E"/>
    <w:rsid w:val="00522F20"/>
    <w:rsid w:val="005233FF"/>
    <w:rsid w:val="005243CF"/>
    <w:rsid w:val="0052445C"/>
    <w:rsid w:val="005258D2"/>
    <w:rsid w:val="005259F0"/>
    <w:rsid w:val="00525F1C"/>
    <w:rsid w:val="00526196"/>
    <w:rsid w:val="005308DB"/>
    <w:rsid w:val="00530A2E"/>
    <w:rsid w:val="00530C68"/>
    <w:rsid w:val="00530FBE"/>
    <w:rsid w:val="00533159"/>
    <w:rsid w:val="005335EE"/>
    <w:rsid w:val="005339DB"/>
    <w:rsid w:val="005342B2"/>
    <w:rsid w:val="005344F6"/>
    <w:rsid w:val="00534C89"/>
    <w:rsid w:val="005355E3"/>
    <w:rsid w:val="00537B79"/>
    <w:rsid w:val="0054088A"/>
    <w:rsid w:val="005410FD"/>
    <w:rsid w:val="00541573"/>
    <w:rsid w:val="00541592"/>
    <w:rsid w:val="00541EB7"/>
    <w:rsid w:val="00542BD9"/>
    <w:rsid w:val="005432E4"/>
    <w:rsid w:val="0054348A"/>
    <w:rsid w:val="00543538"/>
    <w:rsid w:val="0054498D"/>
    <w:rsid w:val="00545120"/>
    <w:rsid w:val="00545B18"/>
    <w:rsid w:val="00546790"/>
    <w:rsid w:val="00547CD3"/>
    <w:rsid w:val="00547D17"/>
    <w:rsid w:val="00550B57"/>
    <w:rsid w:val="0055166C"/>
    <w:rsid w:val="00551A78"/>
    <w:rsid w:val="00553870"/>
    <w:rsid w:val="00554ABF"/>
    <w:rsid w:val="005554B9"/>
    <w:rsid w:val="00555544"/>
    <w:rsid w:val="0055577B"/>
    <w:rsid w:val="00555CC2"/>
    <w:rsid w:val="00556184"/>
    <w:rsid w:val="005565B1"/>
    <w:rsid w:val="00556659"/>
    <w:rsid w:val="0055665D"/>
    <w:rsid w:val="005566DB"/>
    <w:rsid w:val="00556F95"/>
    <w:rsid w:val="00560066"/>
    <w:rsid w:val="00560D3A"/>
    <w:rsid w:val="0056143E"/>
    <w:rsid w:val="00561667"/>
    <w:rsid w:val="00562B2C"/>
    <w:rsid w:val="00564725"/>
    <w:rsid w:val="00566CF5"/>
    <w:rsid w:val="00566E56"/>
    <w:rsid w:val="00567316"/>
    <w:rsid w:val="005705CF"/>
    <w:rsid w:val="00571777"/>
    <w:rsid w:val="00572631"/>
    <w:rsid w:val="00573B6E"/>
    <w:rsid w:val="00573DB3"/>
    <w:rsid w:val="00574BA1"/>
    <w:rsid w:val="00574F44"/>
    <w:rsid w:val="00575A29"/>
    <w:rsid w:val="00575A8C"/>
    <w:rsid w:val="00575CDF"/>
    <w:rsid w:val="00575D69"/>
    <w:rsid w:val="00576042"/>
    <w:rsid w:val="00576FE7"/>
    <w:rsid w:val="00577960"/>
    <w:rsid w:val="00577AEA"/>
    <w:rsid w:val="00577AED"/>
    <w:rsid w:val="00577FC1"/>
    <w:rsid w:val="00580115"/>
    <w:rsid w:val="005803C2"/>
    <w:rsid w:val="005807D9"/>
    <w:rsid w:val="00580E7F"/>
    <w:rsid w:val="00580FF5"/>
    <w:rsid w:val="005815E5"/>
    <w:rsid w:val="00581C04"/>
    <w:rsid w:val="00582072"/>
    <w:rsid w:val="00582FD9"/>
    <w:rsid w:val="00583375"/>
    <w:rsid w:val="005844CD"/>
    <w:rsid w:val="00584913"/>
    <w:rsid w:val="0058519C"/>
    <w:rsid w:val="0058576A"/>
    <w:rsid w:val="0058596F"/>
    <w:rsid w:val="00585ACB"/>
    <w:rsid w:val="00590806"/>
    <w:rsid w:val="00590987"/>
    <w:rsid w:val="00590ABC"/>
    <w:rsid w:val="0059149A"/>
    <w:rsid w:val="0059242D"/>
    <w:rsid w:val="005928B1"/>
    <w:rsid w:val="005956EE"/>
    <w:rsid w:val="00595AED"/>
    <w:rsid w:val="00595C08"/>
    <w:rsid w:val="00596383"/>
    <w:rsid w:val="00596607"/>
    <w:rsid w:val="00596DD4"/>
    <w:rsid w:val="005A030B"/>
    <w:rsid w:val="005A083E"/>
    <w:rsid w:val="005A0A5E"/>
    <w:rsid w:val="005A1ACC"/>
    <w:rsid w:val="005A37E9"/>
    <w:rsid w:val="005A3CF0"/>
    <w:rsid w:val="005A4205"/>
    <w:rsid w:val="005A442D"/>
    <w:rsid w:val="005A4A01"/>
    <w:rsid w:val="005A4F6F"/>
    <w:rsid w:val="005A6BD1"/>
    <w:rsid w:val="005B00A2"/>
    <w:rsid w:val="005B02FB"/>
    <w:rsid w:val="005B1700"/>
    <w:rsid w:val="005B29D3"/>
    <w:rsid w:val="005B36B1"/>
    <w:rsid w:val="005B455C"/>
    <w:rsid w:val="005B46A9"/>
    <w:rsid w:val="005B4802"/>
    <w:rsid w:val="005B4BD5"/>
    <w:rsid w:val="005B6234"/>
    <w:rsid w:val="005B7400"/>
    <w:rsid w:val="005C0F57"/>
    <w:rsid w:val="005C0FE1"/>
    <w:rsid w:val="005C160A"/>
    <w:rsid w:val="005C1AEB"/>
    <w:rsid w:val="005C1EA6"/>
    <w:rsid w:val="005C258A"/>
    <w:rsid w:val="005C2C53"/>
    <w:rsid w:val="005C2E8B"/>
    <w:rsid w:val="005C2EDB"/>
    <w:rsid w:val="005C2FC1"/>
    <w:rsid w:val="005C315B"/>
    <w:rsid w:val="005C526C"/>
    <w:rsid w:val="005C5A25"/>
    <w:rsid w:val="005C5A83"/>
    <w:rsid w:val="005C7633"/>
    <w:rsid w:val="005C7B91"/>
    <w:rsid w:val="005D00F1"/>
    <w:rsid w:val="005D03F8"/>
    <w:rsid w:val="005D0B99"/>
    <w:rsid w:val="005D0D87"/>
    <w:rsid w:val="005D12FA"/>
    <w:rsid w:val="005D164A"/>
    <w:rsid w:val="005D1B7A"/>
    <w:rsid w:val="005D1BA0"/>
    <w:rsid w:val="005D308E"/>
    <w:rsid w:val="005D3141"/>
    <w:rsid w:val="005D31AB"/>
    <w:rsid w:val="005D3614"/>
    <w:rsid w:val="005D3A48"/>
    <w:rsid w:val="005D4EF0"/>
    <w:rsid w:val="005D5106"/>
    <w:rsid w:val="005D5AD5"/>
    <w:rsid w:val="005D5B4D"/>
    <w:rsid w:val="005D7AF8"/>
    <w:rsid w:val="005E17BF"/>
    <w:rsid w:val="005E286B"/>
    <w:rsid w:val="005E2DF0"/>
    <w:rsid w:val="005E366A"/>
    <w:rsid w:val="005E4310"/>
    <w:rsid w:val="005E594D"/>
    <w:rsid w:val="005F0E1C"/>
    <w:rsid w:val="005F1443"/>
    <w:rsid w:val="005F2145"/>
    <w:rsid w:val="005F2791"/>
    <w:rsid w:val="005F394D"/>
    <w:rsid w:val="005F4679"/>
    <w:rsid w:val="005F46A4"/>
    <w:rsid w:val="005F4ED0"/>
    <w:rsid w:val="005F55A7"/>
    <w:rsid w:val="005F5FE2"/>
    <w:rsid w:val="005F60C8"/>
    <w:rsid w:val="005F70A9"/>
    <w:rsid w:val="005F77D2"/>
    <w:rsid w:val="005F796D"/>
    <w:rsid w:val="00600366"/>
    <w:rsid w:val="006007C2"/>
    <w:rsid w:val="00600A0B"/>
    <w:rsid w:val="00600B8E"/>
    <w:rsid w:val="00600C9F"/>
    <w:rsid w:val="00601256"/>
    <w:rsid w:val="006016E1"/>
    <w:rsid w:val="00602D27"/>
    <w:rsid w:val="00603B0A"/>
    <w:rsid w:val="00605262"/>
    <w:rsid w:val="006058E0"/>
    <w:rsid w:val="00605FE8"/>
    <w:rsid w:val="0060677A"/>
    <w:rsid w:val="00607023"/>
    <w:rsid w:val="00607AE8"/>
    <w:rsid w:val="00611269"/>
    <w:rsid w:val="00611BB1"/>
    <w:rsid w:val="006128E8"/>
    <w:rsid w:val="00613098"/>
    <w:rsid w:val="006131C5"/>
    <w:rsid w:val="006136F2"/>
    <w:rsid w:val="006144A1"/>
    <w:rsid w:val="00615096"/>
    <w:rsid w:val="00615CF0"/>
    <w:rsid w:val="00615EBB"/>
    <w:rsid w:val="00616096"/>
    <w:rsid w:val="006160A2"/>
    <w:rsid w:val="00616CE3"/>
    <w:rsid w:val="00616E46"/>
    <w:rsid w:val="0062055B"/>
    <w:rsid w:val="00620AE5"/>
    <w:rsid w:val="00620D00"/>
    <w:rsid w:val="00622D6E"/>
    <w:rsid w:val="00623152"/>
    <w:rsid w:val="00623D04"/>
    <w:rsid w:val="006242AD"/>
    <w:rsid w:val="00625B82"/>
    <w:rsid w:val="00626489"/>
    <w:rsid w:val="006269DC"/>
    <w:rsid w:val="0062739C"/>
    <w:rsid w:val="00627E24"/>
    <w:rsid w:val="0063020E"/>
    <w:rsid w:val="006302AA"/>
    <w:rsid w:val="00631719"/>
    <w:rsid w:val="00632ABC"/>
    <w:rsid w:val="00632B48"/>
    <w:rsid w:val="006334DE"/>
    <w:rsid w:val="006342F3"/>
    <w:rsid w:val="006342FF"/>
    <w:rsid w:val="006363BD"/>
    <w:rsid w:val="00636C7E"/>
    <w:rsid w:val="0063716F"/>
    <w:rsid w:val="006402DB"/>
    <w:rsid w:val="006412DC"/>
    <w:rsid w:val="006418AD"/>
    <w:rsid w:val="006418C7"/>
    <w:rsid w:val="00641BD3"/>
    <w:rsid w:val="006427A4"/>
    <w:rsid w:val="00642BC6"/>
    <w:rsid w:val="00642D64"/>
    <w:rsid w:val="00642F42"/>
    <w:rsid w:val="0064340C"/>
    <w:rsid w:val="00644790"/>
    <w:rsid w:val="00645483"/>
    <w:rsid w:val="006465B5"/>
    <w:rsid w:val="00646B29"/>
    <w:rsid w:val="006472E6"/>
    <w:rsid w:val="006501AF"/>
    <w:rsid w:val="006501D0"/>
    <w:rsid w:val="006502F4"/>
    <w:rsid w:val="00650DDE"/>
    <w:rsid w:val="006511AF"/>
    <w:rsid w:val="00653BCF"/>
    <w:rsid w:val="0065505B"/>
    <w:rsid w:val="006556BE"/>
    <w:rsid w:val="00656496"/>
    <w:rsid w:val="006571F1"/>
    <w:rsid w:val="00660269"/>
    <w:rsid w:val="00660BB3"/>
    <w:rsid w:val="00660C8A"/>
    <w:rsid w:val="006610FA"/>
    <w:rsid w:val="00661183"/>
    <w:rsid w:val="006612D0"/>
    <w:rsid w:val="0066187B"/>
    <w:rsid w:val="00661D8B"/>
    <w:rsid w:val="00661DBB"/>
    <w:rsid w:val="00661F79"/>
    <w:rsid w:val="00662799"/>
    <w:rsid w:val="00662CFB"/>
    <w:rsid w:val="00663AEA"/>
    <w:rsid w:val="00664829"/>
    <w:rsid w:val="00664C80"/>
    <w:rsid w:val="006654A0"/>
    <w:rsid w:val="00666342"/>
    <w:rsid w:val="006667DD"/>
    <w:rsid w:val="006670AC"/>
    <w:rsid w:val="00667881"/>
    <w:rsid w:val="00670086"/>
    <w:rsid w:val="00670237"/>
    <w:rsid w:val="0067073D"/>
    <w:rsid w:val="00671712"/>
    <w:rsid w:val="00672307"/>
    <w:rsid w:val="00672AC6"/>
    <w:rsid w:val="006735BE"/>
    <w:rsid w:val="0067385C"/>
    <w:rsid w:val="00674738"/>
    <w:rsid w:val="0067556F"/>
    <w:rsid w:val="00675EB5"/>
    <w:rsid w:val="00676EE8"/>
    <w:rsid w:val="006776C1"/>
    <w:rsid w:val="00680699"/>
    <w:rsid w:val="006808C6"/>
    <w:rsid w:val="006808F8"/>
    <w:rsid w:val="00680AF2"/>
    <w:rsid w:val="00682668"/>
    <w:rsid w:val="00682730"/>
    <w:rsid w:val="00683422"/>
    <w:rsid w:val="00684A5D"/>
    <w:rsid w:val="0068501D"/>
    <w:rsid w:val="00686F28"/>
    <w:rsid w:val="006877DB"/>
    <w:rsid w:val="00687DB3"/>
    <w:rsid w:val="00687EF9"/>
    <w:rsid w:val="00690701"/>
    <w:rsid w:val="00690EA2"/>
    <w:rsid w:val="00691272"/>
    <w:rsid w:val="00691A27"/>
    <w:rsid w:val="00692A68"/>
    <w:rsid w:val="00692CDC"/>
    <w:rsid w:val="006932FE"/>
    <w:rsid w:val="006934D0"/>
    <w:rsid w:val="00693B0D"/>
    <w:rsid w:val="00694ECF"/>
    <w:rsid w:val="00694F94"/>
    <w:rsid w:val="006954C7"/>
    <w:rsid w:val="0069562C"/>
    <w:rsid w:val="00695D85"/>
    <w:rsid w:val="0069649A"/>
    <w:rsid w:val="0069708C"/>
    <w:rsid w:val="00697CCF"/>
    <w:rsid w:val="006A0376"/>
    <w:rsid w:val="006A07D9"/>
    <w:rsid w:val="006A172D"/>
    <w:rsid w:val="006A20F2"/>
    <w:rsid w:val="006A2144"/>
    <w:rsid w:val="006A2491"/>
    <w:rsid w:val="006A30A2"/>
    <w:rsid w:val="006A3424"/>
    <w:rsid w:val="006A3F5E"/>
    <w:rsid w:val="006A4132"/>
    <w:rsid w:val="006A573F"/>
    <w:rsid w:val="006A5FEB"/>
    <w:rsid w:val="006A6582"/>
    <w:rsid w:val="006A6B03"/>
    <w:rsid w:val="006A6D23"/>
    <w:rsid w:val="006A7A18"/>
    <w:rsid w:val="006A7BBC"/>
    <w:rsid w:val="006A7EA4"/>
    <w:rsid w:val="006B09A5"/>
    <w:rsid w:val="006B12F1"/>
    <w:rsid w:val="006B25DE"/>
    <w:rsid w:val="006B2DD5"/>
    <w:rsid w:val="006B2E8E"/>
    <w:rsid w:val="006B3B45"/>
    <w:rsid w:val="006B432F"/>
    <w:rsid w:val="006C1B60"/>
    <w:rsid w:val="006C1C3B"/>
    <w:rsid w:val="006C1E6E"/>
    <w:rsid w:val="006C266B"/>
    <w:rsid w:val="006C4E43"/>
    <w:rsid w:val="006C587D"/>
    <w:rsid w:val="006C613A"/>
    <w:rsid w:val="006C643E"/>
    <w:rsid w:val="006C6A84"/>
    <w:rsid w:val="006C7108"/>
    <w:rsid w:val="006C757F"/>
    <w:rsid w:val="006D0ED8"/>
    <w:rsid w:val="006D1725"/>
    <w:rsid w:val="006D1AD0"/>
    <w:rsid w:val="006D2932"/>
    <w:rsid w:val="006D365F"/>
    <w:rsid w:val="006D3671"/>
    <w:rsid w:val="006D4176"/>
    <w:rsid w:val="006D49E4"/>
    <w:rsid w:val="006D5D68"/>
    <w:rsid w:val="006D6796"/>
    <w:rsid w:val="006D6D64"/>
    <w:rsid w:val="006D731E"/>
    <w:rsid w:val="006D7538"/>
    <w:rsid w:val="006D79FB"/>
    <w:rsid w:val="006E0A73"/>
    <w:rsid w:val="006E0C6D"/>
    <w:rsid w:val="006E0E76"/>
    <w:rsid w:val="006E0FEE"/>
    <w:rsid w:val="006E113E"/>
    <w:rsid w:val="006E177F"/>
    <w:rsid w:val="006E1B4B"/>
    <w:rsid w:val="006E21C2"/>
    <w:rsid w:val="006E3173"/>
    <w:rsid w:val="006E36FC"/>
    <w:rsid w:val="006E3779"/>
    <w:rsid w:val="006E3B2F"/>
    <w:rsid w:val="006E3CE8"/>
    <w:rsid w:val="006E4A6B"/>
    <w:rsid w:val="006E6C11"/>
    <w:rsid w:val="006E7178"/>
    <w:rsid w:val="006E7232"/>
    <w:rsid w:val="006E7685"/>
    <w:rsid w:val="006F008B"/>
    <w:rsid w:val="006F05B4"/>
    <w:rsid w:val="006F081A"/>
    <w:rsid w:val="006F0AC1"/>
    <w:rsid w:val="006F0EF2"/>
    <w:rsid w:val="006F12AA"/>
    <w:rsid w:val="006F19A9"/>
    <w:rsid w:val="006F1DA1"/>
    <w:rsid w:val="006F36F1"/>
    <w:rsid w:val="006F4DAA"/>
    <w:rsid w:val="006F4F5D"/>
    <w:rsid w:val="006F5958"/>
    <w:rsid w:val="006F5B35"/>
    <w:rsid w:val="006F65C8"/>
    <w:rsid w:val="006F675C"/>
    <w:rsid w:val="006F67D5"/>
    <w:rsid w:val="006F755B"/>
    <w:rsid w:val="006F767D"/>
    <w:rsid w:val="006F7AE1"/>
    <w:rsid w:val="006F7C0C"/>
    <w:rsid w:val="00700755"/>
    <w:rsid w:val="00700A01"/>
    <w:rsid w:val="007012E9"/>
    <w:rsid w:val="007012F7"/>
    <w:rsid w:val="00702457"/>
    <w:rsid w:val="00703A46"/>
    <w:rsid w:val="007041AF"/>
    <w:rsid w:val="00705396"/>
    <w:rsid w:val="0070646B"/>
    <w:rsid w:val="00706493"/>
    <w:rsid w:val="0070699F"/>
    <w:rsid w:val="007077E0"/>
    <w:rsid w:val="0071018B"/>
    <w:rsid w:val="00710250"/>
    <w:rsid w:val="007123DD"/>
    <w:rsid w:val="00712FC6"/>
    <w:rsid w:val="00712FEA"/>
    <w:rsid w:val="007130A2"/>
    <w:rsid w:val="00713A1C"/>
    <w:rsid w:val="0071402C"/>
    <w:rsid w:val="00715095"/>
    <w:rsid w:val="00715463"/>
    <w:rsid w:val="007166F1"/>
    <w:rsid w:val="00716E52"/>
    <w:rsid w:val="007171DB"/>
    <w:rsid w:val="007177D9"/>
    <w:rsid w:val="00717AC4"/>
    <w:rsid w:val="00717ED3"/>
    <w:rsid w:val="0072106A"/>
    <w:rsid w:val="007210E6"/>
    <w:rsid w:val="00722094"/>
    <w:rsid w:val="0072337A"/>
    <w:rsid w:val="00723894"/>
    <w:rsid w:val="00725165"/>
    <w:rsid w:val="00725179"/>
    <w:rsid w:val="00725BC4"/>
    <w:rsid w:val="00726432"/>
    <w:rsid w:val="00726526"/>
    <w:rsid w:val="007269A3"/>
    <w:rsid w:val="00726A89"/>
    <w:rsid w:val="00726E51"/>
    <w:rsid w:val="00727534"/>
    <w:rsid w:val="00727FCE"/>
    <w:rsid w:val="00730488"/>
    <w:rsid w:val="00730655"/>
    <w:rsid w:val="00730A7C"/>
    <w:rsid w:val="00730AA2"/>
    <w:rsid w:val="00730C31"/>
    <w:rsid w:val="00730C93"/>
    <w:rsid w:val="00730F51"/>
    <w:rsid w:val="0073118F"/>
    <w:rsid w:val="00731D77"/>
    <w:rsid w:val="00732360"/>
    <w:rsid w:val="007327D6"/>
    <w:rsid w:val="0073390A"/>
    <w:rsid w:val="00734693"/>
    <w:rsid w:val="00734E64"/>
    <w:rsid w:val="00734E6B"/>
    <w:rsid w:val="00736B37"/>
    <w:rsid w:val="007370BF"/>
    <w:rsid w:val="00737E38"/>
    <w:rsid w:val="0074049E"/>
    <w:rsid w:val="00740A35"/>
    <w:rsid w:val="00741A14"/>
    <w:rsid w:val="00741D0C"/>
    <w:rsid w:val="00742411"/>
    <w:rsid w:val="00742BB3"/>
    <w:rsid w:val="00742D50"/>
    <w:rsid w:val="00742F1F"/>
    <w:rsid w:val="00743FBC"/>
    <w:rsid w:val="007445CA"/>
    <w:rsid w:val="00744B96"/>
    <w:rsid w:val="00744F9E"/>
    <w:rsid w:val="00745570"/>
    <w:rsid w:val="00745A55"/>
    <w:rsid w:val="00745C9B"/>
    <w:rsid w:val="00746722"/>
    <w:rsid w:val="00747175"/>
    <w:rsid w:val="00747374"/>
    <w:rsid w:val="007515A8"/>
    <w:rsid w:val="00751CA7"/>
    <w:rsid w:val="007520B4"/>
    <w:rsid w:val="00754049"/>
    <w:rsid w:val="00754164"/>
    <w:rsid w:val="00755282"/>
    <w:rsid w:val="007555F3"/>
    <w:rsid w:val="007566F1"/>
    <w:rsid w:val="007569A4"/>
    <w:rsid w:val="00756EB8"/>
    <w:rsid w:val="007577E3"/>
    <w:rsid w:val="00760557"/>
    <w:rsid w:val="0076290B"/>
    <w:rsid w:val="00762CB2"/>
    <w:rsid w:val="00763417"/>
    <w:rsid w:val="007648B9"/>
    <w:rsid w:val="007655D5"/>
    <w:rsid w:val="007663B9"/>
    <w:rsid w:val="00766531"/>
    <w:rsid w:val="00766A38"/>
    <w:rsid w:val="0076736D"/>
    <w:rsid w:val="00767C35"/>
    <w:rsid w:val="00767FBB"/>
    <w:rsid w:val="00770933"/>
    <w:rsid w:val="00771626"/>
    <w:rsid w:val="0077181A"/>
    <w:rsid w:val="00771ECD"/>
    <w:rsid w:val="00772EF8"/>
    <w:rsid w:val="007737F6"/>
    <w:rsid w:val="0077428C"/>
    <w:rsid w:val="0077587E"/>
    <w:rsid w:val="007761ED"/>
    <w:rsid w:val="007763C1"/>
    <w:rsid w:val="00776804"/>
    <w:rsid w:val="00777E82"/>
    <w:rsid w:val="00777EFE"/>
    <w:rsid w:val="007810BF"/>
    <w:rsid w:val="00781359"/>
    <w:rsid w:val="0078154D"/>
    <w:rsid w:val="00781F0A"/>
    <w:rsid w:val="00782308"/>
    <w:rsid w:val="007826C5"/>
    <w:rsid w:val="00783BF5"/>
    <w:rsid w:val="007846FE"/>
    <w:rsid w:val="00786921"/>
    <w:rsid w:val="007870A2"/>
    <w:rsid w:val="00787523"/>
    <w:rsid w:val="00787CDE"/>
    <w:rsid w:val="00790E8E"/>
    <w:rsid w:val="007915F1"/>
    <w:rsid w:val="00791FBA"/>
    <w:rsid w:val="007926C6"/>
    <w:rsid w:val="00792D5C"/>
    <w:rsid w:val="0079357B"/>
    <w:rsid w:val="0079440A"/>
    <w:rsid w:val="00794FFA"/>
    <w:rsid w:val="00795883"/>
    <w:rsid w:val="007971A0"/>
    <w:rsid w:val="007A1EAA"/>
    <w:rsid w:val="007A1EC5"/>
    <w:rsid w:val="007A261A"/>
    <w:rsid w:val="007A3935"/>
    <w:rsid w:val="007A39F9"/>
    <w:rsid w:val="007A460D"/>
    <w:rsid w:val="007A4633"/>
    <w:rsid w:val="007A4A28"/>
    <w:rsid w:val="007A577F"/>
    <w:rsid w:val="007A5A00"/>
    <w:rsid w:val="007A5C14"/>
    <w:rsid w:val="007A687F"/>
    <w:rsid w:val="007A68AE"/>
    <w:rsid w:val="007A79FD"/>
    <w:rsid w:val="007B02DD"/>
    <w:rsid w:val="007B0B79"/>
    <w:rsid w:val="007B0B8F"/>
    <w:rsid w:val="007B0B9D"/>
    <w:rsid w:val="007B1104"/>
    <w:rsid w:val="007B16C5"/>
    <w:rsid w:val="007B1759"/>
    <w:rsid w:val="007B189E"/>
    <w:rsid w:val="007B23B0"/>
    <w:rsid w:val="007B26E3"/>
    <w:rsid w:val="007B2C8E"/>
    <w:rsid w:val="007B3684"/>
    <w:rsid w:val="007B36BC"/>
    <w:rsid w:val="007B4238"/>
    <w:rsid w:val="007B4256"/>
    <w:rsid w:val="007B4B61"/>
    <w:rsid w:val="007B5A43"/>
    <w:rsid w:val="007B709B"/>
    <w:rsid w:val="007B7432"/>
    <w:rsid w:val="007B7A4C"/>
    <w:rsid w:val="007C0530"/>
    <w:rsid w:val="007C0610"/>
    <w:rsid w:val="007C07EE"/>
    <w:rsid w:val="007C09BB"/>
    <w:rsid w:val="007C0B39"/>
    <w:rsid w:val="007C1343"/>
    <w:rsid w:val="007C1CE1"/>
    <w:rsid w:val="007C2328"/>
    <w:rsid w:val="007C31C6"/>
    <w:rsid w:val="007C3B30"/>
    <w:rsid w:val="007C4490"/>
    <w:rsid w:val="007C4C0B"/>
    <w:rsid w:val="007C4D01"/>
    <w:rsid w:val="007C54F7"/>
    <w:rsid w:val="007C5EF1"/>
    <w:rsid w:val="007C6C8F"/>
    <w:rsid w:val="007C73CC"/>
    <w:rsid w:val="007C7983"/>
    <w:rsid w:val="007C7A37"/>
    <w:rsid w:val="007C7BF5"/>
    <w:rsid w:val="007D02CB"/>
    <w:rsid w:val="007D0404"/>
    <w:rsid w:val="007D19B7"/>
    <w:rsid w:val="007D597E"/>
    <w:rsid w:val="007D6AE2"/>
    <w:rsid w:val="007D75E5"/>
    <w:rsid w:val="007D773E"/>
    <w:rsid w:val="007D7969"/>
    <w:rsid w:val="007D7BC9"/>
    <w:rsid w:val="007E066E"/>
    <w:rsid w:val="007E07DD"/>
    <w:rsid w:val="007E09EE"/>
    <w:rsid w:val="007E0D52"/>
    <w:rsid w:val="007E1356"/>
    <w:rsid w:val="007E19BE"/>
    <w:rsid w:val="007E20FC"/>
    <w:rsid w:val="007E3BE1"/>
    <w:rsid w:val="007E4429"/>
    <w:rsid w:val="007E4FDC"/>
    <w:rsid w:val="007E57BF"/>
    <w:rsid w:val="007E7062"/>
    <w:rsid w:val="007E7825"/>
    <w:rsid w:val="007F0C3F"/>
    <w:rsid w:val="007F0E1E"/>
    <w:rsid w:val="007F0E82"/>
    <w:rsid w:val="007F148B"/>
    <w:rsid w:val="007F17BA"/>
    <w:rsid w:val="007F1999"/>
    <w:rsid w:val="007F1B17"/>
    <w:rsid w:val="007F29A7"/>
    <w:rsid w:val="007F4BD1"/>
    <w:rsid w:val="007F4F6E"/>
    <w:rsid w:val="007F51C2"/>
    <w:rsid w:val="007F5CE9"/>
    <w:rsid w:val="007F670C"/>
    <w:rsid w:val="007F7660"/>
    <w:rsid w:val="007F79FF"/>
    <w:rsid w:val="007F7A88"/>
    <w:rsid w:val="008004B4"/>
    <w:rsid w:val="00800602"/>
    <w:rsid w:val="00800A51"/>
    <w:rsid w:val="00804830"/>
    <w:rsid w:val="00804C51"/>
    <w:rsid w:val="00805BE8"/>
    <w:rsid w:val="00806579"/>
    <w:rsid w:val="00806F6D"/>
    <w:rsid w:val="00807551"/>
    <w:rsid w:val="00807B28"/>
    <w:rsid w:val="0081015C"/>
    <w:rsid w:val="00811089"/>
    <w:rsid w:val="00811320"/>
    <w:rsid w:val="008114C3"/>
    <w:rsid w:val="008120DB"/>
    <w:rsid w:val="00815E64"/>
    <w:rsid w:val="00816078"/>
    <w:rsid w:val="008165BC"/>
    <w:rsid w:val="008177E3"/>
    <w:rsid w:val="008200EB"/>
    <w:rsid w:val="00820ACC"/>
    <w:rsid w:val="00820B6E"/>
    <w:rsid w:val="00820D99"/>
    <w:rsid w:val="00821B39"/>
    <w:rsid w:val="00822354"/>
    <w:rsid w:val="008223CB"/>
    <w:rsid w:val="00823AA9"/>
    <w:rsid w:val="00824FB1"/>
    <w:rsid w:val="008255B9"/>
    <w:rsid w:val="0082563A"/>
    <w:rsid w:val="00825751"/>
    <w:rsid w:val="0082593E"/>
    <w:rsid w:val="00825CD8"/>
    <w:rsid w:val="00825E17"/>
    <w:rsid w:val="00825FDC"/>
    <w:rsid w:val="00827324"/>
    <w:rsid w:val="0082742E"/>
    <w:rsid w:val="0082799C"/>
    <w:rsid w:val="00831715"/>
    <w:rsid w:val="00831A88"/>
    <w:rsid w:val="00831DC8"/>
    <w:rsid w:val="00832469"/>
    <w:rsid w:val="00832564"/>
    <w:rsid w:val="00833787"/>
    <w:rsid w:val="00833A46"/>
    <w:rsid w:val="008347BF"/>
    <w:rsid w:val="0083506D"/>
    <w:rsid w:val="008354B4"/>
    <w:rsid w:val="008355EA"/>
    <w:rsid w:val="00835A36"/>
    <w:rsid w:val="00836620"/>
    <w:rsid w:val="00837458"/>
    <w:rsid w:val="00837AAE"/>
    <w:rsid w:val="008408D8"/>
    <w:rsid w:val="00840FF4"/>
    <w:rsid w:val="00841426"/>
    <w:rsid w:val="00841B7E"/>
    <w:rsid w:val="008422A3"/>
    <w:rsid w:val="008429AD"/>
    <w:rsid w:val="008429DB"/>
    <w:rsid w:val="00842BAB"/>
    <w:rsid w:val="00845B8A"/>
    <w:rsid w:val="00845D52"/>
    <w:rsid w:val="00847924"/>
    <w:rsid w:val="00847F58"/>
    <w:rsid w:val="00850C75"/>
    <w:rsid w:val="00850CB1"/>
    <w:rsid w:val="00850E39"/>
    <w:rsid w:val="00851164"/>
    <w:rsid w:val="00851441"/>
    <w:rsid w:val="008515F0"/>
    <w:rsid w:val="00852FAD"/>
    <w:rsid w:val="0085477A"/>
    <w:rsid w:val="00855107"/>
    <w:rsid w:val="00855159"/>
    <w:rsid w:val="00855173"/>
    <w:rsid w:val="00855456"/>
    <w:rsid w:val="008555B6"/>
    <w:rsid w:val="008557D9"/>
    <w:rsid w:val="0085590F"/>
    <w:rsid w:val="00855BF7"/>
    <w:rsid w:val="00856214"/>
    <w:rsid w:val="008607AF"/>
    <w:rsid w:val="00860BAB"/>
    <w:rsid w:val="00861217"/>
    <w:rsid w:val="00862089"/>
    <w:rsid w:val="00863B61"/>
    <w:rsid w:val="008660CC"/>
    <w:rsid w:val="00866D5B"/>
    <w:rsid w:val="00866FF5"/>
    <w:rsid w:val="0086713D"/>
    <w:rsid w:val="008674AB"/>
    <w:rsid w:val="008679A2"/>
    <w:rsid w:val="00867DF4"/>
    <w:rsid w:val="008705B7"/>
    <w:rsid w:val="008709B9"/>
    <w:rsid w:val="00870CB8"/>
    <w:rsid w:val="008712C8"/>
    <w:rsid w:val="0087174C"/>
    <w:rsid w:val="0087332D"/>
    <w:rsid w:val="00873C7C"/>
    <w:rsid w:val="00873E1F"/>
    <w:rsid w:val="0087414C"/>
    <w:rsid w:val="00874C16"/>
    <w:rsid w:val="00874CF2"/>
    <w:rsid w:val="00875C40"/>
    <w:rsid w:val="00877C52"/>
    <w:rsid w:val="008805FF"/>
    <w:rsid w:val="00881204"/>
    <w:rsid w:val="00881BBA"/>
    <w:rsid w:val="00882024"/>
    <w:rsid w:val="008825E1"/>
    <w:rsid w:val="008829DF"/>
    <w:rsid w:val="00882AAA"/>
    <w:rsid w:val="00882D38"/>
    <w:rsid w:val="00882F36"/>
    <w:rsid w:val="00883A29"/>
    <w:rsid w:val="00885521"/>
    <w:rsid w:val="00885C45"/>
    <w:rsid w:val="0088637B"/>
    <w:rsid w:val="0088660A"/>
    <w:rsid w:val="0088665D"/>
    <w:rsid w:val="00886D1F"/>
    <w:rsid w:val="00887BED"/>
    <w:rsid w:val="008915AA"/>
    <w:rsid w:val="00891622"/>
    <w:rsid w:val="00891A8C"/>
    <w:rsid w:val="00891EE1"/>
    <w:rsid w:val="00892E52"/>
    <w:rsid w:val="00892FCB"/>
    <w:rsid w:val="0089317E"/>
    <w:rsid w:val="0089361D"/>
    <w:rsid w:val="00893987"/>
    <w:rsid w:val="00893ABF"/>
    <w:rsid w:val="00894521"/>
    <w:rsid w:val="008958C4"/>
    <w:rsid w:val="00895F1E"/>
    <w:rsid w:val="008963EF"/>
    <w:rsid w:val="0089688E"/>
    <w:rsid w:val="00896B6D"/>
    <w:rsid w:val="00897CA7"/>
    <w:rsid w:val="008A0C2C"/>
    <w:rsid w:val="008A1E8D"/>
    <w:rsid w:val="008A1FBE"/>
    <w:rsid w:val="008A3073"/>
    <w:rsid w:val="008A31CE"/>
    <w:rsid w:val="008A39A6"/>
    <w:rsid w:val="008A40A5"/>
    <w:rsid w:val="008A47CA"/>
    <w:rsid w:val="008A4A13"/>
    <w:rsid w:val="008A505D"/>
    <w:rsid w:val="008A62B9"/>
    <w:rsid w:val="008A6363"/>
    <w:rsid w:val="008A6A78"/>
    <w:rsid w:val="008A727B"/>
    <w:rsid w:val="008A74AF"/>
    <w:rsid w:val="008A7875"/>
    <w:rsid w:val="008A7BED"/>
    <w:rsid w:val="008B00B3"/>
    <w:rsid w:val="008B01A9"/>
    <w:rsid w:val="008B13DE"/>
    <w:rsid w:val="008B1AB7"/>
    <w:rsid w:val="008B2C1A"/>
    <w:rsid w:val="008B2D8B"/>
    <w:rsid w:val="008B3194"/>
    <w:rsid w:val="008B3879"/>
    <w:rsid w:val="008B4906"/>
    <w:rsid w:val="008B543A"/>
    <w:rsid w:val="008B5965"/>
    <w:rsid w:val="008B5AE7"/>
    <w:rsid w:val="008B69DF"/>
    <w:rsid w:val="008C08DE"/>
    <w:rsid w:val="008C0D09"/>
    <w:rsid w:val="008C11D5"/>
    <w:rsid w:val="008C1553"/>
    <w:rsid w:val="008C296E"/>
    <w:rsid w:val="008C3338"/>
    <w:rsid w:val="008C3434"/>
    <w:rsid w:val="008C357A"/>
    <w:rsid w:val="008C3A72"/>
    <w:rsid w:val="008C3F34"/>
    <w:rsid w:val="008C42D7"/>
    <w:rsid w:val="008C60E9"/>
    <w:rsid w:val="008C6AFE"/>
    <w:rsid w:val="008C6D99"/>
    <w:rsid w:val="008C7012"/>
    <w:rsid w:val="008C7144"/>
    <w:rsid w:val="008C7A21"/>
    <w:rsid w:val="008C7B25"/>
    <w:rsid w:val="008C7BCF"/>
    <w:rsid w:val="008D0747"/>
    <w:rsid w:val="008D0A84"/>
    <w:rsid w:val="008D1072"/>
    <w:rsid w:val="008D1B7C"/>
    <w:rsid w:val="008D1D03"/>
    <w:rsid w:val="008D26CB"/>
    <w:rsid w:val="008D2D19"/>
    <w:rsid w:val="008D3E10"/>
    <w:rsid w:val="008D4AAB"/>
    <w:rsid w:val="008D5667"/>
    <w:rsid w:val="008D56A6"/>
    <w:rsid w:val="008D6657"/>
    <w:rsid w:val="008D7A3E"/>
    <w:rsid w:val="008E08BF"/>
    <w:rsid w:val="008E0EAB"/>
    <w:rsid w:val="008E1F60"/>
    <w:rsid w:val="008E2673"/>
    <w:rsid w:val="008E307E"/>
    <w:rsid w:val="008E5BE5"/>
    <w:rsid w:val="008E660A"/>
    <w:rsid w:val="008E72AC"/>
    <w:rsid w:val="008F042B"/>
    <w:rsid w:val="008F06DD"/>
    <w:rsid w:val="008F0C5B"/>
    <w:rsid w:val="008F342E"/>
    <w:rsid w:val="008F3711"/>
    <w:rsid w:val="008F3A99"/>
    <w:rsid w:val="008F40E2"/>
    <w:rsid w:val="008F4BF5"/>
    <w:rsid w:val="008F4DD1"/>
    <w:rsid w:val="008F6056"/>
    <w:rsid w:val="008F689B"/>
    <w:rsid w:val="008F7048"/>
    <w:rsid w:val="009000D5"/>
    <w:rsid w:val="00900225"/>
    <w:rsid w:val="009006E6"/>
    <w:rsid w:val="00902C07"/>
    <w:rsid w:val="00903521"/>
    <w:rsid w:val="009044DE"/>
    <w:rsid w:val="00904865"/>
    <w:rsid w:val="00904DF1"/>
    <w:rsid w:val="00905804"/>
    <w:rsid w:val="009059D4"/>
    <w:rsid w:val="0090766E"/>
    <w:rsid w:val="009101E2"/>
    <w:rsid w:val="009109E7"/>
    <w:rsid w:val="0091244A"/>
    <w:rsid w:val="00912584"/>
    <w:rsid w:val="009125C3"/>
    <w:rsid w:val="00912671"/>
    <w:rsid w:val="00912D33"/>
    <w:rsid w:val="00913183"/>
    <w:rsid w:val="0091348D"/>
    <w:rsid w:val="009136B5"/>
    <w:rsid w:val="009136CC"/>
    <w:rsid w:val="00914842"/>
    <w:rsid w:val="009154C7"/>
    <w:rsid w:val="00915D73"/>
    <w:rsid w:val="00916077"/>
    <w:rsid w:val="00916AA3"/>
    <w:rsid w:val="009170A2"/>
    <w:rsid w:val="00917B0C"/>
    <w:rsid w:val="00917F22"/>
    <w:rsid w:val="00917FDB"/>
    <w:rsid w:val="009208A6"/>
    <w:rsid w:val="00920CA3"/>
    <w:rsid w:val="00921804"/>
    <w:rsid w:val="009218C9"/>
    <w:rsid w:val="00921C83"/>
    <w:rsid w:val="00921F33"/>
    <w:rsid w:val="009221BD"/>
    <w:rsid w:val="009235B7"/>
    <w:rsid w:val="00924514"/>
    <w:rsid w:val="0092465B"/>
    <w:rsid w:val="00924E77"/>
    <w:rsid w:val="00925FA2"/>
    <w:rsid w:val="00927316"/>
    <w:rsid w:val="0093133D"/>
    <w:rsid w:val="009319E0"/>
    <w:rsid w:val="00931FCD"/>
    <w:rsid w:val="0093276D"/>
    <w:rsid w:val="00932B25"/>
    <w:rsid w:val="00933D12"/>
    <w:rsid w:val="00934347"/>
    <w:rsid w:val="00934B7C"/>
    <w:rsid w:val="0093530D"/>
    <w:rsid w:val="0093659B"/>
    <w:rsid w:val="00936736"/>
    <w:rsid w:val="00937065"/>
    <w:rsid w:val="00937622"/>
    <w:rsid w:val="00937EF2"/>
    <w:rsid w:val="00940285"/>
    <w:rsid w:val="009415B0"/>
    <w:rsid w:val="00941829"/>
    <w:rsid w:val="00941909"/>
    <w:rsid w:val="009426C8"/>
    <w:rsid w:val="009426EC"/>
    <w:rsid w:val="00942D30"/>
    <w:rsid w:val="00944A47"/>
    <w:rsid w:val="00944F86"/>
    <w:rsid w:val="00945BA5"/>
    <w:rsid w:val="009470DB"/>
    <w:rsid w:val="009474BB"/>
    <w:rsid w:val="00947676"/>
    <w:rsid w:val="00947A05"/>
    <w:rsid w:val="00947C5D"/>
    <w:rsid w:val="00947E7E"/>
    <w:rsid w:val="0095040F"/>
    <w:rsid w:val="00950646"/>
    <w:rsid w:val="00950836"/>
    <w:rsid w:val="0095139A"/>
    <w:rsid w:val="00952685"/>
    <w:rsid w:val="00953AA7"/>
    <w:rsid w:val="00953E16"/>
    <w:rsid w:val="009542AC"/>
    <w:rsid w:val="009544F8"/>
    <w:rsid w:val="00956ECE"/>
    <w:rsid w:val="00957DAC"/>
    <w:rsid w:val="0096011F"/>
    <w:rsid w:val="0096054B"/>
    <w:rsid w:val="00960B61"/>
    <w:rsid w:val="00961BB2"/>
    <w:rsid w:val="00962108"/>
    <w:rsid w:val="00962CED"/>
    <w:rsid w:val="00963317"/>
    <w:rsid w:val="009637C0"/>
    <w:rsid w:val="009638D6"/>
    <w:rsid w:val="00963A45"/>
    <w:rsid w:val="00963FFC"/>
    <w:rsid w:val="009649D0"/>
    <w:rsid w:val="00964ED0"/>
    <w:rsid w:val="00965604"/>
    <w:rsid w:val="00966485"/>
    <w:rsid w:val="009666ED"/>
    <w:rsid w:val="00970053"/>
    <w:rsid w:val="00970365"/>
    <w:rsid w:val="00971061"/>
    <w:rsid w:val="00973748"/>
    <w:rsid w:val="00973822"/>
    <w:rsid w:val="0097408E"/>
    <w:rsid w:val="009744AC"/>
    <w:rsid w:val="0097477A"/>
    <w:rsid w:val="00974BB2"/>
    <w:rsid w:val="00974FA7"/>
    <w:rsid w:val="009756E5"/>
    <w:rsid w:val="00976910"/>
    <w:rsid w:val="0097709B"/>
    <w:rsid w:val="009774D3"/>
    <w:rsid w:val="00977A8C"/>
    <w:rsid w:val="0098011E"/>
    <w:rsid w:val="009802F4"/>
    <w:rsid w:val="00980D1A"/>
    <w:rsid w:val="009817E2"/>
    <w:rsid w:val="00981B60"/>
    <w:rsid w:val="00981E06"/>
    <w:rsid w:val="00982945"/>
    <w:rsid w:val="00983499"/>
    <w:rsid w:val="00983910"/>
    <w:rsid w:val="00983F15"/>
    <w:rsid w:val="00983F2D"/>
    <w:rsid w:val="009858DE"/>
    <w:rsid w:val="0098593E"/>
    <w:rsid w:val="00985C68"/>
    <w:rsid w:val="009860DD"/>
    <w:rsid w:val="00986852"/>
    <w:rsid w:val="0098748A"/>
    <w:rsid w:val="00987BE2"/>
    <w:rsid w:val="00987FF1"/>
    <w:rsid w:val="009918E2"/>
    <w:rsid w:val="00992509"/>
    <w:rsid w:val="009932AC"/>
    <w:rsid w:val="009937C8"/>
    <w:rsid w:val="00993B64"/>
    <w:rsid w:val="00994351"/>
    <w:rsid w:val="00995B71"/>
    <w:rsid w:val="00996A8F"/>
    <w:rsid w:val="00996B41"/>
    <w:rsid w:val="00997817"/>
    <w:rsid w:val="009A046E"/>
    <w:rsid w:val="009A16DF"/>
    <w:rsid w:val="009A19BC"/>
    <w:rsid w:val="009A1DBF"/>
    <w:rsid w:val="009A241A"/>
    <w:rsid w:val="009A25D1"/>
    <w:rsid w:val="009A27C9"/>
    <w:rsid w:val="009A3A48"/>
    <w:rsid w:val="009A4DE9"/>
    <w:rsid w:val="009A4EE8"/>
    <w:rsid w:val="009A4FCF"/>
    <w:rsid w:val="009A54E7"/>
    <w:rsid w:val="009A68E6"/>
    <w:rsid w:val="009A706D"/>
    <w:rsid w:val="009A7598"/>
    <w:rsid w:val="009A773F"/>
    <w:rsid w:val="009A7E44"/>
    <w:rsid w:val="009B0567"/>
    <w:rsid w:val="009B0CF4"/>
    <w:rsid w:val="009B1006"/>
    <w:rsid w:val="009B117B"/>
    <w:rsid w:val="009B15CD"/>
    <w:rsid w:val="009B1DF8"/>
    <w:rsid w:val="009B1F0B"/>
    <w:rsid w:val="009B2A48"/>
    <w:rsid w:val="009B2AAD"/>
    <w:rsid w:val="009B3D20"/>
    <w:rsid w:val="009B4703"/>
    <w:rsid w:val="009B5404"/>
    <w:rsid w:val="009B5418"/>
    <w:rsid w:val="009B586D"/>
    <w:rsid w:val="009B5FCF"/>
    <w:rsid w:val="009B61B4"/>
    <w:rsid w:val="009B7742"/>
    <w:rsid w:val="009C0727"/>
    <w:rsid w:val="009C12C6"/>
    <w:rsid w:val="009C164A"/>
    <w:rsid w:val="009C1B61"/>
    <w:rsid w:val="009C3A69"/>
    <w:rsid w:val="009C3C80"/>
    <w:rsid w:val="009C3DB8"/>
    <w:rsid w:val="009C492F"/>
    <w:rsid w:val="009C5C04"/>
    <w:rsid w:val="009C60A5"/>
    <w:rsid w:val="009C76EE"/>
    <w:rsid w:val="009C7BEF"/>
    <w:rsid w:val="009C7EB6"/>
    <w:rsid w:val="009C7F05"/>
    <w:rsid w:val="009D13C7"/>
    <w:rsid w:val="009D1E91"/>
    <w:rsid w:val="009D1FA0"/>
    <w:rsid w:val="009D2BFC"/>
    <w:rsid w:val="009D2FF2"/>
    <w:rsid w:val="009D3226"/>
    <w:rsid w:val="009D3385"/>
    <w:rsid w:val="009D3BDE"/>
    <w:rsid w:val="009D4024"/>
    <w:rsid w:val="009D4210"/>
    <w:rsid w:val="009D4291"/>
    <w:rsid w:val="009D44B3"/>
    <w:rsid w:val="009D4BEA"/>
    <w:rsid w:val="009D4C5C"/>
    <w:rsid w:val="009D5758"/>
    <w:rsid w:val="009D793C"/>
    <w:rsid w:val="009D7CE5"/>
    <w:rsid w:val="009E0DBA"/>
    <w:rsid w:val="009E16A9"/>
    <w:rsid w:val="009E375F"/>
    <w:rsid w:val="009E38AF"/>
    <w:rsid w:val="009E39D4"/>
    <w:rsid w:val="009E433B"/>
    <w:rsid w:val="009E5112"/>
    <w:rsid w:val="009E5401"/>
    <w:rsid w:val="009E5822"/>
    <w:rsid w:val="009E654E"/>
    <w:rsid w:val="009F1F2F"/>
    <w:rsid w:val="009F1F3F"/>
    <w:rsid w:val="009F4ACA"/>
    <w:rsid w:val="009F625F"/>
    <w:rsid w:val="00A005B3"/>
    <w:rsid w:val="00A016F8"/>
    <w:rsid w:val="00A0181F"/>
    <w:rsid w:val="00A01F4E"/>
    <w:rsid w:val="00A0266E"/>
    <w:rsid w:val="00A072B6"/>
    <w:rsid w:val="00A0758F"/>
    <w:rsid w:val="00A10329"/>
    <w:rsid w:val="00A10B78"/>
    <w:rsid w:val="00A10DD3"/>
    <w:rsid w:val="00A113A9"/>
    <w:rsid w:val="00A11989"/>
    <w:rsid w:val="00A11F1E"/>
    <w:rsid w:val="00A122CE"/>
    <w:rsid w:val="00A124D5"/>
    <w:rsid w:val="00A138CC"/>
    <w:rsid w:val="00A143B8"/>
    <w:rsid w:val="00A1480D"/>
    <w:rsid w:val="00A14DD6"/>
    <w:rsid w:val="00A15144"/>
    <w:rsid w:val="00A156DB"/>
    <w:rsid w:val="00A1570A"/>
    <w:rsid w:val="00A15E37"/>
    <w:rsid w:val="00A16575"/>
    <w:rsid w:val="00A1680E"/>
    <w:rsid w:val="00A16F58"/>
    <w:rsid w:val="00A17866"/>
    <w:rsid w:val="00A17902"/>
    <w:rsid w:val="00A2021B"/>
    <w:rsid w:val="00A21096"/>
    <w:rsid w:val="00A211B4"/>
    <w:rsid w:val="00A221AE"/>
    <w:rsid w:val="00A223CF"/>
    <w:rsid w:val="00A23339"/>
    <w:rsid w:val="00A23827"/>
    <w:rsid w:val="00A23E46"/>
    <w:rsid w:val="00A24398"/>
    <w:rsid w:val="00A24CBB"/>
    <w:rsid w:val="00A2679A"/>
    <w:rsid w:val="00A26A3A"/>
    <w:rsid w:val="00A275E2"/>
    <w:rsid w:val="00A27880"/>
    <w:rsid w:val="00A30A6F"/>
    <w:rsid w:val="00A30B17"/>
    <w:rsid w:val="00A3113F"/>
    <w:rsid w:val="00A32898"/>
    <w:rsid w:val="00A32911"/>
    <w:rsid w:val="00A32D53"/>
    <w:rsid w:val="00A33634"/>
    <w:rsid w:val="00A33DDF"/>
    <w:rsid w:val="00A34547"/>
    <w:rsid w:val="00A34CA1"/>
    <w:rsid w:val="00A36975"/>
    <w:rsid w:val="00A36C7C"/>
    <w:rsid w:val="00A376B7"/>
    <w:rsid w:val="00A4046B"/>
    <w:rsid w:val="00A40CDC"/>
    <w:rsid w:val="00A41455"/>
    <w:rsid w:val="00A41BF5"/>
    <w:rsid w:val="00A42062"/>
    <w:rsid w:val="00A421D4"/>
    <w:rsid w:val="00A422F3"/>
    <w:rsid w:val="00A42A57"/>
    <w:rsid w:val="00A445EE"/>
    <w:rsid w:val="00A44778"/>
    <w:rsid w:val="00A454FB"/>
    <w:rsid w:val="00A469E7"/>
    <w:rsid w:val="00A50356"/>
    <w:rsid w:val="00A50C57"/>
    <w:rsid w:val="00A51231"/>
    <w:rsid w:val="00A513E8"/>
    <w:rsid w:val="00A519ED"/>
    <w:rsid w:val="00A51CD6"/>
    <w:rsid w:val="00A51EA0"/>
    <w:rsid w:val="00A52902"/>
    <w:rsid w:val="00A54CC5"/>
    <w:rsid w:val="00A5575C"/>
    <w:rsid w:val="00A55E76"/>
    <w:rsid w:val="00A56016"/>
    <w:rsid w:val="00A562B9"/>
    <w:rsid w:val="00A568FC"/>
    <w:rsid w:val="00A57005"/>
    <w:rsid w:val="00A6028D"/>
    <w:rsid w:val="00A604A4"/>
    <w:rsid w:val="00A61B7D"/>
    <w:rsid w:val="00A63692"/>
    <w:rsid w:val="00A6422E"/>
    <w:rsid w:val="00A643F0"/>
    <w:rsid w:val="00A651E6"/>
    <w:rsid w:val="00A65331"/>
    <w:rsid w:val="00A65BB4"/>
    <w:rsid w:val="00A6605B"/>
    <w:rsid w:val="00A66ADC"/>
    <w:rsid w:val="00A7009C"/>
    <w:rsid w:val="00A7147D"/>
    <w:rsid w:val="00A71EF2"/>
    <w:rsid w:val="00A72126"/>
    <w:rsid w:val="00A7244B"/>
    <w:rsid w:val="00A725CE"/>
    <w:rsid w:val="00A72703"/>
    <w:rsid w:val="00A729CF"/>
    <w:rsid w:val="00A74E73"/>
    <w:rsid w:val="00A74EE3"/>
    <w:rsid w:val="00A757AF"/>
    <w:rsid w:val="00A75AD7"/>
    <w:rsid w:val="00A75B18"/>
    <w:rsid w:val="00A77539"/>
    <w:rsid w:val="00A8018B"/>
    <w:rsid w:val="00A80257"/>
    <w:rsid w:val="00A814EA"/>
    <w:rsid w:val="00A81A38"/>
    <w:rsid w:val="00A81B15"/>
    <w:rsid w:val="00A81BB8"/>
    <w:rsid w:val="00A82BBD"/>
    <w:rsid w:val="00A82C21"/>
    <w:rsid w:val="00A83590"/>
    <w:rsid w:val="00A837FF"/>
    <w:rsid w:val="00A84052"/>
    <w:rsid w:val="00A84306"/>
    <w:rsid w:val="00A84DC8"/>
    <w:rsid w:val="00A853C6"/>
    <w:rsid w:val="00A858BC"/>
    <w:rsid w:val="00A85DBC"/>
    <w:rsid w:val="00A85F7A"/>
    <w:rsid w:val="00A8692B"/>
    <w:rsid w:val="00A86CE3"/>
    <w:rsid w:val="00A87C5E"/>
    <w:rsid w:val="00A87FEB"/>
    <w:rsid w:val="00A90014"/>
    <w:rsid w:val="00A90641"/>
    <w:rsid w:val="00A90B67"/>
    <w:rsid w:val="00A90D58"/>
    <w:rsid w:val="00A915FD"/>
    <w:rsid w:val="00A92031"/>
    <w:rsid w:val="00A925B6"/>
    <w:rsid w:val="00A927D4"/>
    <w:rsid w:val="00A92885"/>
    <w:rsid w:val="00A929E1"/>
    <w:rsid w:val="00A92B09"/>
    <w:rsid w:val="00A9328B"/>
    <w:rsid w:val="00A93496"/>
    <w:rsid w:val="00A93B7E"/>
    <w:rsid w:val="00A93F9F"/>
    <w:rsid w:val="00A9420E"/>
    <w:rsid w:val="00A95C36"/>
    <w:rsid w:val="00A96329"/>
    <w:rsid w:val="00A96425"/>
    <w:rsid w:val="00A97176"/>
    <w:rsid w:val="00A97648"/>
    <w:rsid w:val="00AA07F6"/>
    <w:rsid w:val="00AA08C1"/>
    <w:rsid w:val="00AA12C6"/>
    <w:rsid w:val="00AA14FA"/>
    <w:rsid w:val="00AA1CFD"/>
    <w:rsid w:val="00AA2239"/>
    <w:rsid w:val="00AA30CA"/>
    <w:rsid w:val="00AA33D2"/>
    <w:rsid w:val="00AA404C"/>
    <w:rsid w:val="00AA47C4"/>
    <w:rsid w:val="00AA4807"/>
    <w:rsid w:val="00AA77E8"/>
    <w:rsid w:val="00AA7EAB"/>
    <w:rsid w:val="00AB0C57"/>
    <w:rsid w:val="00AB1195"/>
    <w:rsid w:val="00AB13F2"/>
    <w:rsid w:val="00AB1B92"/>
    <w:rsid w:val="00AB20B1"/>
    <w:rsid w:val="00AB2BBE"/>
    <w:rsid w:val="00AB3A4A"/>
    <w:rsid w:val="00AB4182"/>
    <w:rsid w:val="00AB50C3"/>
    <w:rsid w:val="00AB5F9E"/>
    <w:rsid w:val="00AB6F8F"/>
    <w:rsid w:val="00AC0686"/>
    <w:rsid w:val="00AC06F7"/>
    <w:rsid w:val="00AC0880"/>
    <w:rsid w:val="00AC0E6B"/>
    <w:rsid w:val="00AC1734"/>
    <w:rsid w:val="00AC1AA3"/>
    <w:rsid w:val="00AC27DB"/>
    <w:rsid w:val="00AC3C73"/>
    <w:rsid w:val="00AC3D2C"/>
    <w:rsid w:val="00AC3DE4"/>
    <w:rsid w:val="00AC3F1E"/>
    <w:rsid w:val="00AC426B"/>
    <w:rsid w:val="00AC4CBE"/>
    <w:rsid w:val="00AC4EB6"/>
    <w:rsid w:val="00AC55EB"/>
    <w:rsid w:val="00AC5847"/>
    <w:rsid w:val="00AC5DE8"/>
    <w:rsid w:val="00AC62AB"/>
    <w:rsid w:val="00AC6A1E"/>
    <w:rsid w:val="00AC6D6B"/>
    <w:rsid w:val="00AC78C3"/>
    <w:rsid w:val="00AD03DE"/>
    <w:rsid w:val="00AD098A"/>
    <w:rsid w:val="00AD0F51"/>
    <w:rsid w:val="00AD1323"/>
    <w:rsid w:val="00AD1ACB"/>
    <w:rsid w:val="00AD1BCC"/>
    <w:rsid w:val="00AD1D32"/>
    <w:rsid w:val="00AD2A1B"/>
    <w:rsid w:val="00AD2C2F"/>
    <w:rsid w:val="00AD3915"/>
    <w:rsid w:val="00AD430A"/>
    <w:rsid w:val="00AD47B1"/>
    <w:rsid w:val="00AD5A2C"/>
    <w:rsid w:val="00AD7146"/>
    <w:rsid w:val="00AD7251"/>
    <w:rsid w:val="00AD7736"/>
    <w:rsid w:val="00AD7D97"/>
    <w:rsid w:val="00AE023F"/>
    <w:rsid w:val="00AE10CE"/>
    <w:rsid w:val="00AE11A8"/>
    <w:rsid w:val="00AE27A7"/>
    <w:rsid w:val="00AE2D80"/>
    <w:rsid w:val="00AE4778"/>
    <w:rsid w:val="00AE5D4F"/>
    <w:rsid w:val="00AE70D4"/>
    <w:rsid w:val="00AE7201"/>
    <w:rsid w:val="00AE7868"/>
    <w:rsid w:val="00AE787B"/>
    <w:rsid w:val="00AF0407"/>
    <w:rsid w:val="00AF040C"/>
    <w:rsid w:val="00AF049B"/>
    <w:rsid w:val="00AF0BDE"/>
    <w:rsid w:val="00AF0E55"/>
    <w:rsid w:val="00AF15DC"/>
    <w:rsid w:val="00AF1ECE"/>
    <w:rsid w:val="00AF2C68"/>
    <w:rsid w:val="00AF3709"/>
    <w:rsid w:val="00AF3966"/>
    <w:rsid w:val="00AF4B2F"/>
    <w:rsid w:val="00AF4BAE"/>
    <w:rsid w:val="00AF4D8B"/>
    <w:rsid w:val="00AF4F6E"/>
    <w:rsid w:val="00AF593D"/>
    <w:rsid w:val="00AF6168"/>
    <w:rsid w:val="00AF622B"/>
    <w:rsid w:val="00AF7177"/>
    <w:rsid w:val="00B0103F"/>
    <w:rsid w:val="00B012A3"/>
    <w:rsid w:val="00B01385"/>
    <w:rsid w:val="00B01B1B"/>
    <w:rsid w:val="00B02024"/>
    <w:rsid w:val="00B0376C"/>
    <w:rsid w:val="00B048C9"/>
    <w:rsid w:val="00B04B1C"/>
    <w:rsid w:val="00B067CA"/>
    <w:rsid w:val="00B07104"/>
    <w:rsid w:val="00B07880"/>
    <w:rsid w:val="00B1010B"/>
    <w:rsid w:val="00B103A5"/>
    <w:rsid w:val="00B103E2"/>
    <w:rsid w:val="00B1092E"/>
    <w:rsid w:val="00B12B26"/>
    <w:rsid w:val="00B13C5E"/>
    <w:rsid w:val="00B14238"/>
    <w:rsid w:val="00B1520B"/>
    <w:rsid w:val="00B159E2"/>
    <w:rsid w:val="00B15A66"/>
    <w:rsid w:val="00B163F8"/>
    <w:rsid w:val="00B16F42"/>
    <w:rsid w:val="00B17396"/>
    <w:rsid w:val="00B173CB"/>
    <w:rsid w:val="00B2002E"/>
    <w:rsid w:val="00B202BD"/>
    <w:rsid w:val="00B20875"/>
    <w:rsid w:val="00B20EB2"/>
    <w:rsid w:val="00B22AD6"/>
    <w:rsid w:val="00B22FB3"/>
    <w:rsid w:val="00B23F58"/>
    <w:rsid w:val="00B242EC"/>
    <w:rsid w:val="00B2472D"/>
    <w:rsid w:val="00B24B8E"/>
    <w:rsid w:val="00B24CA0"/>
    <w:rsid w:val="00B250D2"/>
    <w:rsid w:val="00B25468"/>
    <w:rsid w:val="00B2549F"/>
    <w:rsid w:val="00B25E6D"/>
    <w:rsid w:val="00B26058"/>
    <w:rsid w:val="00B264D2"/>
    <w:rsid w:val="00B26524"/>
    <w:rsid w:val="00B26761"/>
    <w:rsid w:val="00B2691F"/>
    <w:rsid w:val="00B26EA1"/>
    <w:rsid w:val="00B2708A"/>
    <w:rsid w:val="00B279C1"/>
    <w:rsid w:val="00B27AF3"/>
    <w:rsid w:val="00B27F3C"/>
    <w:rsid w:val="00B30DCD"/>
    <w:rsid w:val="00B314E1"/>
    <w:rsid w:val="00B32604"/>
    <w:rsid w:val="00B33BEA"/>
    <w:rsid w:val="00B33E15"/>
    <w:rsid w:val="00B33F98"/>
    <w:rsid w:val="00B3519A"/>
    <w:rsid w:val="00B35F2D"/>
    <w:rsid w:val="00B36FCE"/>
    <w:rsid w:val="00B37F4B"/>
    <w:rsid w:val="00B40176"/>
    <w:rsid w:val="00B4024F"/>
    <w:rsid w:val="00B4065B"/>
    <w:rsid w:val="00B4108D"/>
    <w:rsid w:val="00B412DB"/>
    <w:rsid w:val="00B41FE9"/>
    <w:rsid w:val="00B42C56"/>
    <w:rsid w:val="00B43A02"/>
    <w:rsid w:val="00B43F2B"/>
    <w:rsid w:val="00B44338"/>
    <w:rsid w:val="00B454EF"/>
    <w:rsid w:val="00B46276"/>
    <w:rsid w:val="00B47911"/>
    <w:rsid w:val="00B479F4"/>
    <w:rsid w:val="00B50B40"/>
    <w:rsid w:val="00B5176C"/>
    <w:rsid w:val="00B51DE5"/>
    <w:rsid w:val="00B52134"/>
    <w:rsid w:val="00B52AE4"/>
    <w:rsid w:val="00B530CD"/>
    <w:rsid w:val="00B534BF"/>
    <w:rsid w:val="00B5408E"/>
    <w:rsid w:val="00B5459A"/>
    <w:rsid w:val="00B54C19"/>
    <w:rsid w:val="00B56EA9"/>
    <w:rsid w:val="00B57213"/>
    <w:rsid w:val="00B57265"/>
    <w:rsid w:val="00B6072C"/>
    <w:rsid w:val="00B60B6B"/>
    <w:rsid w:val="00B60B87"/>
    <w:rsid w:val="00B60DB2"/>
    <w:rsid w:val="00B615C3"/>
    <w:rsid w:val="00B61789"/>
    <w:rsid w:val="00B61A21"/>
    <w:rsid w:val="00B61B00"/>
    <w:rsid w:val="00B62220"/>
    <w:rsid w:val="00B631B2"/>
    <w:rsid w:val="00B633AE"/>
    <w:rsid w:val="00B639DD"/>
    <w:rsid w:val="00B643FA"/>
    <w:rsid w:val="00B662EC"/>
    <w:rsid w:val="00B665D2"/>
    <w:rsid w:val="00B66BF6"/>
    <w:rsid w:val="00B66E45"/>
    <w:rsid w:val="00B6737C"/>
    <w:rsid w:val="00B70578"/>
    <w:rsid w:val="00B713D3"/>
    <w:rsid w:val="00B7142D"/>
    <w:rsid w:val="00B71E74"/>
    <w:rsid w:val="00B71F0A"/>
    <w:rsid w:val="00B7214D"/>
    <w:rsid w:val="00B7311E"/>
    <w:rsid w:val="00B731D2"/>
    <w:rsid w:val="00B734DD"/>
    <w:rsid w:val="00B74372"/>
    <w:rsid w:val="00B74D95"/>
    <w:rsid w:val="00B74E27"/>
    <w:rsid w:val="00B74FE0"/>
    <w:rsid w:val="00B750EE"/>
    <w:rsid w:val="00B75370"/>
    <w:rsid w:val="00B75525"/>
    <w:rsid w:val="00B762B3"/>
    <w:rsid w:val="00B80283"/>
    <w:rsid w:val="00B8095F"/>
    <w:rsid w:val="00B80B0C"/>
    <w:rsid w:val="00B80B11"/>
    <w:rsid w:val="00B80C3A"/>
    <w:rsid w:val="00B811F7"/>
    <w:rsid w:val="00B8289D"/>
    <w:rsid w:val="00B82A5A"/>
    <w:rsid w:val="00B831AE"/>
    <w:rsid w:val="00B83E3E"/>
    <w:rsid w:val="00B8446C"/>
    <w:rsid w:val="00B84BF5"/>
    <w:rsid w:val="00B85961"/>
    <w:rsid w:val="00B85F7F"/>
    <w:rsid w:val="00B86114"/>
    <w:rsid w:val="00B86800"/>
    <w:rsid w:val="00B868AE"/>
    <w:rsid w:val="00B87725"/>
    <w:rsid w:val="00B87AC3"/>
    <w:rsid w:val="00B90041"/>
    <w:rsid w:val="00B90302"/>
    <w:rsid w:val="00B90C5D"/>
    <w:rsid w:val="00B90C8D"/>
    <w:rsid w:val="00B9223E"/>
    <w:rsid w:val="00B9234D"/>
    <w:rsid w:val="00B9345E"/>
    <w:rsid w:val="00B93575"/>
    <w:rsid w:val="00B936C5"/>
    <w:rsid w:val="00B936FA"/>
    <w:rsid w:val="00B93EA4"/>
    <w:rsid w:val="00B94CE9"/>
    <w:rsid w:val="00B956D9"/>
    <w:rsid w:val="00B965D5"/>
    <w:rsid w:val="00B97234"/>
    <w:rsid w:val="00B975CE"/>
    <w:rsid w:val="00B978D5"/>
    <w:rsid w:val="00B97DE3"/>
    <w:rsid w:val="00BA0049"/>
    <w:rsid w:val="00BA0751"/>
    <w:rsid w:val="00BA1097"/>
    <w:rsid w:val="00BA1C46"/>
    <w:rsid w:val="00BA259A"/>
    <w:rsid w:val="00BA259C"/>
    <w:rsid w:val="00BA29D3"/>
    <w:rsid w:val="00BA3062"/>
    <w:rsid w:val="00BA307F"/>
    <w:rsid w:val="00BA3696"/>
    <w:rsid w:val="00BA44A4"/>
    <w:rsid w:val="00BA459E"/>
    <w:rsid w:val="00BA4D54"/>
    <w:rsid w:val="00BA5280"/>
    <w:rsid w:val="00BA7AA2"/>
    <w:rsid w:val="00BB1328"/>
    <w:rsid w:val="00BB13C6"/>
    <w:rsid w:val="00BB14F1"/>
    <w:rsid w:val="00BB213B"/>
    <w:rsid w:val="00BB2466"/>
    <w:rsid w:val="00BB3095"/>
    <w:rsid w:val="00BB3933"/>
    <w:rsid w:val="00BB3EC4"/>
    <w:rsid w:val="00BB4BB1"/>
    <w:rsid w:val="00BB5351"/>
    <w:rsid w:val="00BB572E"/>
    <w:rsid w:val="00BB6385"/>
    <w:rsid w:val="00BB63E7"/>
    <w:rsid w:val="00BB71E1"/>
    <w:rsid w:val="00BB74FD"/>
    <w:rsid w:val="00BC05AB"/>
    <w:rsid w:val="00BC1117"/>
    <w:rsid w:val="00BC1171"/>
    <w:rsid w:val="00BC13F5"/>
    <w:rsid w:val="00BC1485"/>
    <w:rsid w:val="00BC15D0"/>
    <w:rsid w:val="00BC341C"/>
    <w:rsid w:val="00BC386C"/>
    <w:rsid w:val="00BC3913"/>
    <w:rsid w:val="00BC5982"/>
    <w:rsid w:val="00BC5CD7"/>
    <w:rsid w:val="00BC60BF"/>
    <w:rsid w:val="00BC6625"/>
    <w:rsid w:val="00BD2164"/>
    <w:rsid w:val="00BD28BF"/>
    <w:rsid w:val="00BD2D12"/>
    <w:rsid w:val="00BD2E84"/>
    <w:rsid w:val="00BD42BC"/>
    <w:rsid w:val="00BD444F"/>
    <w:rsid w:val="00BD6404"/>
    <w:rsid w:val="00BD6974"/>
    <w:rsid w:val="00BD6D9F"/>
    <w:rsid w:val="00BD73CF"/>
    <w:rsid w:val="00BE016F"/>
    <w:rsid w:val="00BE090B"/>
    <w:rsid w:val="00BE11BB"/>
    <w:rsid w:val="00BE22C0"/>
    <w:rsid w:val="00BE2A60"/>
    <w:rsid w:val="00BE33AE"/>
    <w:rsid w:val="00BE36B1"/>
    <w:rsid w:val="00BE3BCB"/>
    <w:rsid w:val="00BE41A2"/>
    <w:rsid w:val="00BE4783"/>
    <w:rsid w:val="00BE4A58"/>
    <w:rsid w:val="00BE4B7D"/>
    <w:rsid w:val="00BE51E4"/>
    <w:rsid w:val="00BE6082"/>
    <w:rsid w:val="00BE6A67"/>
    <w:rsid w:val="00BF031A"/>
    <w:rsid w:val="00BF046F"/>
    <w:rsid w:val="00BF327F"/>
    <w:rsid w:val="00BF44C8"/>
    <w:rsid w:val="00BF4FB8"/>
    <w:rsid w:val="00BF57D5"/>
    <w:rsid w:val="00BF5BAD"/>
    <w:rsid w:val="00BF6D22"/>
    <w:rsid w:val="00BF7E58"/>
    <w:rsid w:val="00C002A0"/>
    <w:rsid w:val="00C01025"/>
    <w:rsid w:val="00C013D1"/>
    <w:rsid w:val="00C01D50"/>
    <w:rsid w:val="00C02A9F"/>
    <w:rsid w:val="00C02F09"/>
    <w:rsid w:val="00C04141"/>
    <w:rsid w:val="00C044D3"/>
    <w:rsid w:val="00C0535D"/>
    <w:rsid w:val="00C056DC"/>
    <w:rsid w:val="00C05DA3"/>
    <w:rsid w:val="00C06359"/>
    <w:rsid w:val="00C06526"/>
    <w:rsid w:val="00C06E32"/>
    <w:rsid w:val="00C072AB"/>
    <w:rsid w:val="00C072EF"/>
    <w:rsid w:val="00C073D6"/>
    <w:rsid w:val="00C07570"/>
    <w:rsid w:val="00C07EE7"/>
    <w:rsid w:val="00C1000C"/>
    <w:rsid w:val="00C101E8"/>
    <w:rsid w:val="00C1072C"/>
    <w:rsid w:val="00C124F8"/>
    <w:rsid w:val="00C1329B"/>
    <w:rsid w:val="00C13CF7"/>
    <w:rsid w:val="00C14696"/>
    <w:rsid w:val="00C1572F"/>
    <w:rsid w:val="00C15825"/>
    <w:rsid w:val="00C1591A"/>
    <w:rsid w:val="00C1594F"/>
    <w:rsid w:val="00C17FB7"/>
    <w:rsid w:val="00C205D5"/>
    <w:rsid w:val="00C21D7B"/>
    <w:rsid w:val="00C225E7"/>
    <w:rsid w:val="00C2266B"/>
    <w:rsid w:val="00C22785"/>
    <w:rsid w:val="00C22D6B"/>
    <w:rsid w:val="00C22FA0"/>
    <w:rsid w:val="00C2414E"/>
    <w:rsid w:val="00C24C05"/>
    <w:rsid w:val="00C24D2F"/>
    <w:rsid w:val="00C25027"/>
    <w:rsid w:val="00C25B23"/>
    <w:rsid w:val="00C26222"/>
    <w:rsid w:val="00C269BA"/>
    <w:rsid w:val="00C2717D"/>
    <w:rsid w:val="00C31283"/>
    <w:rsid w:val="00C31807"/>
    <w:rsid w:val="00C31981"/>
    <w:rsid w:val="00C33C48"/>
    <w:rsid w:val="00C340E5"/>
    <w:rsid w:val="00C34961"/>
    <w:rsid w:val="00C356A5"/>
    <w:rsid w:val="00C35AA7"/>
    <w:rsid w:val="00C35DE2"/>
    <w:rsid w:val="00C36681"/>
    <w:rsid w:val="00C36935"/>
    <w:rsid w:val="00C36EE6"/>
    <w:rsid w:val="00C37593"/>
    <w:rsid w:val="00C37F77"/>
    <w:rsid w:val="00C404C3"/>
    <w:rsid w:val="00C40539"/>
    <w:rsid w:val="00C4170A"/>
    <w:rsid w:val="00C41F3F"/>
    <w:rsid w:val="00C421D7"/>
    <w:rsid w:val="00C4326A"/>
    <w:rsid w:val="00C43BA1"/>
    <w:rsid w:val="00C43D50"/>
    <w:rsid w:val="00C43DAB"/>
    <w:rsid w:val="00C44654"/>
    <w:rsid w:val="00C44A10"/>
    <w:rsid w:val="00C44B0F"/>
    <w:rsid w:val="00C45495"/>
    <w:rsid w:val="00C45AF5"/>
    <w:rsid w:val="00C462D6"/>
    <w:rsid w:val="00C46EF3"/>
    <w:rsid w:val="00C46FE6"/>
    <w:rsid w:val="00C4711D"/>
    <w:rsid w:val="00C47E49"/>
    <w:rsid w:val="00C47F08"/>
    <w:rsid w:val="00C50275"/>
    <w:rsid w:val="00C51056"/>
    <w:rsid w:val="00C514A6"/>
    <w:rsid w:val="00C51D2F"/>
    <w:rsid w:val="00C51EBB"/>
    <w:rsid w:val="00C526E5"/>
    <w:rsid w:val="00C534E6"/>
    <w:rsid w:val="00C53DAA"/>
    <w:rsid w:val="00C545CF"/>
    <w:rsid w:val="00C545FF"/>
    <w:rsid w:val="00C55188"/>
    <w:rsid w:val="00C556F6"/>
    <w:rsid w:val="00C55A92"/>
    <w:rsid w:val="00C5724F"/>
    <w:rsid w:val="00C5739F"/>
    <w:rsid w:val="00C57CF0"/>
    <w:rsid w:val="00C60A32"/>
    <w:rsid w:val="00C61C44"/>
    <w:rsid w:val="00C63557"/>
    <w:rsid w:val="00C6493E"/>
    <w:rsid w:val="00C649BD"/>
    <w:rsid w:val="00C652D1"/>
    <w:rsid w:val="00C654EF"/>
    <w:rsid w:val="00C65891"/>
    <w:rsid w:val="00C66AC9"/>
    <w:rsid w:val="00C674CB"/>
    <w:rsid w:val="00C6762C"/>
    <w:rsid w:val="00C6799E"/>
    <w:rsid w:val="00C701EC"/>
    <w:rsid w:val="00C7083B"/>
    <w:rsid w:val="00C7138A"/>
    <w:rsid w:val="00C71DBE"/>
    <w:rsid w:val="00C724D3"/>
    <w:rsid w:val="00C72951"/>
    <w:rsid w:val="00C7322A"/>
    <w:rsid w:val="00C7396E"/>
    <w:rsid w:val="00C73F28"/>
    <w:rsid w:val="00C73F97"/>
    <w:rsid w:val="00C740B7"/>
    <w:rsid w:val="00C74ABC"/>
    <w:rsid w:val="00C74BD8"/>
    <w:rsid w:val="00C75FCC"/>
    <w:rsid w:val="00C76B01"/>
    <w:rsid w:val="00C76C9A"/>
    <w:rsid w:val="00C77093"/>
    <w:rsid w:val="00C77DD9"/>
    <w:rsid w:val="00C80826"/>
    <w:rsid w:val="00C8148F"/>
    <w:rsid w:val="00C8271F"/>
    <w:rsid w:val="00C83BE6"/>
    <w:rsid w:val="00C84269"/>
    <w:rsid w:val="00C845CB"/>
    <w:rsid w:val="00C84610"/>
    <w:rsid w:val="00C84805"/>
    <w:rsid w:val="00C84C18"/>
    <w:rsid w:val="00C85354"/>
    <w:rsid w:val="00C85FD7"/>
    <w:rsid w:val="00C86034"/>
    <w:rsid w:val="00C86723"/>
    <w:rsid w:val="00C86ABA"/>
    <w:rsid w:val="00C87B12"/>
    <w:rsid w:val="00C90716"/>
    <w:rsid w:val="00C90879"/>
    <w:rsid w:val="00C90D0B"/>
    <w:rsid w:val="00C9205C"/>
    <w:rsid w:val="00C93AE7"/>
    <w:rsid w:val="00C940DC"/>
    <w:rsid w:val="00C943F3"/>
    <w:rsid w:val="00C944CE"/>
    <w:rsid w:val="00C96B60"/>
    <w:rsid w:val="00C9786F"/>
    <w:rsid w:val="00C979A3"/>
    <w:rsid w:val="00CA033F"/>
    <w:rsid w:val="00CA08C6"/>
    <w:rsid w:val="00CA0A77"/>
    <w:rsid w:val="00CA0C91"/>
    <w:rsid w:val="00CA1E50"/>
    <w:rsid w:val="00CA210E"/>
    <w:rsid w:val="00CA2729"/>
    <w:rsid w:val="00CA3029"/>
    <w:rsid w:val="00CA302F"/>
    <w:rsid w:val="00CA3057"/>
    <w:rsid w:val="00CA45F8"/>
    <w:rsid w:val="00CA4B60"/>
    <w:rsid w:val="00CA4CF7"/>
    <w:rsid w:val="00CA4FC6"/>
    <w:rsid w:val="00CA53A2"/>
    <w:rsid w:val="00CA5836"/>
    <w:rsid w:val="00CA6417"/>
    <w:rsid w:val="00CA7160"/>
    <w:rsid w:val="00CB0305"/>
    <w:rsid w:val="00CB0843"/>
    <w:rsid w:val="00CB1528"/>
    <w:rsid w:val="00CB1CC2"/>
    <w:rsid w:val="00CB2381"/>
    <w:rsid w:val="00CB33C7"/>
    <w:rsid w:val="00CB3F6F"/>
    <w:rsid w:val="00CB4166"/>
    <w:rsid w:val="00CB5AFF"/>
    <w:rsid w:val="00CB6A60"/>
    <w:rsid w:val="00CB6DA7"/>
    <w:rsid w:val="00CB790F"/>
    <w:rsid w:val="00CB7A02"/>
    <w:rsid w:val="00CB7E4C"/>
    <w:rsid w:val="00CC0E21"/>
    <w:rsid w:val="00CC13D4"/>
    <w:rsid w:val="00CC159D"/>
    <w:rsid w:val="00CC25B4"/>
    <w:rsid w:val="00CC27C5"/>
    <w:rsid w:val="00CC3D8F"/>
    <w:rsid w:val="00CC439C"/>
    <w:rsid w:val="00CC50B9"/>
    <w:rsid w:val="00CC55E9"/>
    <w:rsid w:val="00CC5D99"/>
    <w:rsid w:val="00CC5F88"/>
    <w:rsid w:val="00CC6039"/>
    <w:rsid w:val="00CC64FE"/>
    <w:rsid w:val="00CC65D7"/>
    <w:rsid w:val="00CC69C8"/>
    <w:rsid w:val="00CC77A2"/>
    <w:rsid w:val="00CC78DF"/>
    <w:rsid w:val="00CD1096"/>
    <w:rsid w:val="00CD2397"/>
    <w:rsid w:val="00CD2B4F"/>
    <w:rsid w:val="00CD307E"/>
    <w:rsid w:val="00CD43D9"/>
    <w:rsid w:val="00CD4562"/>
    <w:rsid w:val="00CD501C"/>
    <w:rsid w:val="00CD5D86"/>
    <w:rsid w:val="00CD60CC"/>
    <w:rsid w:val="00CD629F"/>
    <w:rsid w:val="00CD683F"/>
    <w:rsid w:val="00CD6A03"/>
    <w:rsid w:val="00CD6A1B"/>
    <w:rsid w:val="00CD7BFA"/>
    <w:rsid w:val="00CE022C"/>
    <w:rsid w:val="00CE0A7F"/>
    <w:rsid w:val="00CE0BB7"/>
    <w:rsid w:val="00CE13FB"/>
    <w:rsid w:val="00CE1718"/>
    <w:rsid w:val="00CE17DD"/>
    <w:rsid w:val="00CE2356"/>
    <w:rsid w:val="00CE2DDD"/>
    <w:rsid w:val="00CE345C"/>
    <w:rsid w:val="00CE346B"/>
    <w:rsid w:val="00CE4299"/>
    <w:rsid w:val="00CE4F91"/>
    <w:rsid w:val="00CE52D0"/>
    <w:rsid w:val="00CE569E"/>
    <w:rsid w:val="00CE60B6"/>
    <w:rsid w:val="00CF0203"/>
    <w:rsid w:val="00CF0985"/>
    <w:rsid w:val="00CF1FAB"/>
    <w:rsid w:val="00CF2BEC"/>
    <w:rsid w:val="00CF36EE"/>
    <w:rsid w:val="00CF4156"/>
    <w:rsid w:val="00CF4183"/>
    <w:rsid w:val="00CF449B"/>
    <w:rsid w:val="00CF454B"/>
    <w:rsid w:val="00CF4EB6"/>
    <w:rsid w:val="00CF5020"/>
    <w:rsid w:val="00CF6054"/>
    <w:rsid w:val="00CF6A3B"/>
    <w:rsid w:val="00CF74DD"/>
    <w:rsid w:val="00D0036C"/>
    <w:rsid w:val="00D025D1"/>
    <w:rsid w:val="00D02E22"/>
    <w:rsid w:val="00D03D00"/>
    <w:rsid w:val="00D0431D"/>
    <w:rsid w:val="00D0477A"/>
    <w:rsid w:val="00D0487C"/>
    <w:rsid w:val="00D05985"/>
    <w:rsid w:val="00D05C30"/>
    <w:rsid w:val="00D07785"/>
    <w:rsid w:val="00D07A9B"/>
    <w:rsid w:val="00D10052"/>
    <w:rsid w:val="00D10107"/>
    <w:rsid w:val="00D103D9"/>
    <w:rsid w:val="00D10E6F"/>
    <w:rsid w:val="00D10EC8"/>
    <w:rsid w:val="00D1101C"/>
    <w:rsid w:val="00D1116F"/>
    <w:rsid w:val="00D11359"/>
    <w:rsid w:val="00D11FEC"/>
    <w:rsid w:val="00D13073"/>
    <w:rsid w:val="00D132EC"/>
    <w:rsid w:val="00D13B1D"/>
    <w:rsid w:val="00D1477E"/>
    <w:rsid w:val="00D149DB"/>
    <w:rsid w:val="00D14F84"/>
    <w:rsid w:val="00D16AB6"/>
    <w:rsid w:val="00D16CDF"/>
    <w:rsid w:val="00D17034"/>
    <w:rsid w:val="00D17648"/>
    <w:rsid w:val="00D20F7A"/>
    <w:rsid w:val="00D21A6A"/>
    <w:rsid w:val="00D223AC"/>
    <w:rsid w:val="00D224F8"/>
    <w:rsid w:val="00D22663"/>
    <w:rsid w:val="00D233AB"/>
    <w:rsid w:val="00D23B83"/>
    <w:rsid w:val="00D23EE0"/>
    <w:rsid w:val="00D248C2"/>
    <w:rsid w:val="00D24C00"/>
    <w:rsid w:val="00D2546C"/>
    <w:rsid w:val="00D25A5C"/>
    <w:rsid w:val="00D26242"/>
    <w:rsid w:val="00D26ACD"/>
    <w:rsid w:val="00D274CA"/>
    <w:rsid w:val="00D27EC4"/>
    <w:rsid w:val="00D304C3"/>
    <w:rsid w:val="00D3188C"/>
    <w:rsid w:val="00D31DCA"/>
    <w:rsid w:val="00D322A3"/>
    <w:rsid w:val="00D329DC"/>
    <w:rsid w:val="00D332B0"/>
    <w:rsid w:val="00D33DC8"/>
    <w:rsid w:val="00D3446C"/>
    <w:rsid w:val="00D34AFE"/>
    <w:rsid w:val="00D34E62"/>
    <w:rsid w:val="00D34F0C"/>
    <w:rsid w:val="00D34F17"/>
    <w:rsid w:val="00D35F9B"/>
    <w:rsid w:val="00D363B5"/>
    <w:rsid w:val="00D363EE"/>
    <w:rsid w:val="00D3659D"/>
    <w:rsid w:val="00D36B69"/>
    <w:rsid w:val="00D403C8"/>
    <w:rsid w:val="00D40681"/>
    <w:rsid w:val="00D408DD"/>
    <w:rsid w:val="00D431C8"/>
    <w:rsid w:val="00D45D72"/>
    <w:rsid w:val="00D4668B"/>
    <w:rsid w:val="00D46BBA"/>
    <w:rsid w:val="00D47463"/>
    <w:rsid w:val="00D508AD"/>
    <w:rsid w:val="00D513F0"/>
    <w:rsid w:val="00D520E4"/>
    <w:rsid w:val="00D52499"/>
    <w:rsid w:val="00D524FE"/>
    <w:rsid w:val="00D52613"/>
    <w:rsid w:val="00D53A38"/>
    <w:rsid w:val="00D53B9C"/>
    <w:rsid w:val="00D546B5"/>
    <w:rsid w:val="00D54B8A"/>
    <w:rsid w:val="00D54E7C"/>
    <w:rsid w:val="00D55F44"/>
    <w:rsid w:val="00D56045"/>
    <w:rsid w:val="00D56624"/>
    <w:rsid w:val="00D566FE"/>
    <w:rsid w:val="00D56929"/>
    <w:rsid w:val="00D56A66"/>
    <w:rsid w:val="00D56B43"/>
    <w:rsid w:val="00D575DD"/>
    <w:rsid w:val="00D57DFA"/>
    <w:rsid w:val="00D612F8"/>
    <w:rsid w:val="00D6243C"/>
    <w:rsid w:val="00D62B36"/>
    <w:rsid w:val="00D6369A"/>
    <w:rsid w:val="00D65FAC"/>
    <w:rsid w:val="00D664D5"/>
    <w:rsid w:val="00D67B0D"/>
    <w:rsid w:val="00D67E11"/>
    <w:rsid w:val="00D67FA5"/>
    <w:rsid w:val="00D67FCF"/>
    <w:rsid w:val="00D700A3"/>
    <w:rsid w:val="00D70312"/>
    <w:rsid w:val="00D7051A"/>
    <w:rsid w:val="00D705AF"/>
    <w:rsid w:val="00D709CE"/>
    <w:rsid w:val="00D70EB7"/>
    <w:rsid w:val="00D71F73"/>
    <w:rsid w:val="00D75B54"/>
    <w:rsid w:val="00D7650A"/>
    <w:rsid w:val="00D77693"/>
    <w:rsid w:val="00D80030"/>
    <w:rsid w:val="00D8016D"/>
    <w:rsid w:val="00D80786"/>
    <w:rsid w:val="00D80BC6"/>
    <w:rsid w:val="00D81CAB"/>
    <w:rsid w:val="00D81DA9"/>
    <w:rsid w:val="00D8201A"/>
    <w:rsid w:val="00D82AB7"/>
    <w:rsid w:val="00D82D27"/>
    <w:rsid w:val="00D83141"/>
    <w:rsid w:val="00D8576F"/>
    <w:rsid w:val="00D859CE"/>
    <w:rsid w:val="00D8677F"/>
    <w:rsid w:val="00D877CC"/>
    <w:rsid w:val="00D8791D"/>
    <w:rsid w:val="00D904D8"/>
    <w:rsid w:val="00D90DA6"/>
    <w:rsid w:val="00D913FF"/>
    <w:rsid w:val="00D92CD5"/>
    <w:rsid w:val="00D93C04"/>
    <w:rsid w:val="00D9454D"/>
    <w:rsid w:val="00D94654"/>
    <w:rsid w:val="00D947E1"/>
    <w:rsid w:val="00D97466"/>
    <w:rsid w:val="00D97BAF"/>
    <w:rsid w:val="00D97F0C"/>
    <w:rsid w:val="00DA08EC"/>
    <w:rsid w:val="00DA0A3A"/>
    <w:rsid w:val="00DA1AA1"/>
    <w:rsid w:val="00DA2266"/>
    <w:rsid w:val="00DA2CA7"/>
    <w:rsid w:val="00DA34C3"/>
    <w:rsid w:val="00DA38A5"/>
    <w:rsid w:val="00DA3A86"/>
    <w:rsid w:val="00DA3B58"/>
    <w:rsid w:val="00DA3D71"/>
    <w:rsid w:val="00DA4C32"/>
    <w:rsid w:val="00DA5503"/>
    <w:rsid w:val="00DA663D"/>
    <w:rsid w:val="00DA6C5F"/>
    <w:rsid w:val="00DA747D"/>
    <w:rsid w:val="00DA75CA"/>
    <w:rsid w:val="00DB0195"/>
    <w:rsid w:val="00DB01B5"/>
    <w:rsid w:val="00DB06C7"/>
    <w:rsid w:val="00DB0E90"/>
    <w:rsid w:val="00DB1897"/>
    <w:rsid w:val="00DB2721"/>
    <w:rsid w:val="00DB3765"/>
    <w:rsid w:val="00DB38CD"/>
    <w:rsid w:val="00DB4271"/>
    <w:rsid w:val="00DB4920"/>
    <w:rsid w:val="00DB4EA2"/>
    <w:rsid w:val="00DB5574"/>
    <w:rsid w:val="00DB5EA4"/>
    <w:rsid w:val="00DB6146"/>
    <w:rsid w:val="00DB7637"/>
    <w:rsid w:val="00DB77BE"/>
    <w:rsid w:val="00DC0ACF"/>
    <w:rsid w:val="00DC1484"/>
    <w:rsid w:val="00DC2500"/>
    <w:rsid w:val="00DC4F72"/>
    <w:rsid w:val="00DC5E14"/>
    <w:rsid w:val="00DC5E5A"/>
    <w:rsid w:val="00DC6772"/>
    <w:rsid w:val="00DC77DC"/>
    <w:rsid w:val="00DD0188"/>
    <w:rsid w:val="00DD01D1"/>
    <w:rsid w:val="00DD0453"/>
    <w:rsid w:val="00DD0C2C"/>
    <w:rsid w:val="00DD0D85"/>
    <w:rsid w:val="00DD1514"/>
    <w:rsid w:val="00DD19DE"/>
    <w:rsid w:val="00DD1CB1"/>
    <w:rsid w:val="00DD1D0F"/>
    <w:rsid w:val="00DD1FD4"/>
    <w:rsid w:val="00DD26F8"/>
    <w:rsid w:val="00DD28BC"/>
    <w:rsid w:val="00DD354A"/>
    <w:rsid w:val="00DD4220"/>
    <w:rsid w:val="00DD5BEA"/>
    <w:rsid w:val="00DD616B"/>
    <w:rsid w:val="00DD6485"/>
    <w:rsid w:val="00DD77AA"/>
    <w:rsid w:val="00DE01D3"/>
    <w:rsid w:val="00DE1BE3"/>
    <w:rsid w:val="00DE2045"/>
    <w:rsid w:val="00DE2AAF"/>
    <w:rsid w:val="00DE2E86"/>
    <w:rsid w:val="00DE31F0"/>
    <w:rsid w:val="00DE3D1C"/>
    <w:rsid w:val="00DE50F2"/>
    <w:rsid w:val="00DE5229"/>
    <w:rsid w:val="00DE76FD"/>
    <w:rsid w:val="00DE7E2C"/>
    <w:rsid w:val="00DF0C9A"/>
    <w:rsid w:val="00DF0E8B"/>
    <w:rsid w:val="00DF0F9D"/>
    <w:rsid w:val="00DF107D"/>
    <w:rsid w:val="00DF1738"/>
    <w:rsid w:val="00DF1C5A"/>
    <w:rsid w:val="00DF1EF0"/>
    <w:rsid w:val="00DF2B97"/>
    <w:rsid w:val="00DF2C47"/>
    <w:rsid w:val="00DF2D1B"/>
    <w:rsid w:val="00DF3316"/>
    <w:rsid w:val="00DF4A3E"/>
    <w:rsid w:val="00DF4E7F"/>
    <w:rsid w:val="00DF507C"/>
    <w:rsid w:val="00DF52D8"/>
    <w:rsid w:val="00DF7A46"/>
    <w:rsid w:val="00DF7CC2"/>
    <w:rsid w:val="00E00DF0"/>
    <w:rsid w:val="00E01C41"/>
    <w:rsid w:val="00E02056"/>
    <w:rsid w:val="00E0227D"/>
    <w:rsid w:val="00E037E4"/>
    <w:rsid w:val="00E040EC"/>
    <w:rsid w:val="00E04711"/>
    <w:rsid w:val="00E04ABF"/>
    <w:rsid w:val="00E04B84"/>
    <w:rsid w:val="00E059CD"/>
    <w:rsid w:val="00E06466"/>
    <w:rsid w:val="00E06835"/>
    <w:rsid w:val="00E06915"/>
    <w:rsid w:val="00E06D47"/>
    <w:rsid w:val="00E06FDA"/>
    <w:rsid w:val="00E0793B"/>
    <w:rsid w:val="00E10E0F"/>
    <w:rsid w:val="00E11340"/>
    <w:rsid w:val="00E12092"/>
    <w:rsid w:val="00E12B74"/>
    <w:rsid w:val="00E13E08"/>
    <w:rsid w:val="00E14E4C"/>
    <w:rsid w:val="00E157D3"/>
    <w:rsid w:val="00E15B3E"/>
    <w:rsid w:val="00E160A5"/>
    <w:rsid w:val="00E1625A"/>
    <w:rsid w:val="00E1686D"/>
    <w:rsid w:val="00E16B99"/>
    <w:rsid w:val="00E1713D"/>
    <w:rsid w:val="00E173BC"/>
    <w:rsid w:val="00E179F0"/>
    <w:rsid w:val="00E17E1F"/>
    <w:rsid w:val="00E20A43"/>
    <w:rsid w:val="00E2211C"/>
    <w:rsid w:val="00E22E75"/>
    <w:rsid w:val="00E23272"/>
    <w:rsid w:val="00E23566"/>
    <w:rsid w:val="00E23743"/>
    <w:rsid w:val="00E23898"/>
    <w:rsid w:val="00E2478F"/>
    <w:rsid w:val="00E25204"/>
    <w:rsid w:val="00E25B50"/>
    <w:rsid w:val="00E27D33"/>
    <w:rsid w:val="00E27E48"/>
    <w:rsid w:val="00E30F5D"/>
    <w:rsid w:val="00E311D8"/>
    <w:rsid w:val="00E319F1"/>
    <w:rsid w:val="00E320BC"/>
    <w:rsid w:val="00E322D4"/>
    <w:rsid w:val="00E32D86"/>
    <w:rsid w:val="00E33001"/>
    <w:rsid w:val="00E331C8"/>
    <w:rsid w:val="00E33349"/>
    <w:rsid w:val="00E3344C"/>
    <w:rsid w:val="00E334DF"/>
    <w:rsid w:val="00E3386B"/>
    <w:rsid w:val="00E33CD2"/>
    <w:rsid w:val="00E33E09"/>
    <w:rsid w:val="00E345DC"/>
    <w:rsid w:val="00E34711"/>
    <w:rsid w:val="00E34944"/>
    <w:rsid w:val="00E34D36"/>
    <w:rsid w:val="00E35633"/>
    <w:rsid w:val="00E35CDE"/>
    <w:rsid w:val="00E409CF"/>
    <w:rsid w:val="00E40A47"/>
    <w:rsid w:val="00E40E90"/>
    <w:rsid w:val="00E412E9"/>
    <w:rsid w:val="00E41558"/>
    <w:rsid w:val="00E41972"/>
    <w:rsid w:val="00E41A9E"/>
    <w:rsid w:val="00E41EE8"/>
    <w:rsid w:val="00E41FFD"/>
    <w:rsid w:val="00E420BF"/>
    <w:rsid w:val="00E4284A"/>
    <w:rsid w:val="00E42D33"/>
    <w:rsid w:val="00E42DA7"/>
    <w:rsid w:val="00E431EE"/>
    <w:rsid w:val="00E436FE"/>
    <w:rsid w:val="00E44516"/>
    <w:rsid w:val="00E44ED8"/>
    <w:rsid w:val="00E4540D"/>
    <w:rsid w:val="00E45C7E"/>
    <w:rsid w:val="00E46108"/>
    <w:rsid w:val="00E463CE"/>
    <w:rsid w:val="00E46437"/>
    <w:rsid w:val="00E46B9F"/>
    <w:rsid w:val="00E4717D"/>
    <w:rsid w:val="00E50319"/>
    <w:rsid w:val="00E50EA5"/>
    <w:rsid w:val="00E50F95"/>
    <w:rsid w:val="00E510C6"/>
    <w:rsid w:val="00E516D1"/>
    <w:rsid w:val="00E5266A"/>
    <w:rsid w:val="00E529A1"/>
    <w:rsid w:val="00E52D02"/>
    <w:rsid w:val="00E531EB"/>
    <w:rsid w:val="00E54874"/>
    <w:rsid w:val="00E54B6F"/>
    <w:rsid w:val="00E5502B"/>
    <w:rsid w:val="00E55ACA"/>
    <w:rsid w:val="00E5643A"/>
    <w:rsid w:val="00E5731D"/>
    <w:rsid w:val="00E5767D"/>
    <w:rsid w:val="00E57B74"/>
    <w:rsid w:val="00E602D8"/>
    <w:rsid w:val="00E6070C"/>
    <w:rsid w:val="00E619B4"/>
    <w:rsid w:val="00E63053"/>
    <w:rsid w:val="00E65647"/>
    <w:rsid w:val="00E65BC6"/>
    <w:rsid w:val="00E660EB"/>
    <w:rsid w:val="00E661FF"/>
    <w:rsid w:val="00E67162"/>
    <w:rsid w:val="00E713AB"/>
    <w:rsid w:val="00E71510"/>
    <w:rsid w:val="00E72238"/>
    <w:rsid w:val="00E72353"/>
    <w:rsid w:val="00E726EB"/>
    <w:rsid w:val="00E72CF1"/>
    <w:rsid w:val="00E73408"/>
    <w:rsid w:val="00E73A51"/>
    <w:rsid w:val="00E73B13"/>
    <w:rsid w:val="00E74165"/>
    <w:rsid w:val="00E750E2"/>
    <w:rsid w:val="00E751CC"/>
    <w:rsid w:val="00E752B0"/>
    <w:rsid w:val="00E7548C"/>
    <w:rsid w:val="00E76599"/>
    <w:rsid w:val="00E775E3"/>
    <w:rsid w:val="00E77E00"/>
    <w:rsid w:val="00E80B52"/>
    <w:rsid w:val="00E8178E"/>
    <w:rsid w:val="00E81ACA"/>
    <w:rsid w:val="00E8220A"/>
    <w:rsid w:val="00E82330"/>
    <w:rsid w:val="00E824C3"/>
    <w:rsid w:val="00E82B3D"/>
    <w:rsid w:val="00E83364"/>
    <w:rsid w:val="00E840B3"/>
    <w:rsid w:val="00E84149"/>
    <w:rsid w:val="00E84A75"/>
    <w:rsid w:val="00E84B5B"/>
    <w:rsid w:val="00E84D10"/>
    <w:rsid w:val="00E84DE5"/>
    <w:rsid w:val="00E85202"/>
    <w:rsid w:val="00E8629F"/>
    <w:rsid w:val="00E8672A"/>
    <w:rsid w:val="00E86B29"/>
    <w:rsid w:val="00E870EA"/>
    <w:rsid w:val="00E9038E"/>
    <w:rsid w:val="00E90CBF"/>
    <w:rsid w:val="00E90D44"/>
    <w:rsid w:val="00E90E57"/>
    <w:rsid w:val="00E91008"/>
    <w:rsid w:val="00E92DE7"/>
    <w:rsid w:val="00E9374E"/>
    <w:rsid w:val="00E9381A"/>
    <w:rsid w:val="00E943D1"/>
    <w:rsid w:val="00E949D1"/>
    <w:rsid w:val="00E94F54"/>
    <w:rsid w:val="00E94FD0"/>
    <w:rsid w:val="00E958EC"/>
    <w:rsid w:val="00E97AD5"/>
    <w:rsid w:val="00E97D22"/>
    <w:rsid w:val="00EA0468"/>
    <w:rsid w:val="00EA0DAF"/>
    <w:rsid w:val="00EA1111"/>
    <w:rsid w:val="00EA24DE"/>
    <w:rsid w:val="00EA25AE"/>
    <w:rsid w:val="00EA2896"/>
    <w:rsid w:val="00EA35A5"/>
    <w:rsid w:val="00EA3B4F"/>
    <w:rsid w:val="00EA3C24"/>
    <w:rsid w:val="00EA3F46"/>
    <w:rsid w:val="00EA460D"/>
    <w:rsid w:val="00EA4FC9"/>
    <w:rsid w:val="00EA62B0"/>
    <w:rsid w:val="00EA73DF"/>
    <w:rsid w:val="00EA7407"/>
    <w:rsid w:val="00EB0067"/>
    <w:rsid w:val="00EB0AEA"/>
    <w:rsid w:val="00EB1F36"/>
    <w:rsid w:val="00EB295F"/>
    <w:rsid w:val="00EB2F54"/>
    <w:rsid w:val="00EB35D3"/>
    <w:rsid w:val="00EB3A7D"/>
    <w:rsid w:val="00EB3AE0"/>
    <w:rsid w:val="00EB3F59"/>
    <w:rsid w:val="00EB50FD"/>
    <w:rsid w:val="00EB5363"/>
    <w:rsid w:val="00EB5E20"/>
    <w:rsid w:val="00EB61AE"/>
    <w:rsid w:val="00EB69AC"/>
    <w:rsid w:val="00EB73BE"/>
    <w:rsid w:val="00EC2F7C"/>
    <w:rsid w:val="00EC322D"/>
    <w:rsid w:val="00EC41A3"/>
    <w:rsid w:val="00EC43E3"/>
    <w:rsid w:val="00EC4905"/>
    <w:rsid w:val="00EC649C"/>
    <w:rsid w:val="00EC7237"/>
    <w:rsid w:val="00EC781B"/>
    <w:rsid w:val="00ED1D1A"/>
    <w:rsid w:val="00ED1FD0"/>
    <w:rsid w:val="00ED383A"/>
    <w:rsid w:val="00ED47E8"/>
    <w:rsid w:val="00ED5B37"/>
    <w:rsid w:val="00ED5ED0"/>
    <w:rsid w:val="00ED6A40"/>
    <w:rsid w:val="00ED6E1C"/>
    <w:rsid w:val="00EE1080"/>
    <w:rsid w:val="00EE2A7B"/>
    <w:rsid w:val="00EE2B1F"/>
    <w:rsid w:val="00EE2D74"/>
    <w:rsid w:val="00EE3789"/>
    <w:rsid w:val="00EE452A"/>
    <w:rsid w:val="00EE486E"/>
    <w:rsid w:val="00EE50A1"/>
    <w:rsid w:val="00EE523C"/>
    <w:rsid w:val="00EE5C67"/>
    <w:rsid w:val="00EE5CB7"/>
    <w:rsid w:val="00EE6705"/>
    <w:rsid w:val="00EE675E"/>
    <w:rsid w:val="00EE77C3"/>
    <w:rsid w:val="00EF0575"/>
    <w:rsid w:val="00EF066F"/>
    <w:rsid w:val="00EF0B3B"/>
    <w:rsid w:val="00EF1177"/>
    <w:rsid w:val="00EF1EC5"/>
    <w:rsid w:val="00EF2322"/>
    <w:rsid w:val="00EF232D"/>
    <w:rsid w:val="00EF26BC"/>
    <w:rsid w:val="00EF37DD"/>
    <w:rsid w:val="00EF47AB"/>
    <w:rsid w:val="00EF48E6"/>
    <w:rsid w:val="00EF4C88"/>
    <w:rsid w:val="00EF4D81"/>
    <w:rsid w:val="00EF532F"/>
    <w:rsid w:val="00EF55EB"/>
    <w:rsid w:val="00EF5920"/>
    <w:rsid w:val="00EF5E5F"/>
    <w:rsid w:val="00EF5E61"/>
    <w:rsid w:val="00EF638C"/>
    <w:rsid w:val="00EF77AD"/>
    <w:rsid w:val="00F00DCC"/>
    <w:rsid w:val="00F0156F"/>
    <w:rsid w:val="00F020CB"/>
    <w:rsid w:val="00F029E3"/>
    <w:rsid w:val="00F04B22"/>
    <w:rsid w:val="00F0598A"/>
    <w:rsid w:val="00F05AC8"/>
    <w:rsid w:val="00F05CF8"/>
    <w:rsid w:val="00F066F7"/>
    <w:rsid w:val="00F06F9F"/>
    <w:rsid w:val="00F0709A"/>
    <w:rsid w:val="00F07167"/>
    <w:rsid w:val="00F072D8"/>
    <w:rsid w:val="00F07CE0"/>
    <w:rsid w:val="00F10457"/>
    <w:rsid w:val="00F115F5"/>
    <w:rsid w:val="00F11602"/>
    <w:rsid w:val="00F11766"/>
    <w:rsid w:val="00F13D05"/>
    <w:rsid w:val="00F15E04"/>
    <w:rsid w:val="00F1679D"/>
    <w:rsid w:val="00F1682C"/>
    <w:rsid w:val="00F16AEC"/>
    <w:rsid w:val="00F17C5C"/>
    <w:rsid w:val="00F20B1E"/>
    <w:rsid w:val="00F20B91"/>
    <w:rsid w:val="00F21139"/>
    <w:rsid w:val="00F211D7"/>
    <w:rsid w:val="00F216B7"/>
    <w:rsid w:val="00F216E1"/>
    <w:rsid w:val="00F23516"/>
    <w:rsid w:val="00F23766"/>
    <w:rsid w:val="00F248EC"/>
    <w:rsid w:val="00F24B8B"/>
    <w:rsid w:val="00F24CE8"/>
    <w:rsid w:val="00F24EFB"/>
    <w:rsid w:val="00F25264"/>
    <w:rsid w:val="00F263D4"/>
    <w:rsid w:val="00F2776B"/>
    <w:rsid w:val="00F27846"/>
    <w:rsid w:val="00F27C0A"/>
    <w:rsid w:val="00F27EC5"/>
    <w:rsid w:val="00F30AA9"/>
    <w:rsid w:val="00F30D2E"/>
    <w:rsid w:val="00F31B2D"/>
    <w:rsid w:val="00F31F9B"/>
    <w:rsid w:val="00F32D99"/>
    <w:rsid w:val="00F3350A"/>
    <w:rsid w:val="00F336DF"/>
    <w:rsid w:val="00F33930"/>
    <w:rsid w:val="00F34F75"/>
    <w:rsid w:val="00F35387"/>
    <w:rsid w:val="00F35516"/>
    <w:rsid w:val="00F35790"/>
    <w:rsid w:val="00F35D96"/>
    <w:rsid w:val="00F36977"/>
    <w:rsid w:val="00F37603"/>
    <w:rsid w:val="00F40C01"/>
    <w:rsid w:val="00F40F78"/>
    <w:rsid w:val="00F4136D"/>
    <w:rsid w:val="00F419BD"/>
    <w:rsid w:val="00F41B02"/>
    <w:rsid w:val="00F41B7C"/>
    <w:rsid w:val="00F4212E"/>
    <w:rsid w:val="00F42A0F"/>
    <w:rsid w:val="00F42C20"/>
    <w:rsid w:val="00F43E34"/>
    <w:rsid w:val="00F44050"/>
    <w:rsid w:val="00F44ADF"/>
    <w:rsid w:val="00F45D82"/>
    <w:rsid w:val="00F45E72"/>
    <w:rsid w:val="00F46F06"/>
    <w:rsid w:val="00F46F25"/>
    <w:rsid w:val="00F505D9"/>
    <w:rsid w:val="00F529A4"/>
    <w:rsid w:val="00F52B09"/>
    <w:rsid w:val="00F53053"/>
    <w:rsid w:val="00F53242"/>
    <w:rsid w:val="00F535A2"/>
    <w:rsid w:val="00F53EDC"/>
    <w:rsid w:val="00F53FE2"/>
    <w:rsid w:val="00F54CBE"/>
    <w:rsid w:val="00F56ECB"/>
    <w:rsid w:val="00F56EEE"/>
    <w:rsid w:val="00F575FF"/>
    <w:rsid w:val="00F61744"/>
    <w:rsid w:val="00F618EF"/>
    <w:rsid w:val="00F63566"/>
    <w:rsid w:val="00F63B3F"/>
    <w:rsid w:val="00F63F91"/>
    <w:rsid w:val="00F648DB"/>
    <w:rsid w:val="00F64C9B"/>
    <w:rsid w:val="00F6538A"/>
    <w:rsid w:val="00F65582"/>
    <w:rsid w:val="00F65606"/>
    <w:rsid w:val="00F65B01"/>
    <w:rsid w:val="00F66192"/>
    <w:rsid w:val="00F66E75"/>
    <w:rsid w:val="00F67D05"/>
    <w:rsid w:val="00F70C16"/>
    <w:rsid w:val="00F72A5A"/>
    <w:rsid w:val="00F72DAB"/>
    <w:rsid w:val="00F72E98"/>
    <w:rsid w:val="00F73966"/>
    <w:rsid w:val="00F75E2B"/>
    <w:rsid w:val="00F7697A"/>
    <w:rsid w:val="00F775A7"/>
    <w:rsid w:val="00F779FE"/>
    <w:rsid w:val="00F77EB0"/>
    <w:rsid w:val="00F77FA4"/>
    <w:rsid w:val="00F80498"/>
    <w:rsid w:val="00F82495"/>
    <w:rsid w:val="00F832FD"/>
    <w:rsid w:val="00F83DF5"/>
    <w:rsid w:val="00F84979"/>
    <w:rsid w:val="00F84F9D"/>
    <w:rsid w:val="00F87CDD"/>
    <w:rsid w:val="00F90385"/>
    <w:rsid w:val="00F916C0"/>
    <w:rsid w:val="00F918A3"/>
    <w:rsid w:val="00F91A74"/>
    <w:rsid w:val="00F92A37"/>
    <w:rsid w:val="00F933F0"/>
    <w:rsid w:val="00F937A3"/>
    <w:rsid w:val="00F93838"/>
    <w:rsid w:val="00F93A88"/>
    <w:rsid w:val="00F94636"/>
    <w:rsid w:val="00F94715"/>
    <w:rsid w:val="00F964FF"/>
    <w:rsid w:val="00F96A3D"/>
    <w:rsid w:val="00F97131"/>
    <w:rsid w:val="00F97CE0"/>
    <w:rsid w:val="00FA1E32"/>
    <w:rsid w:val="00FA1E7F"/>
    <w:rsid w:val="00FA2282"/>
    <w:rsid w:val="00FA240D"/>
    <w:rsid w:val="00FA3702"/>
    <w:rsid w:val="00FA3B2F"/>
    <w:rsid w:val="00FA3F7A"/>
    <w:rsid w:val="00FA4718"/>
    <w:rsid w:val="00FA5157"/>
    <w:rsid w:val="00FA5748"/>
    <w:rsid w:val="00FA5848"/>
    <w:rsid w:val="00FA60C3"/>
    <w:rsid w:val="00FA6899"/>
    <w:rsid w:val="00FA7C19"/>
    <w:rsid w:val="00FA7EF0"/>
    <w:rsid w:val="00FA7F3D"/>
    <w:rsid w:val="00FB056B"/>
    <w:rsid w:val="00FB1422"/>
    <w:rsid w:val="00FB2A6F"/>
    <w:rsid w:val="00FB2DE1"/>
    <w:rsid w:val="00FB2E7A"/>
    <w:rsid w:val="00FB38D8"/>
    <w:rsid w:val="00FB4290"/>
    <w:rsid w:val="00FB4D03"/>
    <w:rsid w:val="00FB5004"/>
    <w:rsid w:val="00FB591B"/>
    <w:rsid w:val="00FB5E46"/>
    <w:rsid w:val="00FB6272"/>
    <w:rsid w:val="00FB637E"/>
    <w:rsid w:val="00FB75FB"/>
    <w:rsid w:val="00FC037C"/>
    <w:rsid w:val="00FC051F"/>
    <w:rsid w:val="00FC0561"/>
    <w:rsid w:val="00FC06FF"/>
    <w:rsid w:val="00FC0EE2"/>
    <w:rsid w:val="00FC1155"/>
    <w:rsid w:val="00FC1B68"/>
    <w:rsid w:val="00FC1F0A"/>
    <w:rsid w:val="00FC27A6"/>
    <w:rsid w:val="00FC45F4"/>
    <w:rsid w:val="00FC4A50"/>
    <w:rsid w:val="00FC4B9B"/>
    <w:rsid w:val="00FC4BBA"/>
    <w:rsid w:val="00FC580D"/>
    <w:rsid w:val="00FC59CC"/>
    <w:rsid w:val="00FC66E4"/>
    <w:rsid w:val="00FC699B"/>
    <w:rsid w:val="00FC69B4"/>
    <w:rsid w:val="00FC6CE5"/>
    <w:rsid w:val="00FC77B3"/>
    <w:rsid w:val="00FC7BC4"/>
    <w:rsid w:val="00FC7D7E"/>
    <w:rsid w:val="00FC7DA1"/>
    <w:rsid w:val="00FD0694"/>
    <w:rsid w:val="00FD25BE"/>
    <w:rsid w:val="00FD2E70"/>
    <w:rsid w:val="00FD3221"/>
    <w:rsid w:val="00FD326E"/>
    <w:rsid w:val="00FD3E5A"/>
    <w:rsid w:val="00FD421C"/>
    <w:rsid w:val="00FD43F4"/>
    <w:rsid w:val="00FD44F0"/>
    <w:rsid w:val="00FD7AA7"/>
    <w:rsid w:val="00FD7EE3"/>
    <w:rsid w:val="00FD7FAA"/>
    <w:rsid w:val="00FE023C"/>
    <w:rsid w:val="00FE040D"/>
    <w:rsid w:val="00FE0AFE"/>
    <w:rsid w:val="00FE1C3C"/>
    <w:rsid w:val="00FE1E89"/>
    <w:rsid w:val="00FE41E4"/>
    <w:rsid w:val="00FE490F"/>
    <w:rsid w:val="00FE4B96"/>
    <w:rsid w:val="00FE5F06"/>
    <w:rsid w:val="00FE6FB8"/>
    <w:rsid w:val="00FF0F0B"/>
    <w:rsid w:val="00FF1939"/>
    <w:rsid w:val="00FF1FCB"/>
    <w:rsid w:val="00FF3A57"/>
    <w:rsid w:val="00FF3FAE"/>
    <w:rsid w:val="00FF52D4"/>
    <w:rsid w:val="00FF56DD"/>
    <w:rsid w:val="00FF5702"/>
    <w:rsid w:val="00FF6AA4"/>
    <w:rsid w:val="00FF6B09"/>
    <w:rsid w:val="00FF7154"/>
    <w:rsid w:val="05CC3398"/>
    <w:rsid w:val="12470FDD"/>
    <w:rsid w:val="38474F06"/>
    <w:rsid w:val="3BB51EF7"/>
    <w:rsid w:val="554F0A8B"/>
    <w:rsid w:val="5D210E9D"/>
    <w:rsid w:val="6CC2FFEC"/>
    <w:rsid w:val="7B8935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1CE78FF"/>
  <w15:docId w15:val="{913100B3-7342-4B7F-8020-62870245E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46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tion Char1 Char,cap Char Char1,Caption Char Char1 Char,cap Char2 Char,Ca,cap Char2,Caption Char C..."/>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tion Char1 Char Char2,cap Char Char1 Char2,Caption Char Char1 Char Char2,cap Char2 Char Char2,Ca Char2,cap Char2 Char3,Caption Char C... Char2"/>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7590"/>
    </w:pPr>
    <w:rPr>
      <w:rFonts w:eastAsia="Calibri" w:cs="Arial"/>
      <w:iCs/>
      <w:szCs w:val="18"/>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RAN4proposalChar">
    <w:name w:val="RAN4 proposal Char"/>
    <w:basedOn w:val="DefaultParagraphFont"/>
    <w:link w:val="RAN4proposal"/>
    <w:qFormat/>
    <w:rPr>
      <w:rFonts w:eastAsia="Calibri" w:cs="Arial"/>
      <w:b/>
      <w:iCs/>
      <w:szCs w:val="18"/>
      <w:lang w:val="en-US" w:eastAsia="en-US"/>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rPr>
  </w:style>
  <w:style w:type="table" w:customStyle="1" w:styleId="18">
    <w:name w:val="网格型18"/>
    <w:basedOn w:val="TableNormal"/>
    <w:next w:val="TableGrid"/>
    <w:uiPriority w:val="59"/>
    <w:rsid w:val="00041F0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619B4"/>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30F5D"/>
    <w:rPr>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uiPriority w:val="35"/>
    <w:rsid w:val="00E30F5D"/>
    <w:rPr>
      <w:b/>
      <w:lang w:val="en-GB"/>
    </w:rPr>
  </w:style>
  <w:style w:type="character" w:styleId="SubtleReference">
    <w:name w:val="Subtle Reference"/>
    <w:uiPriority w:val="31"/>
    <w:qFormat/>
    <w:rsid w:val="00E30F5D"/>
    <w:rPr>
      <w:smallCaps/>
      <w:color w:val="C0504D"/>
      <w:u w:val="single"/>
    </w:rPr>
  </w:style>
  <w:style w:type="character" w:styleId="UnresolvedMention">
    <w:name w:val="Unresolved Mention"/>
    <w:basedOn w:val="DefaultParagraphFont"/>
    <w:uiPriority w:val="99"/>
    <w:semiHidden/>
    <w:unhideWhenUsed/>
    <w:rsid w:val="00E30F5D"/>
    <w:rPr>
      <w:color w:val="605E5C"/>
      <w:shd w:val="clear" w:color="auto" w:fill="E1DFDD"/>
    </w:rPr>
  </w:style>
  <w:style w:type="character" w:customStyle="1" w:styleId="RAN4ObservationChar">
    <w:name w:val="RAN4 Observation Char"/>
    <w:basedOn w:val="DefaultParagraphFont"/>
    <w:link w:val="RAN4Observation"/>
    <w:rsid w:val="00E30F5D"/>
    <w:rPr>
      <w:rFonts w:eastAsia="Calibri"/>
      <w:lang w:val="en-GB" w:eastAsia="en-US"/>
    </w:rPr>
  </w:style>
  <w:style w:type="character" w:styleId="PlaceholderText">
    <w:name w:val="Placeholder Text"/>
    <w:basedOn w:val="DefaultParagraphFont"/>
    <w:uiPriority w:val="99"/>
    <w:semiHidden/>
    <w:rsid w:val="00E30F5D"/>
    <w:rPr>
      <w:color w:val="808080"/>
    </w:rPr>
  </w:style>
  <w:style w:type="paragraph" w:customStyle="1" w:styleId="Agreement">
    <w:name w:val="Agreement"/>
    <w:basedOn w:val="Normal"/>
    <w:next w:val="Normal"/>
    <w:rsid w:val="008B01A9"/>
    <w:pPr>
      <w:numPr>
        <w:numId w:val="7"/>
      </w:numPr>
      <w:spacing w:before="60" w:after="0"/>
    </w:pPr>
    <w:rPr>
      <w:rFonts w:ascii="Arial" w:eastAsia="MS Mincho" w:hAnsi="Arial"/>
      <w:b/>
      <w:szCs w:val="24"/>
      <w:lang w:eastAsia="en-GB"/>
    </w:rPr>
  </w:style>
  <w:style w:type="table" w:customStyle="1" w:styleId="TableGrid2">
    <w:name w:val="Table Grid2"/>
    <w:basedOn w:val="TableNormal"/>
    <w:qFormat/>
    <w:rsid w:val="00AC3C7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TableNormal"/>
    <w:uiPriority w:val="59"/>
    <w:rsid w:val="00DD42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표 구분선1"/>
    <w:basedOn w:val="TableNormal"/>
    <w:next w:val="TableGrid"/>
    <w:rsid w:val="0075404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0">
    <w:name w:val="RAN4 observation"/>
    <w:basedOn w:val="RAN4Observation"/>
    <w:next w:val="Normal"/>
    <w:link w:val="RAN4observationChar0"/>
    <w:qFormat/>
    <w:rsid w:val="00754049"/>
    <w:pPr>
      <w:numPr>
        <w:numId w:val="6"/>
      </w:numPr>
    </w:pPr>
  </w:style>
  <w:style w:type="character" w:customStyle="1" w:styleId="RAN4observationChar0">
    <w:name w:val="RAN4 observation Char"/>
    <w:basedOn w:val="RAN4ObservationChar"/>
    <w:link w:val="RAN4observation0"/>
    <w:rsid w:val="00754049"/>
    <w:rPr>
      <w:rFonts w:eastAsia="Calibri"/>
      <w:lang w:val="en-GB" w:eastAsia="en-US"/>
    </w:rPr>
  </w:style>
  <w:style w:type="paragraph" w:customStyle="1" w:styleId="RAN4H2">
    <w:name w:val="RAN4 H2"/>
    <w:basedOn w:val="Heading2"/>
    <w:next w:val="Normal"/>
    <w:link w:val="RAN4H2Char"/>
    <w:qFormat/>
    <w:rsid w:val="00754049"/>
    <w:pPr>
      <w:numPr>
        <w:numId w:val="8"/>
      </w:numPr>
      <w:ind w:left="431" w:hanging="431"/>
    </w:pPr>
    <w:rPr>
      <w:rFonts w:eastAsia="Times New Roman"/>
      <w:sz w:val="32"/>
      <w:lang w:val="en-US" w:eastAsia="en-US"/>
    </w:rPr>
  </w:style>
  <w:style w:type="paragraph" w:customStyle="1" w:styleId="RAN4H1">
    <w:name w:val="RAN4 H1"/>
    <w:basedOn w:val="Normal"/>
    <w:next w:val="Normal"/>
    <w:qFormat/>
    <w:rsid w:val="00754049"/>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DefaultParagraphFont"/>
    <w:link w:val="RAN4H2"/>
    <w:rsid w:val="00754049"/>
    <w:rPr>
      <w:rFonts w:ascii="Arial" w:eastAsia="Times New Roman" w:hAnsi="Arial"/>
      <w:sz w:val="32"/>
      <w:szCs w:val="18"/>
      <w:lang w:val="en-US" w:eastAsia="en-US"/>
    </w:rPr>
  </w:style>
  <w:style w:type="paragraph" w:customStyle="1" w:styleId="RAN4H3">
    <w:name w:val="RAN4 H3"/>
    <w:basedOn w:val="Normal"/>
    <w:link w:val="RAN4H3Char"/>
    <w:qFormat/>
    <w:rsid w:val="00754049"/>
    <w:pPr>
      <w:numPr>
        <w:ilvl w:val="2"/>
        <w:numId w:val="8"/>
      </w:numPr>
      <w:spacing w:after="160" w:line="259" w:lineRule="auto"/>
    </w:pPr>
    <w:rPr>
      <w:rFonts w:ascii="Arial" w:eastAsia="DengXian" w:hAnsi="Arial" w:cs="Arial"/>
      <w:sz w:val="24"/>
      <w:szCs w:val="22"/>
      <w:lang w:val="en-US"/>
    </w:rPr>
  </w:style>
  <w:style w:type="character" w:customStyle="1" w:styleId="RAN4H3Char">
    <w:name w:val="RAN4 H3 Char"/>
    <w:basedOn w:val="DefaultParagraphFont"/>
    <w:link w:val="RAN4H3"/>
    <w:rsid w:val="00754049"/>
    <w:rPr>
      <w:rFonts w:ascii="Arial" w:eastAsia="DengXian" w:hAnsi="Arial" w:cs="Arial"/>
      <w:sz w:val="24"/>
      <w:szCs w:val="22"/>
      <w:lang w:val="en-US" w:eastAsia="en-US"/>
    </w:rPr>
  </w:style>
  <w:style w:type="character" w:customStyle="1" w:styleId="normaltextrun">
    <w:name w:val="normaltextrun"/>
    <w:basedOn w:val="DefaultParagraphFont"/>
    <w:rsid w:val="00754049"/>
  </w:style>
  <w:style w:type="character" w:customStyle="1" w:styleId="eop">
    <w:name w:val="eop"/>
    <w:basedOn w:val="DefaultParagraphFont"/>
    <w:rsid w:val="00754049"/>
  </w:style>
  <w:style w:type="character" w:customStyle="1" w:styleId="cf01">
    <w:name w:val="cf01"/>
    <w:basedOn w:val="DefaultParagraphFont"/>
    <w:rsid w:val="00754049"/>
    <w:rPr>
      <w:rFonts w:ascii="Segoe UI" w:hAnsi="Segoe UI" w:cs="Segoe UI" w:hint="default"/>
      <w:sz w:val="18"/>
      <w:szCs w:val="18"/>
    </w:rPr>
  </w:style>
  <w:style w:type="paragraph" w:styleId="ListNumber5">
    <w:name w:val="List Number 5"/>
    <w:basedOn w:val="Normal"/>
    <w:semiHidden/>
    <w:unhideWhenUsed/>
    <w:rsid w:val="00754049"/>
    <w:pPr>
      <w:numPr>
        <w:numId w:val="9"/>
      </w:numPr>
      <w:spacing w:line="259" w:lineRule="auto"/>
      <w:contextualSpacing/>
    </w:pPr>
  </w:style>
  <w:style w:type="character" w:customStyle="1" w:styleId="B1Char1">
    <w:name w:val="B1 Char1"/>
    <w:locked/>
    <w:rsid w:val="00754049"/>
    <w:rPr>
      <w:lang w:val="en-GB" w:eastAsia="ja-JP"/>
    </w:rPr>
  </w:style>
  <w:style w:type="table" w:customStyle="1" w:styleId="TableGrid61">
    <w:name w:val="Table Grid61"/>
    <w:basedOn w:val="TableNormal"/>
    <w:uiPriority w:val="39"/>
    <w:qFormat/>
    <w:rsid w:val="00706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sid w:val="003F5220"/>
    <w:pPr>
      <w:overflowPunct w:val="0"/>
      <w:autoSpaceDE w:val="0"/>
      <w:autoSpaceDN w:val="0"/>
      <w:adjustRightInd w:val="0"/>
      <w:spacing w:after="180" w:line="252" w:lineRule="auto"/>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C65D7"/>
    <w:rPr>
      <w:b/>
      <w:bCs/>
    </w:rPr>
  </w:style>
  <w:style w:type="character" w:customStyle="1" w:styleId="ui-provider">
    <w:name w:val="ui-provider"/>
    <w:basedOn w:val="DefaultParagraphFont"/>
    <w:rsid w:val="000A1504"/>
  </w:style>
  <w:style w:type="paragraph" w:customStyle="1" w:styleId="pf0">
    <w:name w:val="pf0"/>
    <w:basedOn w:val="Normal"/>
    <w:rsid w:val="00EF37DD"/>
    <w:pPr>
      <w:spacing w:before="100" w:beforeAutospacing="1" w:after="100" w:afterAutospacing="1"/>
    </w:pPr>
    <w:rPr>
      <w:rFonts w:eastAsia="Times New Roman"/>
      <w:sz w:val="24"/>
      <w:szCs w:val="24"/>
      <w:lang w:val="en-SE" w:eastAsia="en-SE"/>
    </w:rPr>
  </w:style>
  <w:style w:type="character" w:customStyle="1" w:styleId="cf11">
    <w:name w:val="cf11"/>
    <w:basedOn w:val="DefaultParagraphFont"/>
    <w:rsid w:val="00EF37DD"/>
    <w:rPr>
      <w:rFonts w:ascii="Segoe UI" w:hAnsi="Segoe UI" w:cs="Segoe UI" w:hint="default"/>
      <w:i/>
      <w:iCs/>
      <w:sz w:val="18"/>
      <w:szCs w:val="18"/>
    </w:rPr>
  </w:style>
  <w:style w:type="character" w:customStyle="1" w:styleId="cf31">
    <w:name w:val="cf31"/>
    <w:basedOn w:val="DefaultParagraphFont"/>
    <w:rsid w:val="00EF37D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9108">
      <w:bodyDiv w:val="1"/>
      <w:marLeft w:val="0"/>
      <w:marRight w:val="0"/>
      <w:marTop w:val="0"/>
      <w:marBottom w:val="0"/>
      <w:divBdr>
        <w:top w:val="none" w:sz="0" w:space="0" w:color="auto"/>
        <w:left w:val="none" w:sz="0" w:space="0" w:color="auto"/>
        <w:bottom w:val="none" w:sz="0" w:space="0" w:color="auto"/>
        <w:right w:val="none" w:sz="0" w:space="0" w:color="auto"/>
      </w:divBdr>
    </w:div>
    <w:div w:id="151992348">
      <w:bodyDiv w:val="1"/>
      <w:marLeft w:val="0"/>
      <w:marRight w:val="0"/>
      <w:marTop w:val="0"/>
      <w:marBottom w:val="0"/>
      <w:divBdr>
        <w:top w:val="none" w:sz="0" w:space="0" w:color="auto"/>
        <w:left w:val="none" w:sz="0" w:space="0" w:color="auto"/>
        <w:bottom w:val="none" w:sz="0" w:space="0" w:color="auto"/>
        <w:right w:val="none" w:sz="0" w:space="0" w:color="auto"/>
      </w:divBdr>
    </w:div>
    <w:div w:id="242419111">
      <w:bodyDiv w:val="1"/>
      <w:marLeft w:val="0"/>
      <w:marRight w:val="0"/>
      <w:marTop w:val="0"/>
      <w:marBottom w:val="0"/>
      <w:divBdr>
        <w:top w:val="none" w:sz="0" w:space="0" w:color="auto"/>
        <w:left w:val="none" w:sz="0" w:space="0" w:color="auto"/>
        <w:bottom w:val="none" w:sz="0" w:space="0" w:color="auto"/>
        <w:right w:val="none" w:sz="0" w:space="0" w:color="auto"/>
      </w:divBdr>
    </w:div>
    <w:div w:id="277610690">
      <w:bodyDiv w:val="1"/>
      <w:marLeft w:val="0"/>
      <w:marRight w:val="0"/>
      <w:marTop w:val="0"/>
      <w:marBottom w:val="0"/>
      <w:divBdr>
        <w:top w:val="none" w:sz="0" w:space="0" w:color="auto"/>
        <w:left w:val="none" w:sz="0" w:space="0" w:color="auto"/>
        <w:bottom w:val="none" w:sz="0" w:space="0" w:color="auto"/>
        <w:right w:val="none" w:sz="0" w:space="0" w:color="auto"/>
      </w:divBdr>
    </w:div>
    <w:div w:id="318849556">
      <w:bodyDiv w:val="1"/>
      <w:marLeft w:val="0"/>
      <w:marRight w:val="0"/>
      <w:marTop w:val="0"/>
      <w:marBottom w:val="0"/>
      <w:divBdr>
        <w:top w:val="none" w:sz="0" w:space="0" w:color="auto"/>
        <w:left w:val="none" w:sz="0" w:space="0" w:color="auto"/>
        <w:bottom w:val="none" w:sz="0" w:space="0" w:color="auto"/>
        <w:right w:val="none" w:sz="0" w:space="0" w:color="auto"/>
      </w:divBdr>
    </w:div>
    <w:div w:id="320352048">
      <w:bodyDiv w:val="1"/>
      <w:marLeft w:val="0"/>
      <w:marRight w:val="0"/>
      <w:marTop w:val="0"/>
      <w:marBottom w:val="0"/>
      <w:divBdr>
        <w:top w:val="none" w:sz="0" w:space="0" w:color="auto"/>
        <w:left w:val="none" w:sz="0" w:space="0" w:color="auto"/>
        <w:bottom w:val="none" w:sz="0" w:space="0" w:color="auto"/>
        <w:right w:val="none" w:sz="0" w:space="0" w:color="auto"/>
      </w:divBdr>
    </w:div>
    <w:div w:id="337847272">
      <w:bodyDiv w:val="1"/>
      <w:marLeft w:val="0"/>
      <w:marRight w:val="0"/>
      <w:marTop w:val="0"/>
      <w:marBottom w:val="0"/>
      <w:divBdr>
        <w:top w:val="none" w:sz="0" w:space="0" w:color="auto"/>
        <w:left w:val="none" w:sz="0" w:space="0" w:color="auto"/>
        <w:bottom w:val="none" w:sz="0" w:space="0" w:color="auto"/>
        <w:right w:val="none" w:sz="0" w:space="0" w:color="auto"/>
      </w:divBdr>
    </w:div>
    <w:div w:id="338502759">
      <w:bodyDiv w:val="1"/>
      <w:marLeft w:val="0"/>
      <w:marRight w:val="0"/>
      <w:marTop w:val="0"/>
      <w:marBottom w:val="0"/>
      <w:divBdr>
        <w:top w:val="none" w:sz="0" w:space="0" w:color="auto"/>
        <w:left w:val="none" w:sz="0" w:space="0" w:color="auto"/>
        <w:bottom w:val="none" w:sz="0" w:space="0" w:color="auto"/>
        <w:right w:val="none" w:sz="0" w:space="0" w:color="auto"/>
      </w:divBdr>
    </w:div>
    <w:div w:id="413822317">
      <w:bodyDiv w:val="1"/>
      <w:marLeft w:val="0"/>
      <w:marRight w:val="0"/>
      <w:marTop w:val="0"/>
      <w:marBottom w:val="0"/>
      <w:divBdr>
        <w:top w:val="none" w:sz="0" w:space="0" w:color="auto"/>
        <w:left w:val="none" w:sz="0" w:space="0" w:color="auto"/>
        <w:bottom w:val="none" w:sz="0" w:space="0" w:color="auto"/>
        <w:right w:val="none" w:sz="0" w:space="0" w:color="auto"/>
      </w:divBdr>
    </w:div>
    <w:div w:id="425271113">
      <w:bodyDiv w:val="1"/>
      <w:marLeft w:val="0"/>
      <w:marRight w:val="0"/>
      <w:marTop w:val="0"/>
      <w:marBottom w:val="0"/>
      <w:divBdr>
        <w:top w:val="none" w:sz="0" w:space="0" w:color="auto"/>
        <w:left w:val="none" w:sz="0" w:space="0" w:color="auto"/>
        <w:bottom w:val="none" w:sz="0" w:space="0" w:color="auto"/>
        <w:right w:val="none" w:sz="0" w:space="0" w:color="auto"/>
      </w:divBdr>
    </w:div>
    <w:div w:id="572811528">
      <w:bodyDiv w:val="1"/>
      <w:marLeft w:val="0"/>
      <w:marRight w:val="0"/>
      <w:marTop w:val="0"/>
      <w:marBottom w:val="0"/>
      <w:divBdr>
        <w:top w:val="none" w:sz="0" w:space="0" w:color="auto"/>
        <w:left w:val="none" w:sz="0" w:space="0" w:color="auto"/>
        <w:bottom w:val="none" w:sz="0" w:space="0" w:color="auto"/>
        <w:right w:val="none" w:sz="0" w:space="0" w:color="auto"/>
      </w:divBdr>
    </w:div>
    <w:div w:id="575672798">
      <w:bodyDiv w:val="1"/>
      <w:marLeft w:val="0"/>
      <w:marRight w:val="0"/>
      <w:marTop w:val="0"/>
      <w:marBottom w:val="0"/>
      <w:divBdr>
        <w:top w:val="none" w:sz="0" w:space="0" w:color="auto"/>
        <w:left w:val="none" w:sz="0" w:space="0" w:color="auto"/>
        <w:bottom w:val="none" w:sz="0" w:space="0" w:color="auto"/>
        <w:right w:val="none" w:sz="0" w:space="0" w:color="auto"/>
      </w:divBdr>
    </w:div>
    <w:div w:id="650603063">
      <w:bodyDiv w:val="1"/>
      <w:marLeft w:val="0"/>
      <w:marRight w:val="0"/>
      <w:marTop w:val="0"/>
      <w:marBottom w:val="0"/>
      <w:divBdr>
        <w:top w:val="none" w:sz="0" w:space="0" w:color="auto"/>
        <w:left w:val="none" w:sz="0" w:space="0" w:color="auto"/>
        <w:bottom w:val="none" w:sz="0" w:space="0" w:color="auto"/>
        <w:right w:val="none" w:sz="0" w:space="0" w:color="auto"/>
      </w:divBdr>
    </w:div>
    <w:div w:id="677318451">
      <w:bodyDiv w:val="1"/>
      <w:marLeft w:val="0"/>
      <w:marRight w:val="0"/>
      <w:marTop w:val="0"/>
      <w:marBottom w:val="0"/>
      <w:divBdr>
        <w:top w:val="none" w:sz="0" w:space="0" w:color="auto"/>
        <w:left w:val="none" w:sz="0" w:space="0" w:color="auto"/>
        <w:bottom w:val="none" w:sz="0" w:space="0" w:color="auto"/>
        <w:right w:val="none" w:sz="0" w:space="0" w:color="auto"/>
      </w:divBdr>
    </w:div>
    <w:div w:id="685332192">
      <w:bodyDiv w:val="1"/>
      <w:marLeft w:val="0"/>
      <w:marRight w:val="0"/>
      <w:marTop w:val="0"/>
      <w:marBottom w:val="0"/>
      <w:divBdr>
        <w:top w:val="none" w:sz="0" w:space="0" w:color="auto"/>
        <w:left w:val="none" w:sz="0" w:space="0" w:color="auto"/>
        <w:bottom w:val="none" w:sz="0" w:space="0" w:color="auto"/>
        <w:right w:val="none" w:sz="0" w:space="0" w:color="auto"/>
      </w:divBdr>
    </w:div>
    <w:div w:id="718093325">
      <w:bodyDiv w:val="1"/>
      <w:marLeft w:val="0"/>
      <w:marRight w:val="0"/>
      <w:marTop w:val="0"/>
      <w:marBottom w:val="0"/>
      <w:divBdr>
        <w:top w:val="none" w:sz="0" w:space="0" w:color="auto"/>
        <w:left w:val="none" w:sz="0" w:space="0" w:color="auto"/>
        <w:bottom w:val="none" w:sz="0" w:space="0" w:color="auto"/>
        <w:right w:val="none" w:sz="0" w:space="0" w:color="auto"/>
      </w:divBdr>
    </w:div>
    <w:div w:id="790248705">
      <w:bodyDiv w:val="1"/>
      <w:marLeft w:val="0"/>
      <w:marRight w:val="0"/>
      <w:marTop w:val="0"/>
      <w:marBottom w:val="0"/>
      <w:divBdr>
        <w:top w:val="none" w:sz="0" w:space="0" w:color="auto"/>
        <w:left w:val="none" w:sz="0" w:space="0" w:color="auto"/>
        <w:bottom w:val="none" w:sz="0" w:space="0" w:color="auto"/>
        <w:right w:val="none" w:sz="0" w:space="0" w:color="auto"/>
      </w:divBdr>
    </w:div>
    <w:div w:id="867257256">
      <w:bodyDiv w:val="1"/>
      <w:marLeft w:val="0"/>
      <w:marRight w:val="0"/>
      <w:marTop w:val="0"/>
      <w:marBottom w:val="0"/>
      <w:divBdr>
        <w:top w:val="none" w:sz="0" w:space="0" w:color="auto"/>
        <w:left w:val="none" w:sz="0" w:space="0" w:color="auto"/>
        <w:bottom w:val="none" w:sz="0" w:space="0" w:color="auto"/>
        <w:right w:val="none" w:sz="0" w:space="0" w:color="auto"/>
      </w:divBdr>
    </w:div>
    <w:div w:id="935749376">
      <w:bodyDiv w:val="1"/>
      <w:marLeft w:val="0"/>
      <w:marRight w:val="0"/>
      <w:marTop w:val="0"/>
      <w:marBottom w:val="0"/>
      <w:divBdr>
        <w:top w:val="none" w:sz="0" w:space="0" w:color="auto"/>
        <w:left w:val="none" w:sz="0" w:space="0" w:color="auto"/>
        <w:bottom w:val="none" w:sz="0" w:space="0" w:color="auto"/>
        <w:right w:val="none" w:sz="0" w:space="0" w:color="auto"/>
      </w:divBdr>
    </w:div>
    <w:div w:id="1053046472">
      <w:bodyDiv w:val="1"/>
      <w:marLeft w:val="0"/>
      <w:marRight w:val="0"/>
      <w:marTop w:val="0"/>
      <w:marBottom w:val="0"/>
      <w:divBdr>
        <w:top w:val="none" w:sz="0" w:space="0" w:color="auto"/>
        <w:left w:val="none" w:sz="0" w:space="0" w:color="auto"/>
        <w:bottom w:val="none" w:sz="0" w:space="0" w:color="auto"/>
        <w:right w:val="none" w:sz="0" w:space="0" w:color="auto"/>
      </w:divBdr>
    </w:div>
    <w:div w:id="1091927408">
      <w:bodyDiv w:val="1"/>
      <w:marLeft w:val="0"/>
      <w:marRight w:val="0"/>
      <w:marTop w:val="0"/>
      <w:marBottom w:val="0"/>
      <w:divBdr>
        <w:top w:val="none" w:sz="0" w:space="0" w:color="auto"/>
        <w:left w:val="none" w:sz="0" w:space="0" w:color="auto"/>
        <w:bottom w:val="none" w:sz="0" w:space="0" w:color="auto"/>
        <w:right w:val="none" w:sz="0" w:space="0" w:color="auto"/>
      </w:divBdr>
    </w:div>
    <w:div w:id="1128358447">
      <w:bodyDiv w:val="1"/>
      <w:marLeft w:val="0"/>
      <w:marRight w:val="0"/>
      <w:marTop w:val="0"/>
      <w:marBottom w:val="0"/>
      <w:divBdr>
        <w:top w:val="none" w:sz="0" w:space="0" w:color="auto"/>
        <w:left w:val="none" w:sz="0" w:space="0" w:color="auto"/>
        <w:bottom w:val="none" w:sz="0" w:space="0" w:color="auto"/>
        <w:right w:val="none" w:sz="0" w:space="0" w:color="auto"/>
      </w:divBdr>
    </w:div>
    <w:div w:id="1137836324">
      <w:bodyDiv w:val="1"/>
      <w:marLeft w:val="0"/>
      <w:marRight w:val="0"/>
      <w:marTop w:val="0"/>
      <w:marBottom w:val="0"/>
      <w:divBdr>
        <w:top w:val="none" w:sz="0" w:space="0" w:color="auto"/>
        <w:left w:val="none" w:sz="0" w:space="0" w:color="auto"/>
        <w:bottom w:val="none" w:sz="0" w:space="0" w:color="auto"/>
        <w:right w:val="none" w:sz="0" w:space="0" w:color="auto"/>
      </w:divBdr>
    </w:div>
    <w:div w:id="1172717972">
      <w:bodyDiv w:val="1"/>
      <w:marLeft w:val="0"/>
      <w:marRight w:val="0"/>
      <w:marTop w:val="0"/>
      <w:marBottom w:val="0"/>
      <w:divBdr>
        <w:top w:val="none" w:sz="0" w:space="0" w:color="auto"/>
        <w:left w:val="none" w:sz="0" w:space="0" w:color="auto"/>
        <w:bottom w:val="none" w:sz="0" w:space="0" w:color="auto"/>
        <w:right w:val="none" w:sz="0" w:space="0" w:color="auto"/>
      </w:divBdr>
    </w:div>
    <w:div w:id="1436710590">
      <w:bodyDiv w:val="1"/>
      <w:marLeft w:val="0"/>
      <w:marRight w:val="0"/>
      <w:marTop w:val="0"/>
      <w:marBottom w:val="0"/>
      <w:divBdr>
        <w:top w:val="none" w:sz="0" w:space="0" w:color="auto"/>
        <w:left w:val="none" w:sz="0" w:space="0" w:color="auto"/>
        <w:bottom w:val="none" w:sz="0" w:space="0" w:color="auto"/>
        <w:right w:val="none" w:sz="0" w:space="0" w:color="auto"/>
      </w:divBdr>
    </w:div>
    <w:div w:id="1523086695">
      <w:bodyDiv w:val="1"/>
      <w:marLeft w:val="0"/>
      <w:marRight w:val="0"/>
      <w:marTop w:val="0"/>
      <w:marBottom w:val="0"/>
      <w:divBdr>
        <w:top w:val="none" w:sz="0" w:space="0" w:color="auto"/>
        <w:left w:val="none" w:sz="0" w:space="0" w:color="auto"/>
        <w:bottom w:val="none" w:sz="0" w:space="0" w:color="auto"/>
        <w:right w:val="none" w:sz="0" w:space="0" w:color="auto"/>
      </w:divBdr>
    </w:div>
    <w:div w:id="1612473507">
      <w:bodyDiv w:val="1"/>
      <w:marLeft w:val="0"/>
      <w:marRight w:val="0"/>
      <w:marTop w:val="0"/>
      <w:marBottom w:val="0"/>
      <w:divBdr>
        <w:top w:val="none" w:sz="0" w:space="0" w:color="auto"/>
        <w:left w:val="none" w:sz="0" w:space="0" w:color="auto"/>
        <w:bottom w:val="none" w:sz="0" w:space="0" w:color="auto"/>
        <w:right w:val="none" w:sz="0" w:space="0" w:color="auto"/>
      </w:divBdr>
    </w:div>
    <w:div w:id="1771121523">
      <w:bodyDiv w:val="1"/>
      <w:marLeft w:val="0"/>
      <w:marRight w:val="0"/>
      <w:marTop w:val="0"/>
      <w:marBottom w:val="0"/>
      <w:divBdr>
        <w:top w:val="none" w:sz="0" w:space="0" w:color="auto"/>
        <w:left w:val="none" w:sz="0" w:space="0" w:color="auto"/>
        <w:bottom w:val="none" w:sz="0" w:space="0" w:color="auto"/>
        <w:right w:val="none" w:sz="0" w:space="0" w:color="auto"/>
      </w:divBdr>
    </w:div>
    <w:div w:id="1914506546">
      <w:bodyDiv w:val="1"/>
      <w:marLeft w:val="0"/>
      <w:marRight w:val="0"/>
      <w:marTop w:val="0"/>
      <w:marBottom w:val="0"/>
      <w:divBdr>
        <w:top w:val="none" w:sz="0" w:space="0" w:color="auto"/>
        <w:left w:val="none" w:sz="0" w:space="0" w:color="auto"/>
        <w:bottom w:val="none" w:sz="0" w:space="0" w:color="auto"/>
        <w:right w:val="none" w:sz="0" w:space="0" w:color="auto"/>
      </w:divBdr>
    </w:div>
    <w:div w:id="1939561505">
      <w:bodyDiv w:val="1"/>
      <w:marLeft w:val="0"/>
      <w:marRight w:val="0"/>
      <w:marTop w:val="0"/>
      <w:marBottom w:val="0"/>
      <w:divBdr>
        <w:top w:val="none" w:sz="0" w:space="0" w:color="auto"/>
        <w:left w:val="none" w:sz="0" w:space="0" w:color="auto"/>
        <w:bottom w:val="none" w:sz="0" w:space="0" w:color="auto"/>
        <w:right w:val="none" w:sz="0" w:space="0" w:color="auto"/>
      </w:divBdr>
    </w:div>
    <w:div w:id="1955821574">
      <w:bodyDiv w:val="1"/>
      <w:marLeft w:val="0"/>
      <w:marRight w:val="0"/>
      <w:marTop w:val="0"/>
      <w:marBottom w:val="0"/>
      <w:divBdr>
        <w:top w:val="none" w:sz="0" w:space="0" w:color="auto"/>
        <w:left w:val="none" w:sz="0" w:space="0" w:color="auto"/>
        <w:bottom w:val="none" w:sz="0" w:space="0" w:color="auto"/>
        <w:right w:val="none" w:sz="0" w:space="0" w:color="auto"/>
      </w:divBdr>
    </w:div>
    <w:div w:id="2039162646">
      <w:bodyDiv w:val="1"/>
      <w:marLeft w:val="0"/>
      <w:marRight w:val="0"/>
      <w:marTop w:val="0"/>
      <w:marBottom w:val="0"/>
      <w:divBdr>
        <w:top w:val="none" w:sz="0" w:space="0" w:color="auto"/>
        <w:left w:val="none" w:sz="0" w:space="0" w:color="auto"/>
        <w:bottom w:val="none" w:sz="0" w:space="0" w:color="auto"/>
        <w:right w:val="none" w:sz="0" w:space="0" w:color="auto"/>
      </w:divBdr>
    </w:div>
    <w:div w:id="20853678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www.3gpp.org/ftp/tsg_ran/WG4_Radio/TSGR4_110bis/Docs/R4-2405506.zip" TargetMode="External"/><Relationship Id="rId26" Type="http://schemas.openxmlformats.org/officeDocument/2006/relationships/hyperlink" Target="https://www.3gpp.org/ftp/TSG_RAN/WG4_Radio/TSGR4_110bis/Docs/R4-2405581.zip" TargetMode="External"/><Relationship Id="rId3" Type="http://schemas.openxmlformats.org/officeDocument/2006/relationships/customXml" Target="../customXml/item3.xml"/><Relationship Id="rId21" Type="http://schemas.openxmlformats.org/officeDocument/2006/relationships/hyperlink" Target="https://www.3gpp.org/ftp/TSG_RAN/WG4_Radio/TSGR4_110bis/Docs/R4-2404904.zip" TargetMode="External"/><Relationship Id="rId34" Type="http://schemas.openxmlformats.org/officeDocument/2006/relationships/hyperlink" Target="https://www.3gpp.org/ftp/tsg_ran/WG4_Radio/TSGR4_110bis/Docs/R4-2405512.zip" TargetMode="Externa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yperlink" Target="https://www.3gpp.org/ftp/tsg_ran/WG4_Radio/TSGR4_110bis/Docs/R4-2405577.zip" TargetMode="External"/><Relationship Id="rId25" Type="http://schemas.openxmlformats.org/officeDocument/2006/relationships/hyperlink" Target="https://www.3gpp.org/ftp/TSG_RAN/WG4_Radio/TSGR4_110bis/Docs/R4-2405510.zip" TargetMode="External"/><Relationship Id="rId33" Type="http://schemas.openxmlformats.org/officeDocument/2006/relationships/hyperlink" Target="https://www.3gpp.org/ftp/tsg_ran/WG4_Radio/TSGR4_110bis/Docs/R4-2405512.zip" TargetMode="External"/><Relationship Id="rId2" Type="http://schemas.openxmlformats.org/officeDocument/2006/relationships/customXml" Target="../customXml/item2.xml"/><Relationship Id="rId16" Type="http://schemas.openxmlformats.org/officeDocument/2006/relationships/hyperlink" Target="https://www.3gpp.org/ftp/tsg_ran/WG4_Radio/TSGR4_110bis/Docs/R4-2405528.zip" TargetMode="External"/><Relationship Id="rId20" Type="http://schemas.openxmlformats.org/officeDocument/2006/relationships/hyperlink" Target="https://www.3gpp.org/ftp/tsg_ran/WG4_Radio/TSGR4_110bis/Docs/R4-2405884.zip" TargetMode="External"/><Relationship Id="rId29" Type="http://schemas.openxmlformats.org/officeDocument/2006/relationships/hyperlink" Target="https://www.3gpp.org/ftp/TSG_RAN/WG4_Radio/TSGR4_110bis/Docs/R4-240551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10bis/Docs/R4-2404422.zip" TargetMode="External"/><Relationship Id="rId32" Type="http://schemas.openxmlformats.org/officeDocument/2006/relationships/hyperlink" Target="https://www.3gpp.org/ftp/tsg_ran/WG4_Radio/TSGR4_110bis/Docs/R4-2405530.zip" TargetMode="External"/><Relationship Id="rId5" Type="http://schemas.openxmlformats.org/officeDocument/2006/relationships/customXml" Target="../customXml/item5.xml"/><Relationship Id="rId15" Type="http://schemas.openxmlformats.org/officeDocument/2006/relationships/hyperlink" Target="https://www.3gpp.org/ftp/tsg_ran/WG4_Radio/TSGR4_110bis/Docs/R4-2404950.zip" TargetMode="External"/><Relationship Id="rId23" Type="http://schemas.openxmlformats.org/officeDocument/2006/relationships/hyperlink" Target="https://www.3gpp.org/ftp/TSG_RAN/WG4_Radio/TSGR4_110bis/Docs/R4-2405579.zip" TargetMode="External"/><Relationship Id="rId28" Type="http://schemas.openxmlformats.org/officeDocument/2006/relationships/hyperlink" Target="https://www.3gpp.org/ftp/TSG_RAN/WG4_Radio/TSGR4_110bis/Docs/R4-2404423.zip"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4_Radio/TSGR4_110bis/Docs/R4-2405578.zip" TargetMode="External"/><Relationship Id="rId31" Type="http://schemas.openxmlformats.org/officeDocument/2006/relationships/hyperlink" Target="https://www.3gpp.org/ftp/tsg_ran/WG4_Radio/TSGR4_110bis/Docs/R4-240551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10bis/Docs/R4-2405196.zip" TargetMode="External"/><Relationship Id="rId22" Type="http://schemas.openxmlformats.org/officeDocument/2006/relationships/hyperlink" Target="https://www.3gpp.org/ftp/TSG_RAN/WG4_Radio/TSGR4_110bis/Docs/R4-2405508.zip" TargetMode="External"/><Relationship Id="rId27" Type="http://schemas.openxmlformats.org/officeDocument/2006/relationships/hyperlink" Target="https://www.3gpp.org/ftp/TSG_RAN/WG4_Radio/TSGR4_110bis/Docs/R4-2405813.zip" TargetMode="External"/><Relationship Id="rId30" Type="http://schemas.openxmlformats.org/officeDocument/2006/relationships/hyperlink" Target="https://www.3gpp.org/ftp/TSG_RAN/WG4_Radio/TSGR4_110bis/Docs/R4-2405582.zip" TargetMode="External"/><Relationship Id="rId35"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DFB4A0-13EF-4B4C-8A01-8BE9BD588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AEFD0BB-FC06-4550-A4DD-626990856F9A}">
  <ds:schemaRefs>
    <ds:schemaRef ds:uri="http://schemas.microsoft.com/sharepoint/v3/contenttype/forms"/>
  </ds:schemaRefs>
</ds:datastoreItem>
</file>

<file path=customXml/itemProps5.xml><?xml version="1.0" encoding="utf-8"?>
<ds:datastoreItem xmlns:ds="http://schemas.openxmlformats.org/officeDocument/2006/customXml" ds:itemID="{A12722AA-2EE8-4F5D-A97E-678BB62007B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1945</TotalTime>
  <Pages>4</Pages>
  <Words>8833</Words>
  <Characters>50349</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59064</CharactersWithSpaces>
  <SharedDoc>false</SharedDoc>
  <HLinks>
    <vt:vector size="120" baseType="variant">
      <vt:variant>
        <vt:i4>2097227</vt:i4>
      </vt:variant>
      <vt:variant>
        <vt:i4>60</vt:i4>
      </vt:variant>
      <vt:variant>
        <vt:i4>0</vt:i4>
      </vt:variant>
      <vt:variant>
        <vt:i4>5</vt:i4>
      </vt:variant>
      <vt:variant>
        <vt:lpwstr>https://www.3gpp.org/ftp/tsg_ran/WG4_Radio/TSGR4_110bis/Docs/R4-2405512.zip</vt:lpwstr>
      </vt:variant>
      <vt:variant>
        <vt:lpwstr/>
      </vt:variant>
      <vt:variant>
        <vt:i4>2228297</vt:i4>
      </vt:variant>
      <vt:variant>
        <vt:i4>57</vt:i4>
      </vt:variant>
      <vt:variant>
        <vt:i4>0</vt:i4>
      </vt:variant>
      <vt:variant>
        <vt:i4>5</vt:i4>
      </vt:variant>
      <vt:variant>
        <vt:lpwstr>https://www.3gpp.org/ftp/tsg_ran/WG4_Radio/TSGR4_110bis/Docs/R4-2405530.zip</vt:lpwstr>
      </vt:variant>
      <vt:variant>
        <vt:lpwstr/>
      </vt:variant>
      <vt:variant>
        <vt:i4>2097226</vt:i4>
      </vt:variant>
      <vt:variant>
        <vt:i4>54</vt:i4>
      </vt:variant>
      <vt:variant>
        <vt:i4>0</vt:i4>
      </vt:variant>
      <vt:variant>
        <vt:i4>5</vt:i4>
      </vt:variant>
      <vt:variant>
        <vt:lpwstr>https://www.3gpp.org/ftp/tsg_ran/WG4_Radio/TSGR4_110bis/Docs/R4-2405513.zip</vt:lpwstr>
      </vt:variant>
      <vt:variant>
        <vt:lpwstr/>
      </vt:variant>
      <vt:variant>
        <vt:i4>2687051</vt:i4>
      </vt:variant>
      <vt:variant>
        <vt:i4>51</vt:i4>
      </vt:variant>
      <vt:variant>
        <vt:i4>0</vt:i4>
      </vt:variant>
      <vt:variant>
        <vt:i4>5</vt:i4>
      </vt:variant>
      <vt:variant>
        <vt:lpwstr>https://www.3gpp.org/ftp/TSG_RAN/WG4_Radio/TSGR4_110bis/Docs/R4-2405582.zip</vt:lpwstr>
      </vt:variant>
      <vt:variant>
        <vt:lpwstr/>
      </vt:variant>
      <vt:variant>
        <vt:i4>2097224</vt:i4>
      </vt:variant>
      <vt:variant>
        <vt:i4>48</vt:i4>
      </vt:variant>
      <vt:variant>
        <vt:i4>0</vt:i4>
      </vt:variant>
      <vt:variant>
        <vt:i4>5</vt:i4>
      </vt:variant>
      <vt:variant>
        <vt:lpwstr>https://www.3gpp.org/ftp/TSG_RAN/WG4_Radio/TSGR4_110bis/Docs/R4-2405511.zip</vt:lpwstr>
      </vt:variant>
      <vt:variant>
        <vt:lpwstr/>
      </vt:variant>
      <vt:variant>
        <vt:i4>2228299</vt:i4>
      </vt:variant>
      <vt:variant>
        <vt:i4>45</vt:i4>
      </vt:variant>
      <vt:variant>
        <vt:i4>0</vt:i4>
      </vt:variant>
      <vt:variant>
        <vt:i4>5</vt:i4>
      </vt:variant>
      <vt:variant>
        <vt:lpwstr>https://www.3gpp.org/ftp/TSG_RAN/WG4_Radio/TSGR4_110bis/Docs/R4-2404423.zip</vt:lpwstr>
      </vt:variant>
      <vt:variant>
        <vt:lpwstr/>
      </vt:variant>
      <vt:variant>
        <vt:i4>2097223</vt:i4>
      </vt:variant>
      <vt:variant>
        <vt:i4>42</vt:i4>
      </vt:variant>
      <vt:variant>
        <vt:i4>0</vt:i4>
      </vt:variant>
      <vt:variant>
        <vt:i4>5</vt:i4>
      </vt:variant>
      <vt:variant>
        <vt:lpwstr>https://www.3gpp.org/ftp/TSG_RAN/WG4_Radio/TSGR4_110bis/Docs/R4-2405813.zip</vt:lpwstr>
      </vt:variant>
      <vt:variant>
        <vt:lpwstr/>
      </vt:variant>
      <vt:variant>
        <vt:i4>2687048</vt:i4>
      </vt:variant>
      <vt:variant>
        <vt:i4>39</vt:i4>
      </vt:variant>
      <vt:variant>
        <vt:i4>0</vt:i4>
      </vt:variant>
      <vt:variant>
        <vt:i4>5</vt:i4>
      </vt:variant>
      <vt:variant>
        <vt:lpwstr>https://www.3gpp.org/ftp/TSG_RAN/WG4_Radio/TSGR4_110bis/Docs/R4-2405581.zip</vt:lpwstr>
      </vt:variant>
      <vt:variant>
        <vt:lpwstr/>
      </vt:variant>
      <vt:variant>
        <vt:i4>2097225</vt:i4>
      </vt:variant>
      <vt:variant>
        <vt:i4>36</vt:i4>
      </vt:variant>
      <vt:variant>
        <vt:i4>0</vt:i4>
      </vt:variant>
      <vt:variant>
        <vt:i4>5</vt:i4>
      </vt:variant>
      <vt:variant>
        <vt:lpwstr>https://www.3gpp.org/ftp/TSG_RAN/WG4_Radio/TSGR4_110bis/Docs/R4-2405510.zip</vt:lpwstr>
      </vt:variant>
      <vt:variant>
        <vt:lpwstr/>
      </vt:variant>
      <vt:variant>
        <vt:i4>2228298</vt:i4>
      </vt:variant>
      <vt:variant>
        <vt:i4>33</vt:i4>
      </vt:variant>
      <vt:variant>
        <vt:i4>0</vt:i4>
      </vt:variant>
      <vt:variant>
        <vt:i4>5</vt:i4>
      </vt:variant>
      <vt:variant>
        <vt:lpwstr>https://www.3gpp.org/ftp/TSG_RAN/WG4_Radio/TSGR4_110bis/Docs/R4-2404422.zip</vt:lpwstr>
      </vt:variant>
      <vt:variant>
        <vt:lpwstr/>
      </vt:variant>
      <vt:variant>
        <vt:i4>2490432</vt:i4>
      </vt:variant>
      <vt:variant>
        <vt:i4>30</vt:i4>
      </vt:variant>
      <vt:variant>
        <vt:i4>0</vt:i4>
      </vt:variant>
      <vt:variant>
        <vt:i4>5</vt:i4>
      </vt:variant>
      <vt:variant>
        <vt:lpwstr>https://www.3gpp.org/ftp/TSG_RAN/WG4_Radio/TSGR4_110bis/Docs/R4-2405579.zip</vt:lpwstr>
      </vt:variant>
      <vt:variant>
        <vt:lpwstr/>
      </vt:variant>
      <vt:variant>
        <vt:i4>2162753</vt:i4>
      </vt:variant>
      <vt:variant>
        <vt:i4>27</vt:i4>
      </vt:variant>
      <vt:variant>
        <vt:i4>0</vt:i4>
      </vt:variant>
      <vt:variant>
        <vt:i4>5</vt:i4>
      </vt:variant>
      <vt:variant>
        <vt:lpwstr>https://www.3gpp.org/ftp/TSG_RAN/WG4_Radio/TSGR4_110bis/Docs/R4-2405508.zip</vt:lpwstr>
      </vt:variant>
      <vt:variant>
        <vt:lpwstr/>
      </vt:variant>
      <vt:variant>
        <vt:i4>2097217</vt:i4>
      </vt:variant>
      <vt:variant>
        <vt:i4>24</vt:i4>
      </vt:variant>
      <vt:variant>
        <vt:i4>0</vt:i4>
      </vt:variant>
      <vt:variant>
        <vt:i4>5</vt:i4>
      </vt:variant>
      <vt:variant>
        <vt:lpwstr>https://www.3gpp.org/ftp/TSG_RAN/WG4_Radio/TSGR4_110bis/Docs/R4-2404904.zip</vt:lpwstr>
      </vt:variant>
      <vt:variant>
        <vt:lpwstr/>
      </vt:variant>
      <vt:variant>
        <vt:i4>2687040</vt:i4>
      </vt:variant>
      <vt:variant>
        <vt:i4>21</vt:i4>
      </vt:variant>
      <vt:variant>
        <vt:i4>0</vt:i4>
      </vt:variant>
      <vt:variant>
        <vt:i4>5</vt:i4>
      </vt:variant>
      <vt:variant>
        <vt:lpwstr>https://www.3gpp.org/ftp/tsg_ran/WG4_Radio/TSGR4_110bis/Docs/R4-2405884.zip</vt:lpwstr>
      </vt:variant>
      <vt:variant>
        <vt:lpwstr/>
      </vt:variant>
      <vt:variant>
        <vt:i4>2490433</vt:i4>
      </vt:variant>
      <vt:variant>
        <vt:i4>18</vt:i4>
      </vt:variant>
      <vt:variant>
        <vt:i4>0</vt:i4>
      </vt:variant>
      <vt:variant>
        <vt:i4>5</vt:i4>
      </vt:variant>
      <vt:variant>
        <vt:lpwstr>https://www.3gpp.org/ftp/tsg_ran/WG4_Radio/TSGR4_110bis/Docs/R4-2405578.zip</vt:lpwstr>
      </vt:variant>
      <vt:variant>
        <vt:lpwstr/>
      </vt:variant>
      <vt:variant>
        <vt:i4>2162767</vt:i4>
      </vt:variant>
      <vt:variant>
        <vt:i4>15</vt:i4>
      </vt:variant>
      <vt:variant>
        <vt:i4>0</vt:i4>
      </vt:variant>
      <vt:variant>
        <vt:i4>5</vt:i4>
      </vt:variant>
      <vt:variant>
        <vt:lpwstr>https://www.3gpp.org/ftp/tsg_ran/WG4_Radio/TSGR4_110bis/Docs/R4-2405506.zip</vt:lpwstr>
      </vt:variant>
      <vt:variant>
        <vt:lpwstr/>
      </vt:variant>
      <vt:variant>
        <vt:i4>2490446</vt:i4>
      </vt:variant>
      <vt:variant>
        <vt:i4>12</vt:i4>
      </vt:variant>
      <vt:variant>
        <vt:i4>0</vt:i4>
      </vt:variant>
      <vt:variant>
        <vt:i4>5</vt:i4>
      </vt:variant>
      <vt:variant>
        <vt:lpwstr>https://www.3gpp.org/ftp/tsg_ran/WG4_Radio/TSGR4_110bis/Docs/R4-2405577.zip</vt:lpwstr>
      </vt:variant>
      <vt:variant>
        <vt:lpwstr/>
      </vt:variant>
      <vt:variant>
        <vt:i4>2293825</vt:i4>
      </vt:variant>
      <vt:variant>
        <vt:i4>9</vt:i4>
      </vt:variant>
      <vt:variant>
        <vt:i4>0</vt:i4>
      </vt:variant>
      <vt:variant>
        <vt:i4>5</vt:i4>
      </vt:variant>
      <vt:variant>
        <vt:lpwstr>https://www.3gpp.org/ftp/tsg_ran/WG4_Radio/TSGR4_110bis/Docs/R4-2405528.zip</vt:lpwstr>
      </vt:variant>
      <vt:variant>
        <vt:lpwstr/>
      </vt:variant>
      <vt:variant>
        <vt:i4>2424901</vt:i4>
      </vt:variant>
      <vt:variant>
        <vt:i4>6</vt:i4>
      </vt:variant>
      <vt:variant>
        <vt:i4>0</vt:i4>
      </vt:variant>
      <vt:variant>
        <vt:i4>5</vt:i4>
      </vt:variant>
      <vt:variant>
        <vt:lpwstr>https://www.3gpp.org/ftp/tsg_ran/WG4_Radio/TSGR4_110bis/Docs/R4-2404950.zip</vt:lpwstr>
      </vt:variant>
      <vt:variant>
        <vt:lpwstr/>
      </vt:variant>
      <vt:variant>
        <vt:i4>2621515</vt:i4>
      </vt:variant>
      <vt:variant>
        <vt:i4>3</vt:i4>
      </vt:variant>
      <vt:variant>
        <vt:i4>0</vt:i4>
      </vt:variant>
      <vt:variant>
        <vt:i4>5</vt:i4>
      </vt:variant>
      <vt:variant>
        <vt:lpwstr>https://www.3gpp.org/ftp/TSG_RAN/WG4_Radio/TSGR4_110bis/Docs/R4-2405196.zip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Iana Siomina</cp:lastModifiedBy>
  <cp:revision>1096</cp:revision>
  <cp:lastPrinted>2019-04-25T10:09:00Z</cp:lastPrinted>
  <dcterms:created xsi:type="dcterms:W3CDTF">2024-02-28T01:30:00Z</dcterms:created>
  <dcterms:modified xsi:type="dcterms:W3CDTF">2024-04-17T18:47:00Z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KSOProductBuildVer">
    <vt:lpwstr>2052-11.8.2.10393</vt:lpwstr>
  </property>
</Properties>
</file>